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E83B" w14:textId="77777777" w:rsidR="00C65DDA" w:rsidRPr="00A702A9" w:rsidRDefault="00C65DDA" w:rsidP="00C65DDA">
      <w:pPr>
        <w:widowControl w:val="0"/>
        <w:tabs>
          <w:tab w:val="left" w:pos="5670"/>
          <w:tab w:val="left" w:pos="7655"/>
        </w:tabs>
        <w:suppressAutoHyphens/>
        <w:autoSpaceDE w:val="0"/>
        <w:ind w:left="5812" w:right="-425" w:firstLine="0"/>
        <w:rPr>
          <w:szCs w:val="28"/>
          <w:lang w:eastAsia="ar-SA"/>
        </w:rPr>
      </w:pPr>
      <w:r w:rsidRPr="00A702A9">
        <w:rPr>
          <w:szCs w:val="28"/>
          <w:lang w:eastAsia="ar-SA"/>
        </w:rPr>
        <w:t>УТВЕРЖДАЮ</w:t>
      </w:r>
    </w:p>
    <w:p w14:paraId="0D3D1B12" w14:textId="77777777" w:rsidR="00C65DDA" w:rsidRDefault="00C65DDA" w:rsidP="00C65DDA">
      <w:pPr>
        <w:widowControl w:val="0"/>
        <w:tabs>
          <w:tab w:val="left" w:pos="0"/>
        </w:tabs>
        <w:suppressAutoHyphens/>
        <w:autoSpaceDE w:val="0"/>
        <w:ind w:left="5812" w:firstLine="0"/>
        <w:rPr>
          <w:szCs w:val="28"/>
          <w:lang w:eastAsia="ar-SA"/>
        </w:rPr>
      </w:pPr>
      <w:r w:rsidRPr="00A702A9">
        <w:rPr>
          <w:szCs w:val="28"/>
          <w:lang w:eastAsia="ar-SA"/>
        </w:rPr>
        <w:t xml:space="preserve">Председатель </w:t>
      </w:r>
    </w:p>
    <w:p w14:paraId="7C4429EC" w14:textId="77777777" w:rsidR="00C65DDA" w:rsidRPr="00A702A9" w:rsidRDefault="00C65DDA" w:rsidP="00C65DDA">
      <w:pPr>
        <w:widowControl w:val="0"/>
        <w:tabs>
          <w:tab w:val="left" w:pos="0"/>
        </w:tabs>
        <w:suppressAutoHyphens/>
        <w:autoSpaceDE w:val="0"/>
        <w:ind w:left="5812" w:firstLine="0"/>
        <w:jc w:val="left"/>
        <w:rPr>
          <w:szCs w:val="28"/>
          <w:lang w:eastAsia="ar-SA"/>
        </w:rPr>
      </w:pPr>
      <w:r w:rsidRPr="00A702A9">
        <w:rPr>
          <w:szCs w:val="28"/>
          <w:lang w:eastAsia="ar-SA"/>
        </w:rPr>
        <w:t>Контрольно-счетной</w:t>
      </w:r>
      <w:r>
        <w:rPr>
          <w:szCs w:val="28"/>
          <w:lang w:eastAsia="ar-SA"/>
        </w:rPr>
        <w:t xml:space="preserve"> п</w:t>
      </w:r>
      <w:r w:rsidRPr="00A702A9">
        <w:rPr>
          <w:szCs w:val="28"/>
          <w:lang w:eastAsia="ar-SA"/>
        </w:rPr>
        <w:t xml:space="preserve">алаты Республики Алтай </w:t>
      </w:r>
    </w:p>
    <w:p w14:paraId="5E093F44" w14:textId="5561CB15" w:rsidR="00C65DDA" w:rsidRPr="00A702A9" w:rsidRDefault="00C65DDA" w:rsidP="00C65DDA">
      <w:pPr>
        <w:widowControl w:val="0"/>
        <w:tabs>
          <w:tab w:val="left" w:pos="0"/>
        </w:tabs>
        <w:suppressAutoHyphens/>
        <w:autoSpaceDE w:val="0"/>
        <w:ind w:left="5812" w:firstLine="0"/>
        <w:rPr>
          <w:szCs w:val="28"/>
          <w:lang w:eastAsia="ar-SA"/>
        </w:rPr>
      </w:pPr>
      <w:r w:rsidRPr="00A702A9">
        <w:rPr>
          <w:szCs w:val="28"/>
          <w:lang w:eastAsia="ar-SA"/>
        </w:rPr>
        <w:t>______________</w:t>
      </w:r>
      <w:r>
        <w:rPr>
          <w:szCs w:val="28"/>
          <w:lang w:eastAsia="ar-SA"/>
        </w:rPr>
        <w:t xml:space="preserve">Э.Н. </w:t>
      </w:r>
      <w:proofErr w:type="spellStart"/>
      <w:r>
        <w:rPr>
          <w:szCs w:val="28"/>
          <w:lang w:eastAsia="ar-SA"/>
        </w:rPr>
        <w:t>Малчинов</w:t>
      </w:r>
      <w:proofErr w:type="spellEnd"/>
    </w:p>
    <w:p w14:paraId="23CCE959" w14:textId="40E94F1E" w:rsidR="00C65DDA" w:rsidRPr="00A702A9" w:rsidRDefault="00C65DDA" w:rsidP="00C65DDA">
      <w:pPr>
        <w:widowControl w:val="0"/>
        <w:tabs>
          <w:tab w:val="left" w:pos="0"/>
        </w:tabs>
        <w:suppressAutoHyphens/>
        <w:autoSpaceDE w:val="0"/>
        <w:ind w:left="5812" w:firstLine="0"/>
        <w:rPr>
          <w:szCs w:val="28"/>
          <w:lang w:eastAsia="ar-SA"/>
        </w:rPr>
      </w:pPr>
      <w:r>
        <w:rPr>
          <w:szCs w:val="28"/>
          <w:lang w:eastAsia="ar-SA"/>
        </w:rPr>
        <w:t xml:space="preserve">29 сентября </w:t>
      </w:r>
      <w:r w:rsidRPr="00A702A9">
        <w:rPr>
          <w:szCs w:val="28"/>
          <w:lang w:eastAsia="ar-SA"/>
        </w:rPr>
        <w:t>20</w:t>
      </w:r>
      <w:r>
        <w:rPr>
          <w:szCs w:val="28"/>
          <w:lang w:eastAsia="ar-SA"/>
        </w:rPr>
        <w:t>22</w:t>
      </w:r>
      <w:r w:rsidRPr="00A702A9">
        <w:rPr>
          <w:szCs w:val="28"/>
          <w:lang w:eastAsia="ar-SA"/>
        </w:rPr>
        <w:t xml:space="preserve"> года</w:t>
      </w:r>
    </w:p>
    <w:p w14:paraId="5C661461" w14:textId="77777777" w:rsidR="00F549EB" w:rsidRDefault="00F549EB" w:rsidP="00C65DDA">
      <w:pPr>
        <w:tabs>
          <w:tab w:val="left" w:pos="0"/>
        </w:tabs>
        <w:ind w:left="5812" w:hanging="6"/>
        <w:jc w:val="center"/>
        <w:rPr>
          <w:szCs w:val="28"/>
        </w:rPr>
      </w:pPr>
    </w:p>
    <w:p w14:paraId="5328BFE1" w14:textId="77777777" w:rsidR="00F549EB" w:rsidRDefault="00F549EB" w:rsidP="00F549EB">
      <w:pPr>
        <w:tabs>
          <w:tab w:val="left" w:pos="0"/>
        </w:tabs>
        <w:ind w:hanging="6"/>
        <w:jc w:val="center"/>
        <w:rPr>
          <w:b/>
          <w:szCs w:val="28"/>
        </w:rPr>
      </w:pPr>
    </w:p>
    <w:p w14:paraId="5D55F121" w14:textId="77777777" w:rsidR="00F549EB" w:rsidRPr="00C65DDA" w:rsidRDefault="00F549EB" w:rsidP="00615B94">
      <w:pPr>
        <w:tabs>
          <w:tab w:val="left" w:pos="0"/>
        </w:tabs>
        <w:ind w:hanging="6"/>
        <w:jc w:val="center"/>
        <w:rPr>
          <w:b/>
          <w:bCs/>
          <w:szCs w:val="28"/>
        </w:rPr>
      </w:pPr>
      <w:bookmarkStart w:id="0" w:name="_Hlk115359827"/>
      <w:r w:rsidRPr="00C65DDA">
        <w:rPr>
          <w:b/>
          <w:bCs/>
          <w:szCs w:val="28"/>
        </w:rPr>
        <w:t>ОТЧЕТ</w:t>
      </w:r>
    </w:p>
    <w:p w14:paraId="45106963" w14:textId="77777777" w:rsidR="00F549EB" w:rsidRPr="00C65DDA" w:rsidRDefault="00F549EB" w:rsidP="00615B94">
      <w:pPr>
        <w:tabs>
          <w:tab w:val="left" w:pos="0"/>
        </w:tabs>
        <w:ind w:hanging="6"/>
        <w:jc w:val="center"/>
        <w:rPr>
          <w:b/>
          <w:bCs/>
          <w:szCs w:val="28"/>
        </w:rPr>
      </w:pPr>
      <w:r w:rsidRPr="00C65DDA">
        <w:rPr>
          <w:b/>
          <w:bCs/>
          <w:szCs w:val="28"/>
        </w:rPr>
        <w:t>О РЕЗУЛЬТАТАХ КОНТРОЛЬНОГО МЕРОПРИЯТИЯ</w:t>
      </w:r>
    </w:p>
    <w:p w14:paraId="21A7D21C" w14:textId="1246ED49" w:rsidR="00F549EB" w:rsidRPr="00C65DDA" w:rsidRDefault="00F549EB" w:rsidP="00615B94">
      <w:pPr>
        <w:ind w:hanging="6"/>
        <w:jc w:val="center"/>
        <w:rPr>
          <w:b/>
          <w:bCs/>
          <w:color w:val="000000"/>
          <w:spacing w:val="-8"/>
          <w:szCs w:val="28"/>
        </w:rPr>
      </w:pPr>
      <w:bookmarkStart w:id="1" w:name="_Hlk111022019"/>
      <w:r w:rsidRPr="00C65DDA">
        <w:rPr>
          <w:b/>
          <w:bCs/>
        </w:rPr>
        <w:t>«</w:t>
      </w:r>
      <w:r w:rsidRPr="00C65DDA">
        <w:rPr>
          <w:b/>
          <w:bCs/>
          <w:szCs w:val="28"/>
        </w:rPr>
        <w:t xml:space="preserve">Проверка эффективного использования средств, выделенных на основное мероприятие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C65DDA">
        <w:rPr>
          <w:b/>
          <w:bCs/>
          <w:szCs w:val="28"/>
        </w:rPr>
        <w:t>Акташского</w:t>
      </w:r>
      <w:proofErr w:type="spellEnd"/>
      <w:r w:rsidRPr="00C65DDA">
        <w:rPr>
          <w:b/>
          <w:bCs/>
          <w:szCs w:val="28"/>
        </w:rPr>
        <w:t xml:space="preserve"> горно-металлургического предприятия в Республике Алтай» подпрограммы «Обеспечение экологической безопасности и улучшение состояния окружающей среды»</w:t>
      </w:r>
      <w:bookmarkEnd w:id="1"/>
      <w:r w:rsidR="00385E02">
        <w:rPr>
          <w:b/>
          <w:bCs/>
          <w:szCs w:val="28"/>
        </w:rPr>
        <w:t xml:space="preserve"> государственной программы Республики Алтай «</w:t>
      </w:r>
      <w:r w:rsidR="00385E02" w:rsidRPr="00385E02">
        <w:rPr>
          <w:b/>
          <w:bCs/>
          <w:szCs w:val="28"/>
        </w:rPr>
        <w:t>Обеспечение экологической безопасности и улучшение состояния окружающей среды</w:t>
      </w:r>
      <w:r w:rsidR="00385E02">
        <w:rPr>
          <w:b/>
          <w:bCs/>
          <w:szCs w:val="28"/>
        </w:rPr>
        <w:t>»</w:t>
      </w:r>
    </w:p>
    <w:p w14:paraId="2C8E0089" w14:textId="77777777" w:rsidR="00385E02" w:rsidRDefault="00F549EB" w:rsidP="00615B94">
      <w:pPr>
        <w:ind w:right="-1" w:hanging="6"/>
        <w:jc w:val="center"/>
        <w:rPr>
          <w:sz w:val="24"/>
          <w:szCs w:val="24"/>
        </w:rPr>
      </w:pPr>
      <w:r w:rsidRPr="00C65DDA">
        <w:rPr>
          <w:sz w:val="24"/>
          <w:szCs w:val="24"/>
        </w:rPr>
        <w:t>(рассмотрен Коллегией Контрольно-счетной палаты Республики Алтай</w:t>
      </w:r>
      <w:r w:rsidR="00C65DDA">
        <w:rPr>
          <w:sz w:val="24"/>
          <w:szCs w:val="24"/>
        </w:rPr>
        <w:t xml:space="preserve">, </w:t>
      </w:r>
    </w:p>
    <w:p w14:paraId="7481D48D" w14:textId="6161D2C0" w:rsidR="00F549EB" w:rsidRPr="00C65DDA" w:rsidRDefault="00F549EB" w:rsidP="00615B94">
      <w:pPr>
        <w:ind w:right="-1" w:hanging="6"/>
        <w:jc w:val="center"/>
        <w:rPr>
          <w:sz w:val="24"/>
          <w:szCs w:val="24"/>
        </w:rPr>
      </w:pPr>
      <w:r w:rsidRPr="00C65DDA">
        <w:rPr>
          <w:sz w:val="24"/>
          <w:szCs w:val="24"/>
        </w:rPr>
        <w:t xml:space="preserve">Постановление от </w:t>
      </w:r>
      <w:r w:rsidR="00385E02">
        <w:rPr>
          <w:sz w:val="24"/>
          <w:szCs w:val="24"/>
        </w:rPr>
        <w:t xml:space="preserve">29 сентября </w:t>
      </w:r>
      <w:r w:rsidRPr="00C65DDA">
        <w:rPr>
          <w:sz w:val="24"/>
          <w:szCs w:val="24"/>
        </w:rPr>
        <w:t>2022 №</w:t>
      </w:r>
      <w:r w:rsidR="00385E02">
        <w:rPr>
          <w:sz w:val="24"/>
          <w:szCs w:val="24"/>
        </w:rPr>
        <w:t xml:space="preserve"> 1</w:t>
      </w:r>
      <w:r w:rsidR="00C117A5">
        <w:rPr>
          <w:sz w:val="24"/>
          <w:szCs w:val="24"/>
        </w:rPr>
        <w:t>6</w:t>
      </w:r>
      <w:r w:rsidR="00385E02">
        <w:rPr>
          <w:sz w:val="24"/>
          <w:szCs w:val="24"/>
        </w:rPr>
        <w:t xml:space="preserve"> (21</w:t>
      </w:r>
      <w:r w:rsidR="00C117A5">
        <w:rPr>
          <w:sz w:val="24"/>
          <w:szCs w:val="24"/>
        </w:rPr>
        <w:t>4</w:t>
      </w:r>
      <w:r w:rsidR="00385E02">
        <w:rPr>
          <w:sz w:val="24"/>
          <w:szCs w:val="24"/>
        </w:rPr>
        <w:t>)</w:t>
      </w:r>
    </w:p>
    <w:p w14:paraId="33C40C53" w14:textId="77777777" w:rsidR="00F549EB" w:rsidRDefault="00F549EB" w:rsidP="00F549EB">
      <w:pPr>
        <w:ind w:firstLine="709"/>
        <w:rPr>
          <w:b/>
          <w:szCs w:val="28"/>
        </w:rPr>
      </w:pPr>
    </w:p>
    <w:bookmarkEnd w:id="0"/>
    <w:p w14:paraId="0319A399" w14:textId="31B1AA20" w:rsidR="00F549EB" w:rsidRDefault="00F549EB" w:rsidP="00F549EB">
      <w:pPr>
        <w:tabs>
          <w:tab w:val="left" w:pos="0"/>
        </w:tabs>
        <w:ind w:hanging="6"/>
        <w:jc w:val="center"/>
        <w:rPr>
          <w:szCs w:val="28"/>
        </w:rPr>
      </w:pPr>
      <w:r w:rsidRPr="00615B94">
        <w:rPr>
          <w:szCs w:val="28"/>
        </w:rPr>
        <w:t xml:space="preserve">г. Горно-Алтайск    </w:t>
      </w:r>
      <w:r w:rsidR="00385E02">
        <w:rPr>
          <w:szCs w:val="28"/>
        </w:rPr>
        <w:t xml:space="preserve">            </w:t>
      </w:r>
      <w:r w:rsidRPr="00615B94">
        <w:rPr>
          <w:szCs w:val="28"/>
        </w:rPr>
        <w:t xml:space="preserve">                                                                                  </w:t>
      </w:r>
      <w:r w:rsidR="00385E02">
        <w:rPr>
          <w:szCs w:val="28"/>
        </w:rPr>
        <w:t>29</w:t>
      </w:r>
      <w:r w:rsidRPr="00615B94">
        <w:rPr>
          <w:szCs w:val="28"/>
        </w:rPr>
        <w:t>.0</w:t>
      </w:r>
      <w:r w:rsidR="00615B94" w:rsidRPr="00615B94">
        <w:rPr>
          <w:szCs w:val="28"/>
        </w:rPr>
        <w:t>9</w:t>
      </w:r>
      <w:r w:rsidRPr="00615B94">
        <w:rPr>
          <w:szCs w:val="28"/>
        </w:rPr>
        <w:t>.2022</w:t>
      </w:r>
    </w:p>
    <w:p w14:paraId="09A5D716" w14:textId="77777777" w:rsidR="00F549EB" w:rsidRPr="00CB151E" w:rsidRDefault="00F549EB" w:rsidP="00F549EB">
      <w:pPr>
        <w:shd w:val="clear" w:color="auto" w:fill="FFFFFF"/>
        <w:ind w:firstLine="558"/>
        <w:rPr>
          <w:color w:val="000000"/>
          <w:sz w:val="16"/>
          <w:szCs w:val="16"/>
        </w:rPr>
      </w:pPr>
    </w:p>
    <w:p w14:paraId="3A392ACE" w14:textId="47A45544" w:rsidR="00F549EB" w:rsidRPr="006145B7" w:rsidRDefault="00F549EB" w:rsidP="00615B94">
      <w:r w:rsidRPr="000A30C7">
        <w:rPr>
          <w:b/>
        </w:rPr>
        <w:t>Основание для проведения контрольного мероприятия:</w:t>
      </w:r>
      <w:r w:rsidRPr="006145B7">
        <w:t xml:space="preserve"> </w:t>
      </w:r>
      <w:r w:rsidRPr="00137446">
        <w:rPr>
          <w:szCs w:val="28"/>
        </w:rPr>
        <w:t xml:space="preserve">п. </w:t>
      </w:r>
      <w:r w:rsidRPr="00137446">
        <w:rPr>
          <w:bCs/>
          <w:szCs w:val="28"/>
        </w:rPr>
        <w:t>3.10. плана работы Контрольно-счетной палаты Республики Алтай на 2022 год</w:t>
      </w:r>
      <w:r w:rsidRPr="006145B7">
        <w:t>.</w:t>
      </w:r>
    </w:p>
    <w:p w14:paraId="3E2BFA11" w14:textId="3754C5E7" w:rsidR="00F549EB" w:rsidRDefault="00F549EB" w:rsidP="00615B94">
      <w:pPr>
        <w:rPr>
          <w:szCs w:val="28"/>
        </w:rPr>
      </w:pPr>
      <w:r w:rsidRPr="00BE6654">
        <w:rPr>
          <w:b/>
          <w:szCs w:val="28"/>
        </w:rPr>
        <w:t>Предмет контрольного мероприятия:</w:t>
      </w:r>
      <w:r w:rsidRPr="00BE6654">
        <w:rPr>
          <w:szCs w:val="28"/>
        </w:rPr>
        <w:t xml:space="preserve"> </w:t>
      </w:r>
      <w:r w:rsidRPr="00137446">
        <w:rPr>
          <w:szCs w:val="28"/>
        </w:rPr>
        <w:t xml:space="preserve">деятельность </w:t>
      </w:r>
      <w:r w:rsidRPr="00137446">
        <w:rPr>
          <w:bCs/>
          <w:szCs w:val="28"/>
        </w:rPr>
        <w:t>Министерства природных ресурсов, экологии и туризма Республики Алтай</w:t>
      </w:r>
      <w:r w:rsidRPr="00137446">
        <w:rPr>
          <w:szCs w:val="28"/>
        </w:rPr>
        <w:t xml:space="preserve"> по использованию средств бюджетов, направленных на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137446">
        <w:rPr>
          <w:szCs w:val="28"/>
        </w:rPr>
        <w:t>Акташского</w:t>
      </w:r>
      <w:proofErr w:type="spellEnd"/>
      <w:r w:rsidRPr="00137446">
        <w:rPr>
          <w:szCs w:val="28"/>
        </w:rPr>
        <w:t xml:space="preserve"> горно-металлургического предприятия.</w:t>
      </w:r>
      <w:r w:rsidRPr="00137446">
        <w:rPr>
          <w:rFonts w:eastAsia="Times New Roman"/>
          <w:szCs w:val="28"/>
          <w:lang w:eastAsia="ru-RU"/>
        </w:rPr>
        <w:t xml:space="preserve"> </w:t>
      </w:r>
      <w:r w:rsidRPr="00137446">
        <w:rPr>
          <w:szCs w:val="28"/>
        </w:rPr>
        <w:t>Бюджетная, иная отчетность, первичные и иные документы и материалы, относящиеся к вопросам контрольного мероприятия</w:t>
      </w:r>
      <w:r w:rsidRPr="00B438D4">
        <w:rPr>
          <w:szCs w:val="28"/>
        </w:rPr>
        <w:t>.</w:t>
      </w:r>
    </w:p>
    <w:p w14:paraId="3825358B" w14:textId="482A1FDB" w:rsidR="00F549EB" w:rsidRDefault="00F549EB" w:rsidP="00615B94">
      <w:pPr>
        <w:rPr>
          <w:szCs w:val="28"/>
        </w:rPr>
      </w:pPr>
      <w:r w:rsidRPr="00DF6A48">
        <w:rPr>
          <w:b/>
          <w:szCs w:val="28"/>
        </w:rPr>
        <w:t xml:space="preserve">Объект </w:t>
      </w:r>
      <w:r>
        <w:rPr>
          <w:b/>
          <w:szCs w:val="28"/>
        </w:rPr>
        <w:t>контрольного мероприятия</w:t>
      </w:r>
      <w:r w:rsidRPr="00DF6A48">
        <w:rPr>
          <w:b/>
          <w:szCs w:val="28"/>
        </w:rPr>
        <w:t>:</w:t>
      </w:r>
      <w:r>
        <w:rPr>
          <w:szCs w:val="28"/>
        </w:rPr>
        <w:t xml:space="preserve"> </w:t>
      </w:r>
      <w:r w:rsidRPr="00F549EB">
        <w:rPr>
          <w:bCs/>
          <w:szCs w:val="28"/>
        </w:rPr>
        <w:t>Министерств</w:t>
      </w:r>
      <w:r>
        <w:rPr>
          <w:bCs/>
          <w:szCs w:val="28"/>
        </w:rPr>
        <w:t>о</w:t>
      </w:r>
      <w:r w:rsidRPr="00F549EB">
        <w:rPr>
          <w:bCs/>
          <w:szCs w:val="28"/>
        </w:rPr>
        <w:t xml:space="preserve"> природных ресурсов, экологии и туризма Республики Алтай</w:t>
      </w:r>
      <w:r w:rsidR="00385E02">
        <w:rPr>
          <w:bCs/>
          <w:szCs w:val="28"/>
        </w:rPr>
        <w:t xml:space="preserve"> (далее - </w:t>
      </w:r>
      <w:r w:rsidR="00385E02">
        <w:rPr>
          <w:bCs/>
          <w:szCs w:val="28"/>
        </w:rPr>
        <w:t>Министерство</w:t>
      </w:r>
      <w:r w:rsidR="00385E02">
        <w:rPr>
          <w:bCs/>
          <w:szCs w:val="28"/>
        </w:rPr>
        <w:t>)</w:t>
      </w:r>
      <w:r w:rsidR="00594E98">
        <w:rPr>
          <w:bCs/>
          <w:szCs w:val="28"/>
        </w:rPr>
        <w:t>.</w:t>
      </w:r>
    </w:p>
    <w:p w14:paraId="0683E766" w14:textId="6DE2804F" w:rsidR="00F549EB" w:rsidRPr="00B438D4" w:rsidRDefault="00F549EB" w:rsidP="00615B94">
      <w:pPr>
        <w:rPr>
          <w:szCs w:val="28"/>
        </w:rPr>
      </w:pPr>
      <w:r w:rsidRPr="00D940E2">
        <w:rPr>
          <w:b/>
          <w:szCs w:val="28"/>
        </w:rPr>
        <w:t>Срок проведения проверки:</w:t>
      </w:r>
      <w:r w:rsidRPr="00D940E2">
        <w:rPr>
          <w:szCs w:val="28"/>
        </w:rPr>
        <w:t xml:space="preserve"> </w:t>
      </w:r>
      <w:r w:rsidR="00385E02">
        <w:rPr>
          <w:szCs w:val="28"/>
        </w:rPr>
        <w:t>июль-сентябрь 2022</w:t>
      </w:r>
      <w:r w:rsidRPr="00DB6670">
        <w:rPr>
          <w:color w:val="4472C4" w:themeColor="accent1"/>
          <w:szCs w:val="28"/>
        </w:rPr>
        <w:t>.</w:t>
      </w:r>
    </w:p>
    <w:p w14:paraId="0D50D5A0" w14:textId="12CF1F3A" w:rsidR="00F549EB" w:rsidRPr="00607962" w:rsidRDefault="00F549EB" w:rsidP="00615B94">
      <w:pPr>
        <w:tabs>
          <w:tab w:val="num" w:pos="0"/>
          <w:tab w:val="left" w:pos="426"/>
        </w:tabs>
        <w:rPr>
          <w:strike/>
          <w:szCs w:val="28"/>
        </w:rPr>
      </w:pPr>
      <w:r w:rsidRPr="00BE6654">
        <w:rPr>
          <w:b/>
          <w:szCs w:val="28"/>
        </w:rPr>
        <w:t>Проверяемый период:</w:t>
      </w:r>
      <w:r w:rsidRPr="00BE6654">
        <w:rPr>
          <w:szCs w:val="28"/>
        </w:rPr>
        <w:t xml:space="preserve"> </w:t>
      </w:r>
      <w:r>
        <w:rPr>
          <w:szCs w:val="28"/>
        </w:rPr>
        <w:t xml:space="preserve">2020 год </w:t>
      </w:r>
      <w:r w:rsidRPr="00607962">
        <w:rPr>
          <w:szCs w:val="28"/>
        </w:rPr>
        <w:t>- истекший период 202</w:t>
      </w:r>
      <w:r w:rsidR="00385E02">
        <w:rPr>
          <w:szCs w:val="28"/>
        </w:rPr>
        <w:t>2</w:t>
      </w:r>
      <w:r w:rsidRPr="00607962">
        <w:rPr>
          <w:szCs w:val="28"/>
        </w:rPr>
        <w:t xml:space="preserve"> года.</w:t>
      </w:r>
    </w:p>
    <w:p w14:paraId="71201CFC" w14:textId="4702B043" w:rsidR="00F549EB" w:rsidRDefault="00F549EB" w:rsidP="00615B94">
      <w:r w:rsidRPr="00BE6654">
        <w:rPr>
          <w:b/>
        </w:rPr>
        <w:t xml:space="preserve">Общий объем проверенных </w:t>
      </w:r>
      <w:r w:rsidR="00615B94">
        <w:rPr>
          <w:b/>
        </w:rPr>
        <w:t xml:space="preserve">(проанализированных) </w:t>
      </w:r>
      <w:r w:rsidRPr="00BE6654">
        <w:rPr>
          <w:b/>
        </w:rPr>
        <w:t>средств</w:t>
      </w:r>
      <w:r w:rsidRPr="009F65C5">
        <w:rPr>
          <w:b/>
        </w:rPr>
        <w:t>:</w:t>
      </w:r>
      <w:r w:rsidR="00385E02">
        <w:rPr>
          <w:b/>
        </w:rPr>
        <w:t xml:space="preserve"> </w:t>
      </w:r>
      <w:r w:rsidR="009F65C5" w:rsidRPr="009F65C5">
        <w:rPr>
          <w:bCs/>
        </w:rPr>
        <w:t>120 161,6</w:t>
      </w:r>
      <w:r w:rsidRPr="009F65C5">
        <w:rPr>
          <w:bCs/>
        </w:rPr>
        <w:t xml:space="preserve"> </w:t>
      </w:r>
      <w:r w:rsidR="00385E02">
        <w:rPr>
          <w:bCs/>
        </w:rPr>
        <w:t xml:space="preserve">тыс. </w:t>
      </w:r>
      <w:r w:rsidRPr="009F65C5">
        <w:t>рублей.</w:t>
      </w:r>
    </w:p>
    <w:p w14:paraId="7FBEF897" w14:textId="0BD294B5" w:rsidR="00F549EB" w:rsidRDefault="00F549EB" w:rsidP="00615B94">
      <w:pPr>
        <w:tabs>
          <w:tab w:val="num" w:pos="0"/>
          <w:tab w:val="left" w:pos="426"/>
        </w:tabs>
        <w:rPr>
          <w:szCs w:val="28"/>
        </w:rPr>
      </w:pPr>
      <w:r w:rsidRPr="00BE6654">
        <w:rPr>
          <w:b/>
          <w:szCs w:val="28"/>
        </w:rPr>
        <w:t>Цел</w:t>
      </w:r>
      <w:r w:rsidR="00594E98">
        <w:rPr>
          <w:b/>
          <w:szCs w:val="28"/>
        </w:rPr>
        <w:t>и</w:t>
      </w:r>
      <w:r w:rsidRPr="00BE6654">
        <w:rPr>
          <w:b/>
          <w:szCs w:val="28"/>
        </w:rPr>
        <w:t xml:space="preserve"> контрольного мероприятия:</w:t>
      </w:r>
      <w:r w:rsidRPr="00BE6654">
        <w:rPr>
          <w:szCs w:val="28"/>
        </w:rPr>
        <w:t xml:space="preserve"> </w:t>
      </w:r>
    </w:p>
    <w:p w14:paraId="13BFA341" w14:textId="4D30E08B" w:rsidR="00F549EB" w:rsidRPr="00137446" w:rsidRDefault="00F549EB" w:rsidP="00615B94">
      <w:pPr>
        <w:tabs>
          <w:tab w:val="num" w:pos="0"/>
          <w:tab w:val="left" w:pos="426"/>
        </w:tabs>
        <w:rPr>
          <w:szCs w:val="28"/>
        </w:rPr>
      </w:pPr>
      <w:r w:rsidRPr="00137446">
        <w:rPr>
          <w:bCs/>
          <w:szCs w:val="28"/>
        </w:rPr>
        <w:t>О</w:t>
      </w:r>
      <w:r w:rsidRPr="00137446">
        <w:rPr>
          <w:szCs w:val="28"/>
        </w:rPr>
        <w:t xml:space="preserve">ценить законность и эффективность использования средств бюджетов </w:t>
      </w:r>
      <w:r w:rsidR="00385E02">
        <w:rPr>
          <w:szCs w:val="28"/>
        </w:rPr>
        <w:t>б</w:t>
      </w:r>
      <w:r w:rsidRPr="00137446">
        <w:rPr>
          <w:szCs w:val="28"/>
        </w:rPr>
        <w:t>юджетной системы Российской Федерации.</w:t>
      </w:r>
    </w:p>
    <w:p w14:paraId="7804E2C9" w14:textId="39E6B13B" w:rsidR="00F549EB" w:rsidRPr="00A571D7" w:rsidRDefault="00F549EB" w:rsidP="00615B94">
      <w:pPr>
        <w:tabs>
          <w:tab w:val="num" w:pos="0"/>
          <w:tab w:val="left" w:pos="426"/>
        </w:tabs>
        <w:rPr>
          <w:iCs/>
          <w:szCs w:val="28"/>
        </w:rPr>
      </w:pPr>
      <w:r w:rsidRPr="00137446">
        <w:rPr>
          <w:szCs w:val="28"/>
        </w:rPr>
        <w:t>Оценить ход реализации, а также полученные фактические результаты, в том числе в части достижения заявленных целей на обеспечение экологической безопасности и улучшение состояния окружающей среды Республики Алтай</w:t>
      </w:r>
      <w:r>
        <w:rPr>
          <w:szCs w:val="28"/>
        </w:rPr>
        <w:t>.</w:t>
      </w:r>
    </w:p>
    <w:p w14:paraId="3B3E12D0" w14:textId="09F0C6AA" w:rsidR="00385E02" w:rsidRDefault="00F549EB" w:rsidP="00385E02">
      <w:pPr>
        <w:shd w:val="clear" w:color="auto" w:fill="FFFFFF"/>
        <w:tabs>
          <w:tab w:val="left" w:pos="426"/>
        </w:tabs>
        <w:rPr>
          <w:szCs w:val="28"/>
        </w:rPr>
      </w:pPr>
      <w:r w:rsidRPr="008A764B">
        <w:rPr>
          <w:color w:val="000000"/>
          <w:szCs w:val="28"/>
        </w:rPr>
        <w:lastRenderedPageBreak/>
        <w:t>По результатам контрольн</w:t>
      </w:r>
      <w:r>
        <w:rPr>
          <w:color w:val="000000"/>
          <w:szCs w:val="28"/>
        </w:rPr>
        <w:t>ого</w:t>
      </w:r>
      <w:r w:rsidRPr="008A764B">
        <w:rPr>
          <w:color w:val="000000"/>
          <w:szCs w:val="28"/>
        </w:rPr>
        <w:t xml:space="preserve"> мероприяти</w:t>
      </w:r>
      <w:r>
        <w:rPr>
          <w:color w:val="000000"/>
          <w:szCs w:val="28"/>
        </w:rPr>
        <w:t xml:space="preserve">я составлен акт проверки от 09.08.2022. </w:t>
      </w:r>
      <w:r w:rsidR="00385E02" w:rsidRPr="00D3420F">
        <w:rPr>
          <w:bCs/>
          <w:szCs w:val="28"/>
        </w:rPr>
        <w:t>Возражения или замечания ответственных лиц Министерства</w:t>
      </w:r>
      <w:r w:rsidR="00385E02" w:rsidRPr="00D3420F">
        <w:rPr>
          <w:spacing w:val="-5"/>
          <w:szCs w:val="28"/>
          <w:lang w:bidi="en-US"/>
        </w:rPr>
        <w:t xml:space="preserve"> </w:t>
      </w:r>
      <w:r w:rsidR="00385E02" w:rsidRPr="00D3420F">
        <w:rPr>
          <w:szCs w:val="28"/>
        </w:rPr>
        <w:t>на результаты контрольного мероприятия отсутствуют.</w:t>
      </w:r>
      <w:r w:rsidR="00385E02" w:rsidRPr="003442B0">
        <w:rPr>
          <w:szCs w:val="28"/>
        </w:rPr>
        <w:t xml:space="preserve"> </w:t>
      </w:r>
    </w:p>
    <w:p w14:paraId="638E44BB" w14:textId="3BB3D31E" w:rsidR="00F549EB" w:rsidRDefault="00F549EB" w:rsidP="00615B94">
      <w:pPr>
        <w:tabs>
          <w:tab w:val="num" w:pos="0"/>
          <w:tab w:val="left" w:pos="426"/>
        </w:tabs>
        <w:rPr>
          <w:color w:val="000000"/>
          <w:szCs w:val="28"/>
        </w:rPr>
      </w:pPr>
    </w:p>
    <w:p w14:paraId="37E8CD6E" w14:textId="77777777" w:rsidR="00615B94" w:rsidRPr="00C31EB6" w:rsidRDefault="00615B94" w:rsidP="00275518">
      <w:pPr>
        <w:rPr>
          <w:b/>
          <w:szCs w:val="28"/>
        </w:rPr>
      </w:pPr>
      <w:r w:rsidRPr="00C31EB6">
        <w:rPr>
          <w:b/>
          <w:szCs w:val="28"/>
        </w:rPr>
        <w:t>Краткая характеристика проверяемой сферы формирования и использования государственных средств</w:t>
      </w:r>
    </w:p>
    <w:p w14:paraId="22068150" w14:textId="2B3705C4" w:rsidR="00275518" w:rsidRPr="00275518" w:rsidRDefault="00275518" w:rsidP="00275518">
      <w:pPr>
        <w:rPr>
          <w:color w:val="000000"/>
          <w:szCs w:val="28"/>
        </w:rPr>
      </w:pPr>
      <w:r w:rsidRPr="00275518">
        <w:rPr>
          <w:color w:val="000000"/>
          <w:szCs w:val="28"/>
        </w:rPr>
        <w:t xml:space="preserve">На территории муниципального образования «Улаганский район» Республики Алтай в период с 1942-1990 гг. </w:t>
      </w:r>
      <w:proofErr w:type="spellStart"/>
      <w:r w:rsidRPr="00275518">
        <w:rPr>
          <w:color w:val="000000"/>
          <w:szCs w:val="28"/>
        </w:rPr>
        <w:t>Акташским</w:t>
      </w:r>
      <w:proofErr w:type="spellEnd"/>
      <w:r w:rsidRPr="00275518">
        <w:rPr>
          <w:color w:val="000000"/>
          <w:szCs w:val="28"/>
        </w:rPr>
        <w:t xml:space="preserve"> рудоуправлением отработано одноименное </w:t>
      </w:r>
      <w:proofErr w:type="spellStart"/>
      <w:r w:rsidRPr="00275518">
        <w:rPr>
          <w:color w:val="000000"/>
          <w:szCs w:val="28"/>
        </w:rPr>
        <w:t>ртутнорудное</w:t>
      </w:r>
      <w:proofErr w:type="spellEnd"/>
      <w:r w:rsidRPr="00275518">
        <w:rPr>
          <w:color w:val="000000"/>
          <w:szCs w:val="28"/>
        </w:rPr>
        <w:t xml:space="preserve"> месторождение и произведено 3700 тонн товарной продукции – металлической ртути марок Р-1, Р-2.</w:t>
      </w:r>
      <w:r>
        <w:rPr>
          <w:color w:val="000000"/>
          <w:szCs w:val="28"/>
        </w:rPr>
        <w:t xml:space="preserve"> </w:t>
      </w:r>
      <w:r w:rsidRPr="00275518">
        <w:rPr>
          <w:color w:val="000000"/>
          <w:szCs w:val="28"/>
        </w:rPr>
        <w:t xml:space="preserve">В период 1990-2007 гг. его правопреемником – </w:t>
      </w:r>
      <w:proofErr w:type="spellStart"/>
      <w:r w:rsidRPr="00275518">
        <w:rPr>
          <w:color w:val="000000"/>
          <w:szCs w:val="28"/>
        </w:rPr>
        <w:t>Акташским</w:t>
      </w:r>
      <w:proofErr w:type="spellEnd"/>
      <w:r w:rsidRPr="00275518">
        <w:rPr>
          <w:color w:val="000000"/>
          <w:szCs w:val="28"/>
        </w:rPr>
        <w:t xml:space="preserve"> горно-металлургическим предприятием </w:t>
      </w:r>
      <w:r w:rsidR="00216F70">
        <w:rPr>
          <w:color w:val="000000"/>
          <w:szCs w:val="28"/>
        </w:rPr>
        <w:t xml:space="preserve">(далее – АГМП) </w:t>
      </w:r>
      <w:r w:rsidRPr="00275518">
        <w:rPr>
          <w:color w:val="000000"/>
          <w:szCs w:val="28"/>
        </w:rPr>
        <w:t>было переработано около 5 тыс. тонн привозных ртутьсодержащих отходов.</w:t>
      </w:r>
    </w:p>
    <w:p w14:paraId="6E9B9D1F" w14:textId="184AB40A" w:rsidR="00275518" w:rsidRDefault="00275518" w:rsidP="00275518">
      <w:pPr>
        <w:rPr>
          <w:color w:val="000000"/>
          <w:szCs w:val="28"/>
        </w:rPr>
      </w:pPr>
      <w:r w:rsidRPr="00275518">
        <w:rPr>
          <w:color w:val="000000"/>
          <w:szCs w:val="28"/>
        </w:rPr>
        <w:t>В настоящее время АГМП фактически не существует. Ртутный завод и другая инфраструктура предприятия ликвидированы, частично вывезены. В пределах промзоны остаются ртутьсодержащие отходы, представленные металлургическими шлаками (1800 тыс. тонн), шлаками (10 тыс. тонн) и неутилизированными привозными ртутьсодержащими отходами (1 тыс. тонн).</w:t>
      </w:r>
    </w:p>
    <w:p w14:paraId="64455B1A" w14:textId="609723D4" w:rsidR="00275518" w:rsidRDefault="00275518" w:rsidP="00275518">
      <w:pPr>
        <w:rPr>
          <w:color w:val="000000"/>
          <w:szCs w:val="28"/>
        </w:rPr>
      </w:pPr>
      <w:r w:rsidRPr="00275518">
        <w:rPr>
          <w:color w:val="000000"/>
          <w:szCs w:val="28"/>
        </w:rPr>
        <w:t>Объект накопленного вреда окружающей среде - территория АГМП приказом Министерства природных ресурсов и экологии Российской Федерации от 13.07.2020 № 445 включен в государственный реестр объектов накопленного вреда окружающей среде.</w:t>
      </w:r>
    </w:p>
    <w:p w14:paraId="22D9DE6A" w14:textId="3EDF6746" w:rsidR="00594E98" w:rsidRDefault="00594E98" w:rsidP="00BB356A">
      <w:pPr>
        <w:autoSpaceDE w:val="0"/>
        <w:autoSpaceDN w:val="0"/>
        <w:adjustRightInd w:val="0"/>
        <w:rPr>
          <w:szCs w:val="28"/>
          <w:lang w:eastAsia="ru-RU"/>
        </w:rPr>
      </w:pPr>
      <w:r>
        <w:rPr>
          <w:szCs w:val="28"/>
          <w:lang w:eastAsia="ru-RU"/>
        </w:rPr>
        <w:t xml:space="preserve">Мероприятия по </w:t>
      </w:r>
      <w:r w:rsidRPr="006061C5">
        <w:rPr>
          <w:rFonts w:eastAsiaTheme="minorHAnsi"/>
          <w:szCs w:val="28"/>
        </w:rPr>
        <w:t>ликвидаци</w:t>
      </w:r>
      <w:r>
        <w:rPr>
          <w:rFonts w:eastAsiaTheme="minorHAnsi"/>
          <w:szCs w:val="28"/>
        </w:rPr>
        <w:t>и</w:t>
      </w:r>
      <w:r w:rsidRPr="006061C5">
        <w:rPr>
          <w:rFonts w:eastAsiaTheme="minorHAnsi"/>
          <w:szCs w:val="28"/>
        </w:rPr>
        <w:t xml:space="preserve"> экологического ущерба на территории </w:t>
      </w:r>
      <w:r w:rsidR="00BB356A">
        <w:rPr>
          <w:rFonts w:eastAsiaTheme="minorHAnsi"/>
          <w:szCs w:val="28"/>
        </w:rPr>
        <w:t xml:space="preserve">АГМП </w:t>
      </w:r>
      <w:r>
        <w:rPr>
          <w:szCs w:val="28"/>
          <w:lang w:eastAsia="ru-RU"/>
        </w:rPr>
        <w:t xml:space="preserve">предусмотрены в документах стратегического планирования, к которым в соответствии </w:t>
      </w:r>
      <w:r w:rsidRPr="00E37C58">
        <w:rPr>
          <w:szCs w:val="28"/>
          <w:lang w:eastAsia="ru-RU"/>
        </w:rPr>
        <w:t>Закон</w:t>
      </w:r>
      <w:r>
        <w:rPr>
          <w:szCs w:val="28"/>
          <w:lang w:eastAsia="ru-RU"/>
        </w:rPr>
        <w:t>ом</w:t>
      </w:r>
      <w:r w:rsidRPr="00E37C58">
        <w:rPr>
          <w:szCs w:val="28"/>
          <w:lang w:eastAsia="ru-RU"/>
        </w:rPr>
        <w:t xml:space="preserve"> Республики Алтай от 08.06.2015 </w:t>
      </w:r>
      <w:r>
        <w:rPr>
          <w:szCs w:val="28"/>
          <w:lang w:eastAsia="ru-RU"/>
        </w:rPr>
        <w:t>№</w:t>
      </w:r>
      <w:r w:rsidRPr="00E37C58">
        <w:rPr>
          <w:szCs w:val="28"/>
          <w:lang w:eastAsia="ru-RU"/>
        </w:rPr>
        <w:t xml:space="preserve"> 18-РЗ</w:t>
      </w:r>
      <w:r>
        <w:rPr>
          <w:szCs w:val="28"/>
          <w:lang w:eastAsia="ru-RU"/>
        </w:rPr>
        <w:t xml:space="preserve"> «</w:t>
      </w:r>
      <w:r w:rsidRPr="00E37C58">
        <w:rPr>
          <w:szCs w:val="28"/>
          <w:lang w:eastAsia="ru-RU"/>
        </w:rPr>
        <w:t>О стратегическом планировании в Республике Алтай</w:t>
      </w:r>
      <w:r>
        <w:rPr>
          <w:szCs w:val="28"/>
          <w:lang w:eastAsia="ru-RU"/>
        </w:rPr>
        <w:t xml:space="preserve">» относится </w:t>
      </w:r>
      <w:r>
        <w:rPr>
          <w:szCs w:val="28"/>
        </w:rPr>
        <w:t xml:space="preserve">государственная программа </w:t>
      </w:r>
      <w:r w:rsidRPr="00137446">
        <w:rPr>
          <w:rFonts w:eastAsia="Times New Roman"/>
          <w:szCs w:val="28"/>
          <w:lang w:eastAsia="ru-RU"/>
        </w:rPr>
        <w:t>Республики Алтай «</w:t>
      </w:r>
      <w:bookmarkStart w:id="2" w:name="_Hlk115777241"/>
      <w:r w:rsidRPr="00137446">
        <w:rPr>
          <w:rFonts w:eastAsia="Times New Roman"/>
          <w:szCs w:val="28"/>
          <w:lang w:eastAsia="ru-RU"/>
        </w:rPr>
        <w:t>Обеспечение экологической безопасности и улучшение состояния окружающей среды</w:t>
      </w:r>
      <w:bookmarkEnd w:id="2"/>
      <w:r>
        <w:rPr>
          <w:rFonts w:eastAsia="Times New Roman"/>
          <w:szCs w:val="28"/>
          <w:lang w:eastAsia="ru-RU"/>
        </w:rPr>
        <w:t>»</w:t>
      </w:r>
      <w:r w:rsidR="00882164">
        <w:rPr>
          <w:rFonts w:eastAsia="Times New Roman"/>
          <w:szCs w:val="28"/>
          <w:lang w:eastAsia="ru-RU"/>
        </w:rPr>
        <w:t xml:space="preserve">, </w:t>
      </w:r>
      <w:r w:rsidR="00882164" w:rsidRPr="00882164">
        <w:rPr>
          <w:rFonts w:eastAsia="Times New Roman"/>
          <w:szCs w:val="28"/>
          <w:lang w:eastAsia="ru-RU"/>
        </w:rPr>
        <w:t>утвержден</w:t>
      </w:r>
      <w:r w:rsidR="00882164">
        <w:rPr>
          <w:rFonts w:eastAsia="Times New Roman"/>
          <w:szCs w:val="28"/>
          <w:lang w:eastAsia="ru-RU"/>
        </w:rPr>
        <w:t xml:space="preserve">ной </w:t>
      </w:r>
      <w:r w:rsidR="00882164" w:rsidRPr="00882164">
        <w:rPr>
          <w:rFonts w:eastAsia="Times New Roman"/>
          <w:szCs w:val="28"/>
          <w:lang w:eastAsia="ru-RU"/>
        </w:rPr>
        <w:t xml:space="preserve"> Постановлением Правительства Республики Алтай от 13.09.2017 № 228</w:t>
      </w:r>
      <w:r>
        <w:rPr>
          <w:rFonts w:eastAsia="Times New Roman"/>
          <w:szCs w:val="28"/>
          <w:lang w:eastAsia="ru-RU"/>
        </w:rPr>
        <w:t xml:space="preserve"> (далее – Программа).</w:t>
      </w:r>
    </w:p>
    <w:p w14:paraId="1B3641E8" w14:textId="6ADBF57D" w:rsidR="00594E98" w:rsidRDefault="00594E98" w:rsidP="00BB356A">
      <w:pPr>
        <w:autoSpaceDE w:val="0"/>
        <w:autoSpaceDN w:val="0"/>
        <w:adjustRightInd w:val="0"/>
        <w:rPr>
          <w:szCs w:val="28"/>
          <w:lang w:eastAsia="ru-RU"/>
        </w:rPr>
      </w:pPr>
      <w:r w:rsidRPr="00594E98">
        <w:rPr>
          <w:szCs w:val="28"/>
          <w:lang w:eastAsia="ru-RU"/>
        </w:rPr>
        <w:t xml:space="preserve">Администратором Программы является </w:t>
      </w:r>
      <w:r>
        <w:rPr>
          <w:bCs/>
          <w:szCs w:val="28"/>
        </w:rPr>
        <w:t>Министерство</w:t>
      </w:r>
      <w:r>
        <w:rPr>
          <w:szCs w:val="28"/>
        </w:rPr>
        <w:t>.</w:t>
      </w:r>
    </w:p>
    <w:p w14:paraId="6CCA2877" w14:textId="787DAD91" w:rsidR="008E2783" w:rsidRPr="00137446" w:rsidRDefault="008E2783" w:rsidP="00BB356A">
      <w:pPr>
        <w:rPr>
          <w:szCs w:val="28"/>
        </w:rPr>
      </w:pPr>
      <w:r w:rsidRPr="00137446">
        <w:rPr>
          <w:szCs w:val="28"/>
        </w:rPr>
        <w:t xml:space="preserve">В проверяемом периоде ответственными лицами за </w:t>
      </w:r>
      <w:r w:rsidR="00724BEB">
        <w:rPr>
          <w:szCs w:val="28"/>
        </w:rPr>
        <w:t xml:space="preserve">реализацию возложенных на Министерство </w:t>
      </w:r>
      <w:r w:rsidR="007B0004">
        <w:rPr>
          <w:szCs w:val="28"/>
        </w:rPr>
        <w:t xml:space="preserve">бюджетных полномочий </w:t>
      </w:r>
      <w:r w:rsidRPr="00137446">
        <w:rPr>
          <w:szCs w:val="28"/>
        </w:rPr>
        <w:t>являлись:</w:t>
      </w:r>
    </w:p>
    <w:p w14:paraId="412230F5" w14:textId="77777777" w:rsidR="005C5072" w:rsidRDefault="008E2783" w:rsidP="00BB356A">
      <w:pPr>
        <w:rPr>
          <w:szCs w:val="28"/>
        </w:rPr>
      </w:pPr>
      <w:r w:rsidRPr="00B77225">
        <w:rPr>
          <w:szCs w:val="28"/>
        </w:rPr>
        <w:t>с правом первой подписи</w:t>
      </w:r>
      <w:r>
        <w:rPr>
          <w:szCs w:val="28"/>
        </w:rPr>
        <w:t>:</w:t>
      </w:r>
      <w:r w:rsidRPr="00B77225">
        <w:rPr>
          <w:szCs w:val="28"/>
        </w:rPr>
        <w:t xml:space="preserve"> </w:t>
      </w:r>
      <w:r w:rsidR="006D2E4C">
        <w:rPr>
          <w:szCs w:val="28"/>
        </w:rPr>
        <w:t>м</w:t>
      </w:r>
      <w:r w:rsidRPr="00CB5836">
        <w:rPr>
          <w:szCs w:val="28"/>
        </w:rPr>
        <w:t xml:space="preserve">инистр </w:t>
      </w:r>
      <w:bookmarkStart w:id="3" w:name="_Hlk109833573"/>
      <w:r w:rsidRPr="00CB5836">
        <w:rPr>
          <w:szCs w:val="28"/>
        </w:rPr>
        <w:t>природных ресурсов, экологии и туризма Республики Алтай Е.О. Поварова</w:t>
      </w:r>
      <w:r w:rsidR="005C5072">
        <w:rPr>
          <w:szCs w:val="28"/>
        </w:rPr>
        <w:t xml:space="preserve">; </w:t>
      </w:r>
      <w:bookmarkEnd w:id="3"/>
    </w:p>
    <w:p w14:paraId="08F1A755" w14:textId="0920ECC8" w:rsidR="008E2783" w:rsidRPr="00137446" w:rsidRDefault="007B0004" w:rsidP="00BB356A">
      <w:pPr>
        <w:rPr>
          <w:szCs w:val="28"/>
        </w:rPr>
      </w:pPr>
      <w:r>
        <w:rPr>
          <w:szCs w:val="28"/>
        </w:rPr>
        <w:t xml:space="preserve">с </w:t>
      </w:r>
      <w:r w:rsidR="008E2783" w:rsidRPr="00B77225">
        <w:rPr>
          <w:szCs w:val="28"/>
        </w:rPr>
        <w:t>правом второй подписи</w:t>
      </w:r>
      <w:r w:rsidR="008E2783">
        <w:rPr>
          <w:szCs w:val="28"/>
        </w:rPr>
        <w:t>:</w:t>
      </w:r>
      <w:r w:rsidR="008E2783" w:rsidRPr="00B77225">
        <w:rPr>
          <w:szCs w:val="28"/>
        </w:rPr>
        <w:t xml:space="preserve"> </w:t>
      </w:r>
      <w:bookmarkStart w:id="4" w:name="_Hlk34377141"/>
      <w:r w:rsidR="008E2783">
        <w:rPr>
          <w:szCs w:val="28"/>
        </w:rPr>
        <w:t>н</w:t>
      </w:r>
      <w:r w:rsidR="008E2783" w:rsidRPr="00137446">
        <w:rPr>
          <w:szCs w:val="28"/>
        </w:rPr>
        <w:t xml:space="preserve">ачальник отдела бухгалтерского учета, отчетности и контроля </w:t>
      </w:r>
      <w:bookmarkEnd w:id="4"/>
      <w:r>
        <w:rPr>
          <w:szCs w:val="28"/>
        </w:rPr>
        <w:t xml:space="preserve">в период </w:t>
      </w:r>
      <w:r w:rsidRPr="00137446">
        <w:rPr>
          <w:szCs w:val="28"/>
        </w:rPr>
        <w:t>с 01.01.2020 по 25.02.2020</w:t>
      </w:r>
      <w:r>
        <w:rPr>
          <w:szCs w:val="28"/>
        </w:rPr>
        <w:t xml:space="preserve"> </w:t>
      </w:r>
      <w:r w:rsidR="008E2783" w:rsidRPr="00137446">
        <w:rPr>
          <w:szCs w:val="28"/>
        </w:rPr>
        <w:t>А.А. Иванов</w:t>
      </w:r>
      <w:r w:rsidR="005C5072">
        <w:rPr>
          <w:szCs w:val="28"/>
        </w:rPr>
        <w:t xml:space="preserve">, в период </w:t>
      </w:r>
      <w:r w:rsidR="005C5072" w:rsidRPr="00137446">
        <w:rPr>
          <w:szCs w:val="28"/>
        </w:rPr>
        <w:t xml:space="preserve">с 26.02.2020 по </w:t>
      </w:r>
      <w:r w:rsidR="005C5072">
        <w:rPr>
          <w:szCs w:val="28"/>
        </w:rPr>
        <w:t xml:space="preserve">31.12.2021 </w:t>
      </w:r>
      <w:r w:rsidR="008E2783" w:rsidRPr="00137446">
        <w:rPr>
          <w:szCs w:val="28"/>
        </w:rPr>
        <w:t xml:space="preserve">О.Ю. </w:t>
      </w:r>
      <w:proofErr w:type="spellStart"/>
      <w:r w:rsidR="008E2783" w:rsidRPr="00137446">
        <w:rPr>
          <w:szCs w:val="28"/>
        </w:rPr>
        <w:t>Лонская</w:t>
      </w:r>
      <w:proofErr w:type="spellEnd"/>
      <w:r w:rsidR="008E2783" w:rsidRPr="00137446">
        <w:rPr>
          <w:szCs w:val="28"/>
        </w:rPr>
        <w:t>.</w:t>
      </w:r>
    </w:p>
    <w:p w14:paraId="5B29DCF6" w14:textId="77777777" w:rsidR="002B7B71" w:rsidRDefault="002B7B71" w:rsidP="001168E5">
      <w:pPr>
        <w:pStyle w:val="a5"/>
        <w:spacing w:before="0" w:beforeAutospacing="0" w:after="0" w:afterAutospacing="0"/>
        <w:ind w:firstLine="567"/>
        <w:jc w:val="both"/>
        <w:rPr>
          <w:rStyle w:val="a6"/>
          <w:i w:val="0"/>
          <w:iCs w:val="0"/>
          <w:sz w:val="28"/>
          <w:szCs w:val="28"/>
        </w:rPr>
      </w:pPr>
      <w:bookmarkStart w:id="5" w:name="_Hlk109808104"/>
      <w:bookmarkStart w:id="6" w:name="_Hlk109808129"/>
    </w:p>
    <w:p w14:paraId="4E4A8093" w14:textId="571AA6CC" w:rsidR="002B7B71" w:rsidRDefault="002B7B71" w:rsidP="002B7B71">
      <w:pPr>
        <w:tabs>
          <w:tab w:val="num" w:pos="0"/>
          <w:tab w:val="left" w:pos="426"/>
        </w:tabs>
        <w:ind w:firstLine="574"/>
        <w:rPr>
          <w:b/>
          <w:szCs w:val="28"/>
        </w:rPr>
      </w:pPr>
      <w:r w:rsidRPr="002B7B71">
        <w:rPr>
          <w:b/>
          <w:szCs w:val="28"/>
        </w:rPr>
        <w:t>Оцен</w:t>
      </w:r>
      <w:r>
        <w:rPr>
          <w:b/>
          <w:szCs w:val="28"/>
        </w:rPr>
        <w:t>ка</w:t>
      </w:r>
      <w:r w:rsidRPr="002B7B71">
        <w:rPr>
          <w:b/>
          <w:szCs w:val="28"/>
        </w:rPr>
        <w:t xml:space="preserve"> законност</w:t>
      </w:r>
      <w:r>
        <w:rPr>
          <w:b/>
          <w:szCs w:val="28"/>
        </w:rPr>
        <w:t>и</w:t>
      </w:r>
      <w:r w:rsidRPr="002B7B71">
        <w:rPr>
          <w:b/>
          <w:szCs w:val="28"/>
        </w:rPr>
        <w:t xml:space="preserve"> и эффективност</w:t>
      </w:r>
      <w:r>
        <w:rPr>
          <w:b/>
          <w:szCs w:val="28"/>
        </w:rPr>
        <w:t>и</w:t>
      </w:r>
      <w:r w:rsidRPr="002B7B71">
        <w:rPr>
          <w:b/>
          <w:szCs w:val="28"/>
        </w:rPr>
        <w:t xml:space="preserve"> использования средств бюджетов бюджетной системы Российской Федерации</w:t>
      </w:r>
    </w:p>
    <w:p w14:paraId="42691EB6" w14:textId="12029249" w:rsidR="00954F3F" w:rsidRPr="00FD04EE" w:rsidRDefault="00954F3F" w:rsidP="001168E5">
      <w:pPr>
        <w:pStyle w:val="a5"/>
        <w:spacing w:before="0" w:beforeAutospacing="0" w:after="0" w:afterAutospacing="0"/>
        <w:ind w:firstLine="567"/>
        <w:jc w:val="both"/>
        <w:rPr>
          <w:rStyle w:val="a6"/>
          <w:i w:val="0"/>
          <w:iCs w:val="0"/>
          <w:sz w:val="28"/>
          <w:szCs w:val="28"/>
        </w:rPr>
      </w:pPr>
      <w:r w:rsidRPr="00FD04EE">
        <w:rPr>
          <w:rStyle w:val="a6"/>
          <w:i w:val="0"/>
          <w:iCs w:val="0"/>
          <w:sz w:val="28"/>
          <w:szCs w:val="28"/>
        </w:rPr>
        <w:t xml:space="preserve">В </w:t>
      </w:r>
      <w:r w:rsidR="0005567B">
        <w:rPr>
          <w:rStyle w:val="a6"/>
          <w:i w:val="0"/>
          <w:iCs w:val="0"/>
          <w:sz w:val="28"/>
          <w:szCs w:val="28"/>
        </w:rPr>
        <w:t xml:space="preserve">2021 году </w:t>
      </w:r>
      <w:r w:rsidR="00FD04EE" w:rsidRPr="00FD04EE">
        <w:rPr>
          <w:rStyle w:val="a6"/>
          <w:i w:val="0"/>
          <w:iCs w:val="0"/>
          <w:sz w:val="28"/>
          <w:szCs w:val="28"/>
        </w:rPr>
        <w:t>в</w:t>
      </w:r>
      <w:r w:rsidRPr="00FD04EE">
        <w:rPr>
          <w:rStyle w:val="a6"/>
          <w:i w:val="0"/>
          <w:iCs w:val="0"/>
          <w:sz w:val="28"/>
          <w:szCs w:val="28"/>
        </w:rPr>
        <w:t xml:space="preserve"> рамках проведения основного мероприятия реализации проекта </w:t>
      </w:r>
      <w:r w:rsidR="00FD04EE" w:rsidRPr="00FD04EE">
        <w:rPr>
          <w:rStyle w:val="a6"/>
          <w:i w:val="0"/>
          <w:iCs w:val="0"/>
          <w:sz w:val="28"/>
          <w:szCs w:val="28"/>
        </w:rPr>
        <w:t>«</w:t>
      </w:r>
      <w:r w:rsidRPr="00FD04EE">
        <w:rPr>
          <w:rStyle w:val="a6"/>
          <w:i w:val="0"/>
          <w:iCs w:val="0"/>
          <w:sz w:val="28"/>
          <w:szCs w:val="28"/>
        </w:rPr>
        <w:t xml:space="preserve">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FD04EE">
        <w:rPr>
          <w:rStyle w:val="a6"/>
          <w:i w:val="0"/>
          <w:iCs w:val="0"/>
          <w:sz w:val="28"/>
          <w:szCs w:val="28"/>
        </w:rPr>
        <w:t>Акташского</w:t>
      </w:r>
      <w:proofErr w:type="spellEnd"/>
      <w:r w:rsidRPr="00FD04EE">
        <w:rPr>
          <w:rStyle w:val="a6"/>
          <w:i w:val="0"/>
          <w:iCs w:val="0"/>
          <w:sz w:val="28"/>
          <w:szCs w:val="28"/>
        </w:rPr>
        <w:t xml:space="preserve"> горно-металлургического предприятия в Республике Алтай</w:t>
      </w:r>
      <w:r w:rsidR="00FD04EE" w:rsidRPr="00FD04EE">
        <w:rPr>
          <w:rStyle w:val="a6"/>
          <w:i w:val="0"/>
          <w:iCs w:val="0"/>
          <w:sz w:val="28"/>
          <w:szCs w:val="28"/>
        </w:rPr>
        <w:t>»</w:t>
      </w:r>
      <w:r w:rsidRPr="00FD04EE">
        <w:rPr>
          <w:rStyle w:val="a6"/>
          <w:i w:val="0"/>
          <w:iCs w:val="0"/>
          <w:sz w:val="28"/>
          <w:szCs w:val="28"/>
        </w:rPr>
        <w:t xml:space="preserve"> </w:t>
      </w:r>
      <w:r w:rsidR="006D3150">
        <w:rPr>
          <w:rStyle w:val="a6"/>
          <w:i w:val="0"/>
          <w:iCs w:val="0"/>
          <w:sz w:val="28"/>
          <w:szCs w:val="28"/>
        </w:rPr>
        <w:t xml:space="preserve">Программы </w:t>
      </w:r>
      <w:r w:rsidRPr="00FD04EE">
        <w:rPr>
          <w:rStyle w:val="a6"/>
          <w:i w:val="0"/>
          <w:iCs w:val="0"/>
          <w:sz w:val="28"/>
          <w:szCs w:val="28"/>
        </w:rPr>
        <w:t>планируется:</w:t>
      </w:r>
      <w:r w:rsidR="00FD04EE" w:rsidRPr="00FD04EE">
        <w:rPr>
          <w:rStyle w:val="a6"/>
          <w:i w:val="0"/>
          <w:iCs w:val="0"/>
          <w:sz w:val="28"/>
          <w:szCs w:val="28"/>
        </w:rPr>
        <w:t xml:space="preserve"> </w:t>
      </w:r>
    </w:p>
    <w:p w14:paraId="55CC0D13" w14:textId="77777777" w:rsidR="00954F3F" w:rsidRPr="00FD04EE" w:rsidRDefault="00954F3F" w:rsidP="001168E5">
      <w:pPr>
        <w:pStyle w:val="a5"/>
        <w:spacing w:before="0" w:beforeAutospacing="0" w:after="0" w:afterAutospacing="0"/>
        <w:ind w:firstLine="567"/>
        <w:jc w:val="both"/>
        <w:rPr>
          <w:rStyle w:val="a6"/>
          <w:i w:val="0"/>
          <w:iCs w:val="0"/>
          <w:sz w:val="28"/>
          <w:szCs w:val="28"/>
        </w:rPr>
      </w:pPr>
      <w:r w:rsidRPr="00FD04EE">
        <w:rPr>
          <w:rStyle w:val="a6"/>
          <w:i w:val="0"/>
          <w:iCs w:val="0"/>
          <w:sz w:val="28"/>
          <w:szCs w:val="28"/>
        </w:rPr>
        <w:t>определение подрядчика для разработки проектно-сметной документации;</w:t>
      </w:r>
    </w:p>
    <w:p w14:paraId="7A5766D9" w14:textId="77777777" w:rsidR="00954F3F" w:rsidRPr="00FD04EE" w:rsidRDefault="00954F3F" w:rsidP="001168E5">
      <w:pPr>
        <w:pStyle w:val="a5"/>
        <w:spacing w:before="0" w:beforeAutospacing="0" w:after="0" w:afterAutospacing="0"/>
        <w:ind w:firstLine="567"/>
        <w:jc w:val="both"/>
        <w:rPr>
          <w:rStyle w:val="a6"/>
          <w:i w:val="0"/>
          <w:iCs w:val="0"/>
          <w:sz w:val="28"/>
          <w:szCs w:val="28"/>
        </w:rPr>
      </w:pPr>
      <w:r w:rsidRPr="00FD04EE">
        <w:rPr>
          <w:rStyle w:val="a6"/>
          <w:i w:val="0"/>
          <w:iCs w:val="0"/>
          <w:sz w:val="28"/>
          <w:szCs w:val="28"/>
        </w:rPr>
        <w:lastRenderedPageBreak/>
        <w:t>подготовка заявочной документации для предоставления субсидии на поддержку регионального проекта в области обращения с отходами и ликвидации накопленного экологического ущерба;</w:t>
      </w:r>
    </w:p>
    <w:p w14:paraId="691AAAD8" w14:textId="77777777" w:rsidR="00954F3F" w:rsidRPr="00954F3F" w:rsidRDefault="00954F3F" w:rsidP="001168E5">
      <w:pPr>
        <w:pStyle w:val="a5"/>
        <w:spacing w:before="0" w:beforeAutospacing="0" w:after="0" w:afterAutospacing="0"/>
        <w:ind w:firstLine="567"/>
        <w:jc w:val="both"/>
        <w:rPr>
          <w:rStyle w:val="a6"/>
          <w:i w:val="0"/>
          <w:iCs w:val="0"/>
          <w:sz w:val="28"/>
          <w:szCs w:val="28"/>
        </w:rPr>
      </w:pPr>
      <w:r w:rsidRPr="00954F3F">
        <w:rPr>
          <w:rStyle w:val="a6"/>
          <w:i w:val="0"/>
          <w:iCs w:val="0"/>
          <w:sz w:val="28"/>
          <w:szCs w:val="28"/>
        </w:rPr>
        <w:t>подача заявки Правительством Республики Алтай в Министерство природных ресурсов и экологии Российской Федерации для предоставления субсидии на поддержку регионального проекта в области обращения с отходами и ликвидации накопленного экологического ущерба;</w:t>
      </w:r>
    </w:p>
    <w:p w14:paraId="40D965BC" w14:textId="77777777" w:rsidR="00954F3F" w:rsidRPr="00954F3F" w:rsidRDefault="00954F3F" w:rsidP="001168E5">
      <w:pPr>
        <w:pStyle w:val="a5"/>
        <w:spacing w:before="0" w:beforeAutospacing="0" w:after="0" w:afterAutospacing="0"/>
        <w:ind w:firstLine="567"/>
        <w:jc w:val="both"/>
        <w:rPr>
          <w:rStyle w:val="a6"/>
          <w:i w:val="0"/>
          <w:iCs w:val="0"/>
          <w:sz w:val="28"/>
          <w:szCs w:val="28"/>
        </w:rPr>
      </w:pPr>
      <w:r w:rsidRPr="00954F3F">
        <w:rPr>
          <w:rStyle w:val="a6"/>
          <w:i w:val="0"/>
          <w:iCs w:val="0"/>
          <w:sz w:val="28"/>
          <w:szCs w:val="28"/>
        </w:rPr>
        <w:t>подготовка и заключение соглашения о предоставлении субсидии Республике Алтай из федерального бюджета на поддержку регионального проекта в области обращения с отходами и ликвидации накопленного экологического ущерба;</w:t>
      </w:r>
    </w:p>
    <w:p w14:paraId="1E991A84" w14:textId="715ECA6F" w:rsidR="00CF3FEF" w:rsidRDefault="00954F3F" w:rsidP="001168E5">
      <w:pPr>
        <w:pStyle w:val="a5"/>
        <w:spacing w:before="0" w:beforeAutospacing="0" w:after="0" w:afterAutospacing="0"/>
        <w:ind w:firstLine="567"/>
        <w:jc w:val="both"/>
        <w:rPr>
          <w:rStyle w:val="a6"/>
          <w:i w:val="0"/>
          <w:iCs w:val="0"/>
          <w:sz w:val="28"/>
          <w:szCs w:val="28"/>
        </w:rPr>
      </w:pPr>
      <w:r w:rsidRPr="00954F3F">
        <w:rPr>
          <w:rStyle w:val="a6"/>
          <w:i w:val="0"/>
          <w:iCs w:val="0"/>
          <w:sz w:val="28"/>
          <w:szCs w:val="28"/>
        </w:rPr>
        <w:t xml:space="preserve">определение подрядчика на проведение работ по ликвидации объектов накопленного вреда окружающей среде в промышленной зоне бывшего </w:t>
      </w:r>
      <w:r w:rsidR="009D037E">
        <w:rPr>
          <w:rStyle w:val="a6"/>
          <w:i w:val="0"/>
          <w:iCs w:val="0"/>
          <w:sz w:val="28"/>
          <w:szCs w:val="28"/>
        </w:rPr>
        <w:t>АГМП</w:t>
      </w:r>
      <w:r w:rsidRPr="00954F3F">
        <w:rPr>
          <w:rStyle w:val="a6"/>
          <w:i w:val="0"/>
          <w:iCs w:val="0"/>
          <w:sz w:val="28"/>
          <w:szCs w:val="28"/>
        </w:rPr>
        <w:t>.</w:t>
      </w:r>
    </w:p>
    <w:p w14:paraId="01E5427C" w14:textId="7E0AEFF0" w:rsidR="0086360C" w:rsidRDefault="004F7AD4" w:rsidP="0086360C">
      <w:pPr>
        <w:autoSpaceDE w:val="0"/>
        <w:autoSpaceDN w:val="0"/>
        <w:adjustRightInd w:val="0"/>
        <w:ind w:firstLine="540"/>
        <w:rPr>
          <w:rFonts w:eastAsiaTheme="minorHAnsi"/>
          <w:szCs w:val="28"/>
        </w:rPr>
      </w:pPr>
      <w:r>
        <w:rPr>
          <w:rFonts w:eastAsiaTheme="minorHAnsi"/>
          <w:szCs w:val="28"/>
        </w:rPr>
        <w:t>В 2021 году</w:t>
      </w:r>
      <w:r w:rsidR="0005567B">
        <w:rPr>
          <w:rFonts w:eastAsiaTheme="minorHAnsi"/>
          <w:szCs w:val="28"/>
        </w:rPr>
        <w:t xml:space="preserve"> и истекшем периоде 2022 года </w:t>
      </w:r>
      <w:r w:rsidR="006D3150">
        <w:rPr>
          <w:rFonts w:eastAsiaTheme="minorHAnsi"/>
          <w:szCs w:val="28"/>
        </w:rPr>
        <w:t>в</w:t>
      </w:r>
      <w:r w:rsidR="0086360C">
        <w:rPr>
          <w:rFonts w:eastAsiaTheme="minorHAnsi"/>
          <w:szCs w:val="28"/>
        </w:rPr>
        <w:t xml:space="preserve"> рамках проведения основного мероприятия </w:t>
      </w:r>
      <w:r w:rsidR="00723EED">
        <w:rPr>
          <w:rFonts w:eastAsiaTheme="minorHAnsi"/>
          <w:szCs w:val="28"/>
        </w:rPr>
        <w:t>«</w:t>
      </w:r>
      <w:r w:rsidR="0086360C">
        <w:rPr>
          <w:rFonts w:eastAsiaTheme="minorHAnsi"/>
          <w:szCs w:val="28"/>
        </w:rPr>
        <w:t>Реализация индивидуальной программы социально-экономического развития Республики Алтай в сфере экологии</w:t>
      </w:r>
      <w:r w:rsidR="00723EED">
        <w:rPr>
          <w:rFonts w:eastAsiaTheme="minorHAnsi"/>
          <w:szCs w:val="28"/>
        </w:rPr>
        <w:t>»</w:t>
      </w:r>
      <w:r w:rsidR="0086360C">
        <w:rPr>
          <w:rFonts w:eastAsiaTheme="minorHAnsi"/>
          <w:szCs w:val="28"/>
        </w:rPr>
        <w:t xml:space="preserve"> </w:t>
      </w:r>
      <w:r w:rsidR="006D3150">
        <w:rPr>
          <w:rFonts w:eastAsiaTheme="minorHAnsi"/>
          <w:szCs w:val="28"/>
        </w:rPr>
        <w:t xml:space="preserve">Программы </w:t>
      </w:r>
      <w:r w:rsidR="0086360C">
        <w:rPr>
          <w:rFonts w:eastAsiaTheme="minorHAnsi"/>
          <w:szCs w:val="28"/>
        </w:rPr>
        <w:t>определение подрядчика для разработки проекта ликвидации объекта накопленного ущерба на территории А</w:t>
      </w:r>
      <w:r>
        <w:rPr>
          <w:rFonts w:eastAsiaTheme="minorHAnsi"/>
          <w:szCs w:val="28"/>
        </w:rPr>
        <w:t xml:space="preserve">ГМП </w:t>
      </w:r>
      <w:r w:rsidR="0086360C">
        <w:rPr>
          <w:rFonts w:eastAsiaTheme="minorHAnsi"/>
          <w:szCs w:val="28"/>
        </w:rPr>
        <w:t>в Республике Алтай с получением положительного заключения государственной и экологической экспертизы.</w:t>
      </w:r>
    </w:p>
    <w:p w14:paraId="420DF67B" w14:textId="48B877C9" w:rsidR="00D574C5" w:rsidRPr="00137446" w:rsidRDefault="00D574C5" w:rsidP="001168E5">
      <w:pPr>
        <w:rPr>
          <w:szCs w:val="28"/>
          <w:lang w:eastAsia="ru-RU"/>
        </w:rPr>
      </w:pPr>
      <w:r w:rsidRPr="00137446">
        <w:rPr>
          <w:szCs w:val="28"/>
        </w:rPr>
        <w:t>Законом</w:t>
      </w:r>
      <w:r w:rsidR="005C5072">
        <w:rPr>
          <w:szCs w:val="28"/>
        </w:rPr>
        <w:t xml:space="preserve"> о бюджете на 2020 год</w:t>
      </w:r>
      <w:r w:rsidR="005C5072">
        <w:rPr>
          <w:rStyle w:val="af"/>
          <w:szCs w:val="28"/>
        </w:rPr>
        <w:footnoteReference w:id="1"/>
      </w:r>
      <w:r w:rsidR="005C5072">
        <w:rPr>
          <w:szCs w:val="28"/>
        </w:rPr>
        <w:t xml:space="preserve"> на </w:t>
      </w:r>
      <w:r w:rsidRPr="00137446">
        <w:rPr>
          <w:szCs w:val="28"/>
        </w:rPr>
        <w:t>основно</w:t>
      </w:r>
      <w:r w:rsidR="005C5072">
        <w:rPr>
          <w:szCs w:val="28"/>
        </w:rPr>
        <w:t>е</w:t>
      </w:r>
      <w:r w:rsidRPr="00137446">
        <w:rPr>
          <w:szCs w:val="28"/>
        </w:rPr>
        <w:t xml:space="preserve"> мероприяти</w:t>
      </w:r>
      <w:r w:rsidR="00F1748A">
        <w:rPr>
          <w:szCs w:val="28"/>
        </w:rPr>
        <w:t>е</w:t>
      </w:r>
      <w:r w:rsidRPr="00137446">
        <w:rPr>
          <w:szCs w:val="28"/>
        </w:rPr>
        <w:t xml:space="preserve">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137446">
        <w:rPr>
          <w:szCs w:val="28"/>
        </w:rPr>
        <w:t>Акташского</w:t>
      </w:r>
      <w:proofErr w:type="spellEnd"/>
      <w:r w:rsidRPr="00137446">
        <w:rPr>
          <w:szCs w:val="28"/>
        </w:rPr>
        <w:t xml:space="preserve"> горно-металлургического предприятия в Республике Алтай» </w:t>
      </w:r>
      <w:bookmarkStart w:id="7" w:name="_Hlk109808663"/>
      <w:r w:rsidR="00AC217E">
        <w:rPr>
          <w:szCs w:val="28"/>
        </w:rPr>
        <w:t xml:space="preserve">Министерству </w:t>
      </w:r>
      <w:r w:rsidR="00651A1D">
        <w:rPr>
          <w:szCs w:val="28"/>
        </w:rPr>
        <w:t xml:space="preserve">на 2020 год </w:t>
      </w:r>
      <w:r w:rsidRPr="00137446">
        <w:rPr>
          <w:iCs/>
          <w:szCs w:val="28"/>
          <w:lang w:eastAsia="ru-RU"/>
        </w:rPr>
        <w:t xml:space="preserve">утверждены бюджетные ассигнования в сумме 1 400,0 тыс. рублей </w:t>
      </w:r>
      <w:r w:rsidR="00F1748A">
        <w:rPr>
          <w:iCs/>
          <w:szCs w:val="28"/>
          <w:lang w:eastAsia="ru-RU"/>
        </w:rPr>
        <w:t>(</w:t>
      </w:r>
      <w:r w:rsidR="00D97605">
        <w:rPr>
          <w:szCs w:val="28"/>
        </w:rPr>
        <w:t>КБК</w:t>
      </w:r>
      <w:r w:rsidRPr="00137446">
        <w:rPr>
          <w:szCs w:val="28"/>
        </w:rPr>
        <w:t xml:space="preserve"> </w:t>
      </w:r>
      <w:r w:rsidRPr="00137446">
        <w:rPr>
          <w:szCs w:val="28"/>
          <w:lang w:eastAsia="ru-RU"/>
        </w:rPr>
        <w:t>919/0602/06 1 Н5 00000</w:t>
      </w:r>
      <w:bookmarkEnd w:id="7"/>
      <w:r w:rsidR="00F1748A">
        <w:rPr>
          <w:szCs w:val="28"/>
          <w:lang w:eastAsia="ru-RU"/>
        </w:rPr>
        <w:t>)</w:t>
      </w:r>
      <w:r w:rsidRPr="00137446">
        <w:rPr>
          <w:szCs w:val="28"/>
          <w:lang w:eastAsia="ru-RU"/>
        </w:rPr>
        <w:t>.</w:t>
      </w:r>
    </w:p>
    <w:p w14:paraId="2CB5B31D" w14:textId="3FF1891D" w:rsidR="00D574C5" w:rsidRPr="00137446" w:rsidRDefault="00D97605" w:rsidP="00113CCA">
      <w:pPr>
        <w:rPr>
          <w:szCs w:val="28"/>
          <w:lang w:eastAsia="ru-RU"/>
        </w:rPr>
      </w:pPr>
      <w:r>
        <w:rPr>
          <w:szCs w:val="28"/>
          <w:lang w:eastAsia="ru-RU"/>
        </w:rPr>
        <w:t>Н</w:t>
      </w:r>
      <w:r w:rsidR="00D574C5" w:rsidRPr="00137446">
        <w:rPr>
          <w:szCs w:val="28"/>
          <w:lang w:eastAsia="ru-RU"/>
        </w:rPr>
        <w:t xml:space="preserve">а основании уведомления </w:t>
      </w:r>
      <w:r w:rsidR="00A05279">
        <w:rPr>
          <w:szCs w:val="28"/>
          <w:lang w:eastAsia="ru-RU"/>
        </w:rPr>
        <w:t xml:space="preserve">от 02.04.2020 </w:t>
      </w:r>
      <w:r w:rsidR="00D574C5" w:rsidRPr="00137446">
        <w:rPr>
          <w:szCs w:val="28"/>
          <w:lang w:eastAsia="ru-RU"/>
        </w:rPr>
        <w:t xml:space="preserve">№ 191 об изменениях бюджетных ассигнований республиканского бюджета на 2020 год Министерству дополнительно </w:t>
      </w:r>
      <w:r w:rsidR="00D574C5" w:rsidRPr="00137446">
        <w:rPr>
          <w:iCs/>
          <w:szCs w:val="28"/>
          <w:lang w:eastAsia="ru-RU"/>
        </w:rPr>
        <w:t xml:space="preserve">утверждены </w:t>
      </w:r>
      <w:bookmarkStart w:id="8" w:name="_Hlk109808942"/>
      <w:r w:rsidR="00D574C5" w:rsidRPr="00137446">
        <w:rPr>
          <w:iCs/>
          <w:szCs w:val="28"/>
          <w:lang w:eastAsia="ru-RU"/>
        </w:rPr>
        <w:t xml:space="preserve">бюджетные ассигнования в сумме 2 600,0 тыс. рублей по </w:t>
      </w:r>
      <w:r>
        <w:rPr>
          <w:szCs w:val="28"/>
        </w:rPr>
        <w:t>КБК</w:t>
      </w:r>
      <w:r w:rsidR="00D574C5" w:rsidRPr="00137446">
        <w:rPr>
          <w:szCs w:val="28"/>
        </w:rPr>
        <w:t xml:space="preserve"> </w:t>
      </w:r>
      <w:r w:rsidR="00D574C5" w:rsidRPr="00137446">
        <w:rPr>
          <w:szCs w:val="28"/>
          <w:lang w:eastAsia="ru-RU"/>
        </w:rPr>
        <w:t>919/0602/06 1 Н5 00000</w:t>
      </w:r>
      <w:bookmarkEnd w:id="8"/>
      <w:r w:rsidR="00D574C5" w:rsidRPr="00137446">
        <w:rPr>
          <w:szCs w:val="28"/>
          <w:lang w:eastAsia="ru-RU"/>
        </w:rPr>
        <w:t>.</w:t>
      </w:r>
    </w:p>
    <w:bookmarkEnd w:id="5"/>
    <w:bookmarkEnd w:id="6"/>
    <w:p w14:paraId="2B708D88" w14:textId="28FF6E64" w:rsidR="0048405F" w:rsidRDefault="0048405F" w:rsidP="00113CCA">
      <w:r>
        <w:rPr>
          <w:szCs w:val="28"/>
        </w:rPr>
        <w:t>П</w:t>
      </w:r>
      <w:r w:rsidRPr="0048405F">
        <w:t xml:space="preserve">о данным единой информационной системы в сфере закупок (zakupki.gov.ru) в 2020 году </w:t>
      </w:r>
      <w:r w:rsidR="005A3593">
        <w:t xml:space="preserve">Министерством </w:t>
      </w:r>
      <w:r w:rsidRPr="0048405F">
        <w:t>определение подрядчика для разработки проектно-сметной документации ликвидации ранее накопленного экологического ущерба на территории АГМП не осуществлялось.</w:t>
      </w:r>
      <w:r>
        <w:t xml:space="preserve"> </w:t>
      </w:r>
    </w:p>
    <w:p w14:paraId="3C2C7E10" w14:textId="6EDF51F0" w:rsidR="00B14242" w:rsidRPr="00E319B9" w:rsidRDefault="001415A0" w:rsidP="00113CCA">
      <w:bookmarkStart w:id="9" w:name="_Hlk110948836"/>
      <w:r w:rsidRPr="00E319B9">
        <w:rPr>
          <w:szCs w:val="28"/>
        </w:rPr>
        <w:t xml:space="preserve">В нарушение ст. 158 Бюджетного кодекса Российской Федерации </w:t>
      </w:r>
      <w:r w:rsidR="00292138" w:rsidRPr="00E319B9">
        <w:rPr>
          <w:szCs w:val="28"/>
        </w:rPr>
        <w:t xml:space="preserve">в 2020 году </w:t>
      </w:r>
      <w:r w:rsidRPr="00E319B9">
        <w:rPr>
          <w:szCs w:val="28"/>
        </w:rPr>
        <w:t>Министерством ненадлежащим образом исполнялись бюджетные полномочия главного распорядителя бюджетных средств</w:t>
      </w:r>
      <w:r w:rsidR="0048405F" w:rsidRPr="00E319B9">
        <w:rPr>
          <w:szCs w:val="28"/>
        </w:rPr>
        <w:t>,</w:t>
      </w:r>
      <w:r w:rsidRPr="00E319B9">
        <w:rPr>
          <w:szCs w:val="28"/>
        </w:rPr>
        <w:t xml:space="preserve"> </w:t>
      </w:r>
      <w:r w:rsidR="0048405F" w:rsidRPr="00E319B9">
        <w:rPr>
          <w:szCs w:val="28"/>
        </w:rPr>
        <w:t xml:space="preserve">предусмотренные ст. 158 Бюджетного кодекса Российской Федерации </w:t>
      </w:r>
      <w:r w:rsidRPr="00E319B9">
        <w:rPr>
          <w:szCs w:val="28"/>
        </w:rPr>
        <w:t xml:space="preserve">по </w:t>
      </w:r>
      <w:r w:rsidR="0048405F" w:rsidRPr="00E319B9">
        <w:rPr>
          <w:szCs w:val="28"/>
        </w:rPr>
        <w:t>осуществлению планирования соответствующих расходов бюджета, составлению обоснований бюджетных ассигнований, о</w:t>
      </w:r>
      <w:r w:rsidRPr="00E319B9">
        <w:rPr>
          <w:szCs w:val="28"/>
        </w:rPr>
        <w:t>беспечению результативности использования бюджетных средств</w:t>
      </w:r>
      <w:r w:rsidR="0048405F" w:rsidRPr="00E319B9">
        <w:rPr>
          <w:szCs w:val="28"/>
        </w:rPr>
        <w:t xml:space="preserve"> в</w:t>
      </w:r>
      <w:r w:rsidRPr="00E319B9">
        <w:rPr>
          <w:szCs w:val="28"/>
        </w:rPr>
        <w:t xml:space="preserve"> сумме 4 000,0 тыс. рублей </w:t>
      </w:r>
      <w:r w:rsidR="00B14242" w:rsidRPr="00E319B9">
        <w:rPr>
          <w:szCs w:val="28"/>
        </w:rPr>
        <w:t xml:space="preserve">в связи с </w:t>
      </w:r>
      <w:r w:rsidR="00720005" w:rsidRPr="00E319B9">
        <w:t xml:space="preserve">неисполнением </w:t>
      </w:r>
      <w:r w:rsidR="007374E0" w:rsidRPr="00E319B9">
        <w:t xml:space="preserve">Министерством </w:t>
      </w:r>
      <w:r w:rsidR="00720005" w:rsidRPr="00E319B9">
        <w:t xml:space="preserve">функции государственного заказчика при осуществлении закупки </w:t>
      </w:r>
      <w:r w:rsidR="00720005" w:rsidRPr="00E319B9">
        <w:rPr>
          <w:szCs w:val="28"/>
          <w:shd w:val="clear" w:color="auto" w:fill="FFFFFF"/>
        </w:rPr>
        <w:t xml:space="preserve">на разработку </w:t>
      </w:r>
      <w:r w:rsidR="00B14242" w:rsidRPr="00E319B9">
        <w:t>проектно-сметной документации ликвидации ранее накопленного экологического ущерба на территории АГМП</w:t>
      </w:r>
      <w:r w:rsidR="00BA6198" w:rsidRPr="00E319B9">
        <w:t>, что повлекло к неиспол</w:t>
      </w:r>
      <w:r w:rsidR="00A05279" w:rsidRPr="00E319B9">
        <w:t xml:space="preserve">нению </w:t>
      </w:r>
      <w:r w:rsidR="00BA6198" w:rsidRPr="00E319B9">
        <w:t>бюджетных ассигнований</w:t>
      </w:r>
      <w:r w:rsidR="00B14242" w:rsidRPr="00E319B9">
        <w:t>.</w:t>
      </w:r>
    </w:p>
    <w:bookmarkEnd w:id="9"/>
    <w:p w14:paraId="54CD6B89" w14:textId="33D006A5" w:rsidR="00E06BEF" w:rsidRDefault="006D2E4C" w:rsidP="00113CCA">
      <w:pPr>
        <w:rPr>
          <w:szCs w:val="28"/>
        </w:rPr>
      </w:pPr>
      <w:r>
        <w:rPr>
          <w:szCs w:val="28"/>
        </w:rPr>
        <w:lastRenderedPageBreak/>
        <w:t>У</w:t>
      </w:r>
      <w:r w:rsidRPr="008C2683">
        <w:rPr>
          <w:szCs w:val="28"/>
        </w:rPr>
        <w:t>ведомлени</w:t>
      </w:r>
      <w:r>
        <w:rPr>
          <w:szCs w:val="28"/>
        </w:rPr>
        <w:t>ем</w:t>
      </w:r>
      <w:r w:rsidRPr="008C2683">
        <w:rPr>
          <w:szCs w:val="28"/>
        </w:rPr>
        <w:t xml:space="preserve"> </w:t>
      </w:r>
      <w:r>
        <w:rPr>
          <w:szCs w:val="28"/>
        </w:rPr>
        <w:t xml:space="preserve">от 29.10.2020 </w:t>
      </w:r>
      <w:r w:rsidRPr="008C2683">
        <w:rPr>
          <w:szCs w:val="28"/>
        </w:rPr>
        <w:t xml:space="preserve">№ 797 об изменениях бюджетных ассигнований республиканского бюджета на 2020 год </w:t>
      </w:r>
      <w:r w:rsidR="00AC217E">
        <w:rPr>
          <w:szCs w:val="28"/>
        </w:rPr>
        <w:t xml:space="preserve">по Министерству </w:t>
      </w:r>
      <w:r w:rsidRPr="008C2683">
        <w:rPr>
          <w:iCs/>
          <w:szCs w:val="28"/>
        </w:rPr>
        <w:t xml:space="preserve">бюджетные ассигнования в сумме 4 000,0 тыс. рублей </w:t>
      </w:r>
      <w:r>
        <w:rPr>
          <w:iCs/>
          <w:szCs w:val="28"/>
        </w:rPr>
        <w:t xml:space="preserve">(КБК </w:t>
      </w:r>
      <w:r w:rsidRPr="008C2683">
        <w:rPr>
          <w:szCs w:val="28"/>
        </w:rPr>
        <w:t>919/0602/06 1 Н5 00000</w:t>
      </w:r>
      <w:r>
        <w:rPr>
          <w:szCs w:val="28"/>
        </w:rPr>
        <w:t>) перераспределены (</w:t>
      </w:r>
      <w:r w:rsidRPr="00105E72">
        <w:rPr>
          <w:iCs/>
          <w:szCs w:val="28"/>
          <w:lang w:eastAsia="ru-RU"/>
        </w:rPr>
        <w:t>уменьшены на «-» 4 000,0 тыс. рублей</w:t>
      </w:r>
      <w:r>
        <w:rPr>
          <w:iCs/>
          <w:szCs w:val="28"/>
          <w:lang w:eastAsia="ru-RU"/>
        </w:rPr>
        <w:t>)</w:t>
      </w:r>
      <w:r>
        <w:rPr>
          <w:szCs w:val="28"/>
        </w:rPr>
        <w:t xml:space="preserve"> на капитальный ремонт гидротехнических сооружений </w:t>
      </w:r>
      <w:r w:rsidR="001168E5">
        <w:rPr>
          <w:szCs w:val="28"/>
        </w:rPr>
        <w:t>(</w:t>
      </w:r>
      <w:r w:rsidR="004F2D80" w:rsidRPr="008C2683">
        <w:rPr>
          <w:szCs w:val="28"/>
        </w:rPr>
        <w:t>распоряжени</w:t>
      </w:r>
      <w:r w:rsidR="001168E5">
        <w:rPr>
          <w:szCs w:val="28"/>
        </w:rPr>
        <w:t>е</w:t>
      </w:r>
      <w:r w:rsidR="004F2D80" w:rsidRPr="008C2683">
        <w:rPr>
          <w:szCs w:val="28"/>
        </w:rPr>
        <w:t xml:space="preserve"> Правительства Республики Алтай от </w:t>
      </w:r>
      <w:r w:rsidR="00EE5727" w:rsidRPr="009C39E1">
        <w:rPr>
          <w:szCs w:val="28"/>
        </w:rPr>
        <w:t>26.10</w:t>
      </w:r>
      <w:r w:rsidR="004F2D80" w:rsidRPr="009C39E1">
        <w:rPr>
          <w:szCs w:val="28"/>
        </w:rPr>
        <w:t xml:space="preserve">.2020 </w:t>
      </w:r>
      <w:r w:rsidR="008C2683" w:rsidRPr="009C39E1">
        <w:rPr>
          <w:szCs w:val="28"/>
        </w:rPr>
        <w:t xml:space="preserve">№ </w:t>
      </w:r>
      <w:r w:rsidR="00EE5727" w:rsidRPr="009C39E1">
        <w:rPr>
          <w:szCs w:val="28"/>
        </w:rPr>
        <w:t>642</w:t>
      </w:r>
      <w:r w:rsidR="008C2683" w:rsidRPr="009C39E1">
        <w:rPr>
          <w:szCs w:val="28"/>
        </w:rPr>
        <w:t>-р</w:t>
      </w:r>
      <w:r w:rsidR="008C2683">
        <w:rPr>
          <w:szCs w:val="28"/>
        </w:rPr>
        <w:t xml:space="preserve"> </w:t>
      </w:r>
      <w:r w:rsidR="004F2D80" w:rsidRPr="008C2683">
        <w:rPr>
          <w:szCs w:val="28"/>
        </w:rPr>
        <w:t>«О перераспределении бюджетных ассигнований республиканского бюджета Республики Алтай на 2020 год»</w:t>
      </w:r>
      <w:r w:rsidR="001168E5">
        <w:rPr>
          <w:szCs w:val="28"/>
        </w:rPr>
        <w:t>)</w:t>
      </w:r>
      <w:r>
        <w:rPr>
          <w:szCs w:val="28"/>
        </w:rPr>
        <w:t>.</w:t>
      </w:r>
      <w:r w:rsidR="004F2D80" w:rsidRPr="008C2683">
        <w:rPr>
          <w:szCs w:val="28"/>
        </w:rPr>
        <w:t xml:space="preserve"> </w:t>
      </w:r>
    </w:p>
    <w:p w14:paraId="39B2D58B" w14:textId="33B3EFD9" w:rsidR="004D23E2" w:rsidRDefault="00EE5727" w:rsidP="00113CCA">
      <w:pPr>
        <w:pStyle w:val="a5"/>
        <w:spacing w:before="0" w:beforeAutospacing="0" w:after="0" w:afterAutospacing="0"/>
        <w:ind w:firstLine="567"/>
        <w:jc w:val="both"/>
        <w:rPr>
          <w:sz w:val="28"/>
          <w:szCs w:val="28"/>
        </w:rPr>
      </w:pPr>
      <w:r>
        <w:rPr>
          <w:sz w:val="28"/>
          <w:szCs w:val="28"/>
        </w:rPr>
        <w:t xml:space="preserve">Согласно пояснительной записке </w:t>
      </w:r>
      <w:r w:rsidR="00DC168B">
        <w:rPr>
          <w:sz w:val="28"/>
          <w:szCs w:val="28"/>
        </w:rPr>
        <w:t xml:space="preserve">Министерства </w:t>
      </w:r>
      <w:r>
        <w:rPr>
          <w:sz w:val="28"/>
          <w:szCs w:val="28"/>
        </w:rPr>
        <w:t>к проекту</w:t>
      </w:r>
      <w:r w:rsidR="006D2E4C">
        <w:rPr>
          <w:sz w:val="28"/>
          <w:szCs w:val="28"/>
        </w:rPr>
        <w:t xml:space="preserve"> вышеуказанного</w:t>
      </w:r>
      <w:r>
        <w:rPr>
          <w:sz w:val="28"/>
          <w:szCs w:val="28"/>
        </w:rPr>
        <w:t xml:space="preserve"> распоряжения Правительства Республики Алтай необходимость осуществления перемещения денежных средств обусловлена потребностью непрерывности процесса капитального ремонта гидротехнической станции «Чемальская ГЭС» на реке Чемал на территории Чемальского района</w:t>
      </w:r>
      <w:r w:rsidR="006D2E4C">
        <w:rPr>
          <w:sz w:val="28"/>
          <w:szCs w:val="28"/>
        </w:rPr>
        <w:t xml:space="preserve">, </w:t>
      </w:r>
      <w:r w:rsidR="004D23E2">
        <w:rPr>
          <w:sz w:val="28"/>
          <w:szCs w:val="28"/>
        </w:rPr>
        <w:t>а также в связи с необеспеченностью финансированием части работ по устройству прорана и строительных перемычек.</w:t>
      </w:r>
      <w:r w:rsidR="00DA6A62">
        <w:rPr>
          <w:sz w:val="28"/>
          <w:szCs w:val="28"/>
        </w:rPr>
        <w:t xml:space="preserve"> </w:t>
      </w:r>
      <w:r w:rsidR="004D23E2">
        <w:rPr>
          <w:sz w:val="28"/>
          <w:szCs w:val="28"/>
        </w:rPr>
        <w:t xml:space="preserve">Финансирование по разработке проектно-сметной документации в рамках реализации мероприятия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004D23E2">
        <w:rPr>
          <w:sz w:val="28"/>
          <w:szCs w:val="28"/>
        </w:rPr>
        <w:t>Акташского</w:t>
      </w:r>
      <w:proofErr w:type="spellEnd"/>
      <w:r w:rsidR="004D23E2">
        <w:rPr>
          <w:sz w:val="28"/>
          <w:szCs w:val="28"/>
        </w:rPr>
        <w:t xml:space="preserve"> горно-металлургического предприятия в Республике Алтай» планируется осуществить в рамках реализации индивидуальной программы социально-экономического</w:t>
      </w:r>
      <w:r w:rsidR="005137EE">
        <w:rPr>
          <w:sz w:val="28"/>
          <w:szCs w:val="28"/>
        </w:rPr>
        <w:t xml:space="preserve"> развития Республики Алтай на 2020-2024 годы, утвержденной распоряжением Правительства Российской Федерации от 09.04.2020 № 937-р.</w:t>
      </w:r>
    </w:p>
    <w:p w14:paraId="5D9162FC" w14:textId="72EE7075" w:rsidR="00DA6A62" w:rsidRPr="00105E72" w:rsidRDefault="00AC217E" w:rsidP="00113CCA">
      <w:pPr>
        <w:rPr>
          <w:szCs w:val="28"/>
          <w:lang w:eastAsia="ru-RU"/>
        </w:rPr>
      </w:pPr>
      <w:r>
        <w:rPr>
          <w:szCs w:val="28"/>
        </w:rPr>
        <w:t xml:space="preserve">В 2021 году </w:t>
      </w:r>
      <w:r w:rsidRPr="00105E72">
        <w:rPr>
          <w:szCs w:val="28"/>
        </w:rPr>
        <w:t>уведомлени</w:t>
      </w:r>
      <w:r>
        <w:rPr>
          <w:szCs w:val="28"/>
        </w:rPr>
        <w:t>ем</w:t>
      </w:r>
      <w:r w:rsidRPr="00105E72">
        <w:rPr>
          <w:szCs w:val="28"/>
        </w:rPr>
        <w:t xml:space="preserve"> </w:t>
      </w:r>
      <w:r>
        <w:rPr>
          <w:szCs w:val="28"/>
        </w:rPr>
        <w:t xml:space="preserve">от 05.02.2021 </w:t>
      </w:r>
      <w:r w:rsidRPr="00105E72">
        <w:rPr>
          <w:szCs w:val="28"/>
        </w:rPr>
        <w:t>№ 7</w:t>
      </w:r>
      <w:r>
        <w:rPr>
          <w:szCs w:val="28"/>
        </w:rPr>
        <w:t>7</w:t>
      </w:r>
      <w:r w:rsidRPr="00105E72">
        <w:rPr>
          <w:szCs w:val="28"/>
        </w:rPr>
        <w:t xml:space="preserve"> об изменениях бюджетных ассигнований республиканского бюджета на 202</w:t>
      </w:r>
      <w:r>
        <w:rPr>
          <w:szCs w:val="28"/>
        </w:rPr>
        <w:t>1</w:t>
      </w:r>
      <w:r w:rsidRPr="00105E72">
        <w:rPr>
          <w:szCs w:val="28"/>
        </w:rPr>
        <w:t xml:space="preserve"> год </w:t>
      </w:r>
      <w:r w:rsidR="008744D7">
        <w:rPr>
          <w:szCs w:val="28"/>
        </w:rPr>
        <w:t xml:space="preserve">Министерству </w:t>
      </w:r>
      <w:r w:rsidR="005A3593">
        <w:rPr>
          <w:szCs w:val="28"/>
        </w:rPr>
        <w:t>на р</w:t>
      </w:r>
      <w:r w:rsidR="005A3593" w:rsidRPr="005A3593">
        <w:rPr>
          <w:szCs w:val="28"/>
        </w:rPr>
        <w:t>еализаци</w:t>
      </w:r>
      <w:r w:rsidR="005A3593">
        <w:rPr>
          <w:szCs w:val="28"/>
        </w:rPr>
        <w:t>ю</w:t>
      </w:r>
      <w:r w:rsidR="005A3593" w:rsidRPr="005A3593">
        <w:rPr>
          <w:szCs w:val="28"/>
        </w:rPr>
        <w:t xml:space="preserve"> мероприятий индивидуальной программы социально-экономического развития Республики Алтай (разработка проекта ликвидации объекта накопленного ущерба на территории </w:t>
      </w:r>
      <w:proofErr w:type="spellStart"/>
      <w:r w:rsidR="005A3593" w:rsidRPr="005A3593">
        <w:rPr>
          <w:szCs w:val="28"/>
        </w:rPr>
        <w:t>Акташского</w:t>
      </w:r>
      <w:proofErr w:type="spellEnd"/>
      <w:r w:rsidR="005A3593" w:rsidRPr="005A3593">
        <w:rPr>
          <w:szCs w:val="28"/>
        </w:rPr>
        <w:t xml:space="preserve"> горно-</w:t>
      </w:r>
      <w:r w:rsidR="005A3593" w:rsidRPr="00B527CF">
        <w:rPr>
          <w:szCs w:val="28"/>
        </w:rPr>
        <w:t xml:space="preserve">металлургического предприятия) </w:t>
      </w:r>
      <w:r w:rsidR="001168E5" w:rsidRPr="00B527CF">
        <w:rPr>
          <w:szCs w:val="28"/>
        </w:rPr>
        <w:t>доведены</w:t>
      </w:r>
      <w:r w:rsidRPr="00B527CF">
        <w:rPr>
          <w:szCs w:val="28"/>
        </w:rPr>
        <w:t xml:space="preserve"> </w:t>
      </w:r>
      <w:r w:rsidRPr="00B527CF">
        <w:rPr>
          <w:iCs/>
          <w:szCs w:val="28"/>
          <w:lang w:eastAsia="ru-RU"/>
        </w:rPr>
        <w:t xml:space="preserve">бюджетные ассигнования на сумму </w:t>
      </w:r>
      <w:r>
        <w:rPr>
          <w:iCs/>
          <w:szCs w:val="28"/>
          <w:lang w:eastAsia="ru-RU"/>
        </w:rPr>
        <w:t>116 161,6</w:t>
      </w:r>
      <w:r w:rsidRPr="00105E72">
        <w:rPr>
          <w:iCs/>
          <w:szCs w:val="28"/>
          <w:lang w:eastAsia="ru-RU"/>
        </w:rPr>
        <w:t xml:space="preserve"> тыс. рублей </w:t>
      </w:r>
      <w:r w:rsidR="005A3593">
        <w:rPr>
          <w:iCs/>
          <w:szCs w:val="28"/>
          <w:lang w:eastAsia="ru-RU"/>
        </w:rPr>
        <w:t>(</w:t>
      </w:r>
      <w:r w:rsidRPr="00105E72">
        <w:rPr>
          <w:iCs/>
          <w:szCs w:val="28"/>
          <w:lang w:eastAsia="ru-RU"/>
        </w:rPr>
        <w:t>КБК</w:t>
      </w:r>
      <w:r w:rsidRPr="00105E72">
        <w:rPr>
          <w:iCs/>
          <w:szCs w:val="28"/>
        </w:rPr>
        <w:t xml:space="preserve"> </w:t>
      </w:r>
      <w:r w:rsidRPr="00105E72">
        <w:rPr>
          <w:szCs w:val="28"/>
          <w:lang w:eastAsia="ru-RU"/>
        </w:rPr>
        <w:t xml:space="preserve">919/0602/06 1 </w:t>
      </w:r>
      <w:r>
        <w:rPr>
          <w:szCs w:val="28"/>
          <w:lang w:eastAsia="ru-RU"/>
        </w:rPr>
        <w:t>И7</w:t>
      </w:r>
      <w:r>
        <w:rPr>
          <w:szCs w:val="28"/>
          <w:lang w:val="en-US" w:eastAsia="ru-RU"/>
        </w:rPr>
        <w:t>R</w:t>
      </w:r>
      <w:r w:rsidRPr="006A5A23">
        <w:rPr>
          <w:szCs w:val="28"/>
          <w:lang w:eastAsia="ru-RU"/>
        </w:rPr>
        <w:t>321</w:t>
      </w:r>
      <w:r>
        <w:rPr>
          <w:szCs w:val="28"/>
          <w:lang w:eastAsia="ru-RU"/>
        </w:rPr>
        <w:t>Д</w:t>
      </w:r>
      <w:r w:rsidR="005A3593">
        <w:rPr>
          <w:szCs w:val="28"/>
          <w:lang w:eastAsia="ru-RU"/>
        </w:rPr>
        <w:t xml:space="preserve">, </w:t>
      </w:r>
      <w:r w:rsidR="00DA6A62" w:rsidRPr="00105E72">
        <w:rPr>
          <w:szCs w:val="28"/>
        </w:rPr>
        <w:t>распоряжени</w:t>
      </w:r>
      <w:r w:rsidR="001168E5">
        <w:rPr>
          <w:szCs w:val="28"/>
        </w:rPr>
        <w:t>е</w:t>
      </w:r>
      <w:r w:rsidR="00DA6A62" w:rsidRPr="00105E72">
        <w:rPr>
          <w:szCs w:val="28"/>
        </w:rPr>
        <w:t xml:space="preserve"> Правительства Республики Алтай от </w:t>
      </w:r>
      <w:r w:rsidR="00DA6A62">
        <w:rPr>
          <w:szCs w:val="28"/>
        </w:rPr>
        <w:t>04.02.2021 № 45-р</w:t>
      </w:r>
      <w:r w:rsidR="008744D7">
        <w:rPr>
          <w:szCs w:val="28"/>
        </w:rPr>
        <w:t>).</w:t>
      </w:r>
      <w:r w:rsidR="008744D7" w:rsidRPr="008744D7">
        <w:rPr>
          <w:szCs w:val="28"/>
        </w:rPr>
        <w:t xml:space="preserve"> </w:t>
      </w:r>
      <w:r w:rsidR="008744D7">
        <w:rPr>
          <w:szCs w:val="28"/>
        </w:rPr>
        <w:t xml:space="preserve">Законом о бюджете на 2021 год </w:t>
      </w:r>
      <w:r w:rsidR="008744D7" w:rsidRPr="00105E72">
        <w:rPr>
          <w:iCs/>
          <w:szCs w:val="28"/>
          <w:lang w:eastAsia="ru-RU"/>
        </w:rPr>
        <w:t>по КБК</w:t>
      </w:r>
      <w:r w:rsidR="008744D7" w:rsidRPr="00105E72">
        <w:rPr>
          <w:iCs/>
          <w:szCs w:val="28"/>
        </w:rPr>
        <w:t xml:space="preserve"> </w:t>
      </w:r>
      <w:r w:rsidR="008744D7" w:rsidRPr="00105E72">
        <w:rPr>
          <w:szCs w:val="28"/>
          <w:lang w:eastAsia="ru-RU"/>
        </w:rPr>
        <w:t xml:space="preserve">919/0602/06 1 </w:t>
      </w:r>
      <w:r w:rsidR="008744D7">
        <w:rPr>
          <w:szCs w:val="28"/>
          <w:lang w:eastAsia="ru-RU"/>
        </w:rPr>
        <w:t>И7</w:t>
      </w:r>
      <w:r w:rsidR="008744D7">
        <w:rPr>
          <w:szCs w:val="28"/>
          <w:lang w:val="en-US" w:eastAsia="ru-RU"/>
        </w:rPr>
        <w:t>R</w:t>
      </w:r>
      <w:r w:rsidR="008744D7" w:rsidRPr="006A5A23">
        <w:rPr>
          <w:szCs w:val="28"/>
          <w:lang w:eastAsia="ru-RU"/>
        </w:rPr>
        <w:t>321</w:t>
      </w:r>
      <w:r w:rsidR="008744D7">
        <w:rPr>
          <w:szCs w:val="28"/>
          <w:lang w:eastAsia="ru-RU"/>
        </w:rPr>
        <w:t xml:space="preserve">Д </w:t>
      </w:r>
      <w:r w:rsidR="008744D7" w:rsidRPr="00105E72">
        <w:rPr>
          <w:iCs/>
          <w:szCs w:val="28"/>
          <w:lang w:eastAsia="ru-RU"/>
        </w:rPr>
        <w:t xml:space="preserve">на </w:t>
      </w:r>
      <w:r w:rsidR="008744D7">
        <w:rPr>
          <w:iCs/>
          <w:szCs w:val="28"/>
          <w:lang w:eastAsia="ru-RU"/>
        </w:rPr>
        <w:t>сумму 116 161,6</w:t>
      </w:r>
      <w:r w:rsidR="008744D7" w:rsidRPr="00105E72">
        <w:rPr>
          <w:iCs/>
          <w:szCs w:val="28"/>
          <w:lang w:eastAsia="ru-RU"/>
        </w:rPr>
        <w:t xml:space="preserve"> тыс. рублей </w:t>
      </w:r>
      <w:r w:rsidR="008744D7">
        <w:rPr>
          <w:szCs w:val="28"/>
        </w:rPr>
        <w:t>бюджетные ассигнования утверждены 17.06.2021.</w:t>
      </w:r>
      <w:r w:rsidR="00620E2B">
        <w:rPr>
          <w:rStyle w:val="af"/>
          <w:szCs w:val="28"/>
        </w:rPr>
        <w:footnoteReference w:id="2"/>
      </w:r>
      <w:r w:rsidR="00DA6A62" w:rsidRPr="00105E72">
        <w:rPr>
          <w:szCs w:val="28"/>
        </w:rPr>
        <w:t xml:space="preserve"> </w:t>
      </w:r>
    </w:p>
    <w:p w14:paraId="7504069F" w14:textId="77777777" w:rsidR="00C676F6" w:rsidRDefault="001C26D2" w:rsidP="00113CCA">
      <w:pPr>
        <w:autoSpaceDE w:val="0"/>
        <w:autoSpaceDN w:val="0"/>
        <w:adjustRightInd w:val="0"/>
        <w:rPr>
          <w:rFonts w:eastAsiaTheme="minorHAnsi"/>
          <w:szCs w:val="28"/>
        </w:rPr>
      </w:pPr>
      <w:bookmarkStart w:id="10" w:name="_Hlk109832806"/>
      <w:r>
        <w:rPr>
          <w:szCs w:val="28"/>
        </w:rPr>
        <w:t>И</w:t>
      </w:r>
      <w:r w:rsidR="00673B79" w:rsidRPr="00137446">
        <w:rPr>
          <w:szCs w:val="28"/>
        </w:rPr>
        <w:t>ндивидуальной программ</w:t>
      </w:r>
      <w:r w:rsidR="00DD0107">
        <w:rPr>
          <w:szCs w:val="28"/>
        </w:rPr>
        <w:t>ой</w:t>
      </w:r>
      <w:r w:rsidR="00673B79" w:rsidRPr="00137446">
        <w:rPr>
          <w:szCs w:val="28"/>
        </w:rPr>
        <w:t xml:space="preserve"> социально-экономического развития Республики Алтай на 2020-2024 годы</w:t>
      </w:r>
      <w:r w:rsidR="00C34C15">
        <w:rPr>
          <w:szCs w:val="28"/>
        </w:rPr>
        <w:t>,</w:t>
      </w:r>
      <w:r w:rsidR="00673B79" w:rsidRPr="00137446">
        <w:rPr>
          <w:szCs w:val="28"/>
        </w:rPr>
        <w:t xml:space="preserve"> утвержденной </w:t>
      </w:r>
      <w:r w:rsidR="00836C55">
        <w:rPr>
          <w:szCs w:val="28"/>
        </w:rPr>
        <w:t>р</w:t>
      </w:r>
      <w:r w:rsidR="00673B79" w:rsidRPr="00137446">
        <w:rPr>
          <w:szCs w:val="28"/>
        </w:rPr>
        <w:t>аспоряжением Правительства Р</w:t>
      </w:r>
      <w:r w:rsidR="00836C55">
        <w:rPr>
          <w:szCs w:val="28"/>
        </w:rPr>
        <w:t xml:space="preserve">оссийской </w:t>
      </w:r>
      <w:r w:rsidR="00673B79" w:rsidRPr="00137446">
        <w:rPr>
          <w:szCs w:val="28"/>
        </w:rPr>
        <w:t>Ф</w:t>
      </w:r>
      <w:r w:rsidR="00836C55">
        <w:rPr>
          <w:szCs w:val="28"/>
        </w:rPr>
        <w:t>едерации</w:t>
      </w:r>
      <w:r w:rsidR="00673B79" w:rsidRPr="00137446">
        <w:rPr>
          <w:szCs w:val="28"/>
        </w:rPr>
        <w:t xml:space="preserve"> от 09.04.2020 № 937-р</w:t>
      </w:r>
      <w:r w:rsidR="005256BE">
        <w:rPr>
          <w:szCs w:val="28"/>
        </w:rPr>
        <w:t>,</w:t>
      </w:r>
      <w:r w:rsidR="00673B79" w:rsidRPr="00137446">
        <w:rPr>
          <w:szCs w:val="28"/>
        </w:rPr>
        <w:t xml:space="preserve"> </w:t>
      </w:r>
      <w:r w:rsidR="004879A6" w:rsidRPr="004879A6">
        <w:rPr>
          <w:szCs w:val="28"/>
        </w:rPr>
        <w:t>запланирован</w:t>
      </w:r>
      <w:r w:rsidR="00C676F6">
        <w:rPr>
          <w:szCs w:val="28"/>
        </w:rPr>
        <w:t xml:space="preserve">о мероприятие по </w:t>
      </w:r>
      <w:r w:rsidR="002127B4">
        <w:rPr>
          <w:szCs w:val="28"/>
        </w:rPr>
        <w:t>р</w:t>
      </w:r>
      <w:r w:rsidR="002127B4">
        <w:rPr>
          <w:rFonts w:eastAsiaTheme="minorHAnsi"/>
          <w:szCs w:val="28"/>
        </w:rPr>
        <w:t>азработк</w:t>
      </w:r>
      <w:r w:rsidR="00C676F6">
        <w:rPr>
          <w:rFonts w:eastAsiaTheme="minorHAnsi"/>
          <w:szCs w:val="28"/>
        </w:rPr>
        <w:t>е</w:t>
      </w:r>
      <w:r w:rsidR="002127B4">
        <w:rPr>
          <w:rFonts w:eastAsiaTheme="minorHAnsi"/>
          <w:szCs w:val="28"/>
        </w:rPr>
        <w:t xml:space="preserve"> проекта ликвидации объекта накопленного ущерба на территории АГМП с получением положительного заключения государственной и экологической экспертизы</w:t>
      </w:r>
      <w:r w:rsidR="00C676F6">
        <w:rPr>
          <w:rFonts w:eastAsiaTheme="minorHAnsi"/>
          <w:szCs w:val="28"/>
        </w:rPr>
        <w:t xml:space="preserve">. </w:t>
      </w:r>
    </w:p>
    <w:p w14:paraId="570B3BE7" w14:textId="64C756C6" w:rsidR="00D96C4F" w:rsidRPr="00A05279" w:rsidRDefault="00C676F6" w:rsidP="00113CCA">
      <w:pPr>
        <w:autoSpaceDE w:val="0"/>
        <w:autoSpaceDN w:val="0"/>
        <w:adjustRightInd w:val="0"/>
        <w:rPr>
          <w:szCs w:val="28"/>
          <w:lang w:eastAsia="ru-RU"/>
        </w:rPr>
      </w:pPr>
      <w:r>
        <w:rPr>
          <w:rFonts w:eastAsiaTheme="minorHAnsi"/>
          <w:szCs w:val="28"/>
        </w:rPr>
        <w:t>В</w:t>
      </w:r>
      <w:r w:rsidR="002127B4">
        <w:rPr>
          <w:rFonts w:eastAsiaTheme="minorHAnsi"/>
          <w:szCs w:val="28"/>
        </w:rPr>
        <w:t xml:space="preserve"> редакции </w:t>
      </w:r>
      <w:r w:rsidR="002127B4" w:rsidRPr="00E26590">
        <w:rPr>
          <w:szCs w:val="28"/>
          <w:lang w:eastAsia="ru-RU"/>
        </w:rPr>
        <w:t xml:space="preserve">от </w:t>
      </w:r>
      <w:r w:rsidR="002127B4" w:rsidRPr="004879A6">
        <w:rPr>
          <w:szCs w:val="28"/>
          <w:lang w:eastAsia="ru-RU"/>
        </w:rPr>
        <w:t>05.02.2021</w:t>
      </w:r>
      <w:r w:rsidR="002127B4">
        <w:rPr>
          <w:szCs w:val="28"/>
          <w:lang w:eastAsia="ru-RU"/>
        </w:rPr>
        <w:t xml:space="preserve"> </w:t>
      </w:r>
      <w:r>
        <w:rPr>
          <w:szCs w:val="28"/>
          <w:lang w:eastAsia="ru-RU"/>
        </w:rPr>
        <w:t xml:space="preserve">мероприятие запланировано </w:t>
      </w:r>
      <w:r w:rsidR="002127B4">
        <w:rPr>
          <w:szCs w:val="28"/>
          <w:lang w:eastAsia="ru-RU"/>
        </w:rPr>
        <w:t xml:space="preserve">на </w:t>
      </w:r>
      <w:r w:rsidR="00E26590">
        <w:rPr>
          <w:szCs w:val="28"/>
          <w:lang w:eastAsia="ru-RU"/>
        </w:rPr>
        <w:t xml:space="preserve">2021 год </w:t>
      </w:r>
      <w:bookmarkStart w:id="11" w:name="_Hlk110608411"/>
      <w:r>
        <w:rPr>
          <w:szCs w:val="28"/>
          <w:lang w:eastAsia="ru-RU"/>
        </w:rPr>
        <w:t xml:space="preserve">с потребностью </w:t>
      </w:r>
      <w:r w:rsidR="00836C55">
        <w:rPr>
          <w:szCs w:val="28"/>
          <w:lang w:eastAsia="ru-RU"/>
        </w:rPr>
        <w:t>в сумме</w:t>
      </w:r>
      <w:r w:rsidR="00673B79" w:rsidRPr="00137446">
        <w:rPr>
          <w:szCs w:val="28"/>
          <w:lang w:eastAsia="ru-RU"/>
        </w:rPr>
        <w:t xml:space="preserve"> 116</w:t>
      </w:r>
      <w:r w:rsidR="00836C55">
        <w:rPr>
          <w:szCs w:val="28"/>
          <w:lang w:eastAsia="ru-RU"/>
        </w:rPr>
        <w:t> 161,6</w:t>
      </w:r>
      <w:r w:rsidR="00673B79" w:rsidRPr="00137446">
        <w:rPr>
          <w:szCs w:val="28"/>
          <w:lang w:eastAsia="ru-RU"/>
        </w:rPr>
        <w:t xml:space="preserve"> </w:t>
      </w:r>
      <w:r w:rsidR="00836C55">
        <w:rPr>
          <w:szCs w:val="28"/>
          <w:lang w:eastAsia="ru-RU"/>
        </w:rPr>
        <w:t>тыс</w:t>
      </w:r>
      <w:r w:rsidR="00673B79" w:rsidRPr="00137446">
        <w:rPr>
          <w:szCs w:val="28"/>
          <w:lang w:eastAsia="ru-RU"/>
        </w:rPr>
        <w:t>. руб</w:t>
      </w:r>
      <w:r w:rsidR="00836C55">
        <w:rPr>
          <w:szCs w:val="28"/>
          <w:lang w:eastAsia="ru-RU"/>
        </w:rPr>
        <w:t>лей</w:t>
      </w:r>
      <w:r w:rsidR="00661166">
        <w:rPr>
          <w:szCs w:val="28"/>
          <w:lang w:eastAsia="ru-RU"/>
        </w:rPr>
        <w:t xml:space="preserve"> </w:t>
      </w:r>
      <w:r w:rsidR="00E26590">
        <w:rPr>
          <w:szCs w:val="28"/>
          <w:lang w:eastAsia="ru-RU"/>
        </w:rPr>
        <w:t>(115 000,0 тыс. рублей – федеральный бюджет, 1 161,6 тыс. рублей – республиканский бюджет)</w:t>
      </w:r>
      <w:bookmarkEnd w:id="11"/>
      <w:r>
        <w:rPr>
          <w:szCs w:val="28"/>
          <w:lang w:eastAsia="ru-RU"/>
        </w:rPr>
        <w:t>.</w:t>
      </w:r>
      <w:r w:rsidR="00E26590">
        <w:rPr>
          <w:szCs w:val="28"/>
          <w:lang w:eastAsia="ru-RU"/>
        </w:rPr>
        <w:t xml:space="preserve"> </w:t>
      </w:r>
      <w:r>
        <w:rPr>
          <w:szCs w:val="28"/>
          <w:lang w:eastAsia="ru-RU"/>
        </w:rPr>
        <w:t>В</w:t>
      </w:r>
      <w:r w:rsidR="005E0476">
        <w:rPr>
          <w:szCs w:val="28"/>
          <w:lang w:eastAsia="ru-RU"/>
        </w:rPr>
        <w:t xml:space="preserve"> действующей на период проведения проверки редакции от 03.12.2021 </w:t>
      </w:r>
      <w:r>
        <w:rPr>
          <w:szCs w:val="28"/>
          <w:lang w:eastAsia="ru-RU"/>
        </w:rPr>
        <w:t xml:space="preserve">мероприятие </w:t>
      </w:r>
      <w:r w:rsidR="005E0476">
        <w:rPr>
          <w:szCs w:val="28"/>
          <w:lang w:eastAsia="ru-RU"/>
        </w:rPr>
        <w:t xml:space="preserve">запланировано на </w:t>
      </w:r>
      <w:r w:rsidR="00E26590">
        <w:rPr>
          <w:szCs w:val="28"/>
          <w:lang w:eastAsia="ru-RU"/>
        </w:rPr>
        <w:t xml:space="preserve">2022 год </w:t>
      </w:r>
      <w:r w:rsidR="00E26590">
        <w:rPr>
          <w:szCs w:val="28"/>
          <w:lang w:eastAsia="ru-RU"/>
        </w:rPr>
        <w:lastRenderedPageBreak/>
        <w:t>в сумме</w:t>
      </w:r>
      <w:r w:rsidR="00E26590" w:rsidRPr="00137446">
        <w:rPr>
          <w:szCs w:val="28"/>
          <w:lang w:eastAsia="ru-RU"/>
        </w:rPr>
        <w:t xml:space="preserve"> </w:t>
      </w:r>
      <w:r w:rsidR="00E26590">
        <w:rPr>
          <w:szCs w:val="28"/>
          <w:lang w:eastAsia="ru-RU"/>
        </w:rPr>
        <w:t>62 900,0</w:t>
      </w:r>
      <w:r w:rsidR="00E26590" w:rsidRPr="00137446">
        <w:rPr>
          <w:szCs w:val="28"/>
          <w:lang w:eastAsia="ru-RU"/>
        </w:rPr>
        <w:t xml:space="preserve"> </w:t>
      </w:r>
      <w:r w:rsidR="00E26590">
        <w:rPr>
          <w:szCs w:val="28"/>
          <w:lang w:eastAsia="ru-RU"/>
        </w:rPr>
        <w:t>тыс</w:t>
      </w:r>
      <w:r w:rsidR="00E26590" w:rsidRPr="00137446">
        <w:rPr>
          <w:szCs w:val="28"/>
          <w:lang w:eastAsia="ru-RU"/>
        </w:rPr>
        <w:t>. руб</w:t>
      </w:r>
      <w:r w:rsidR="00E26590">
        <w:rPr>
          <w:szCs w:val="28"/>
          <w:lang w:eastAsia="ru-RU"/>
        </w:rPr>
        <w:t xml:space="preserve">лей (62 271,0 тыс. рублей – федеральный бюджет, 629,0 тыс. рублей – </w:t>
      </w:r>
      <w:r w:rsidR="00E26590" w:rsidRPr="00A05279">
        <w:rPr>
          <w:szCs w:val="28"/>
          <w:lang w:eastAsia="ru-RU"/>
        </w:rPr>
        <w:t>республиканский бюджет).</w:t>
      </w:r>
    </w:p>
    <w:p w14:paraId="09F5F0F3" w14:textId="290E3A11" w:rsidR="007953D6" w:rsidRPr="00A05279" w:rsidRDefault="00673B79" w:rsidP="00113CCA">
      <w:pPr>
        <w:widowControl w:val="0"/>
        <w:rPr>
          <w:szCs w:val="28"/>
          <w:lang w:eastAsia="ru-RU"/>
        </w:rPr>
      </w:pPr>
      <w:r w:rsidRPr="00A05279">
        <w:rPr>
          <w:szCs w:val="28"/>
          <w:lang w:eastAsia="ru-RU"/>
        </w:rPr>
        <w:t xml:space="preserve">Распоряжением Правительства Республики Алтай от 04.06.2021 № 344-р </w:t>
      </w:r>
      <w:r w:rsidR="00E514B3" w:rsidRPr="00A05279">
        <w:rPr>
          <w:szCs w:val="28"/>
          <w:lang w:eastAsia="ru-RU"/>
        </w:rPr>
        <w:t>принято решение о подготовке и реализации бюджетных инвестиций за счет республиканского бюджета Республики Алтай в объект «Л</w:t>
      </w:r>
      <w:r w:rsidRPr="00A05279">
        <w:rPr>
          <w:szCs w:val="28"/>
          <w:lang w:eastAsia="ru-RU"/>
        </w:rPr>
        <w:t xml:space="preserve">иквидация накопленного ущерба окружающей среде на территории </w:t>
      </w:r>
      <w:proofErr w:type="spellStart"/>
      <w:r w:rsidRPr="00A05279">
        <w:rPr>
          <w:szCs w:val="28"/>
          <w:lang w:eastAsia="ru-RU"/>
        </w:rPr>
        <w:t>Акташского</w:t>
      </w:r>
      <w:proofErr w:type="spellEnd"/>
      <w:r w:rsidRPr="00A05279">
        <w:rPr>
          <w:szCs w:val="28"/>
          <w:lang w:eastAsia="ru-RU"/>
        </w:rPr>
        <w:t xml:space="preserve"> горно-металлургического предприятия, расположенного в Республике Алтай» </w:t>
      </w:r>
      <w:r w:rsidR="00E514B3" w:rsidRPr="00A05279">
        <w:rPr>
          <w:szCs w:val="28"/>
          <w:lang w:eastAsia="ru-RU"/>
        </w:rPr>
        <w:t>с общей стоимостью разработки проектной документации 74 360,0 тыс. рублей, общим объемом бюджетных инвестиций</w:t>
      </w:r>
      <w:r w:rsidR="007953D6" w:rsidRPr="00A05279">
        <w:rPr>
          <w:szCs w:val="28"/>
          <w:lang w:eastAsia="ru-RU"/>
        </w:rPr>
        <w:t xml:space="preserve"> 74 360,0 тыс. рублей, в том числе в 2021 году 62 900,0 тыс. рублей (за счет средств республиканского бюджета Республики Алтай на сумму 629,0 тыс. рублей, за счет средств федерального бюджета на сумму 62 271,0 тыс. рублей), в 2022 году – 11 460,0 тыс. рублей (за счет средств республиканского бюджета Республики Алтай на сумму 114,6 тыс. рублей, за счет средств федерального бюджета на сумму 11 345,4 тыс. рублей), окончанием срока подготовки объекта – 3 квартал 2022 года.</w:t>
      </w:r>
    </w:p>
    <w:p w14:paraId="5BE48F2C" w14:textId="576075ED" w:rsidR="00277DF3" w:rsidRPr="00A05279" w:rsidRDefault="00C676F6" w:rsidP="00113CCA">
      <w:pPr>
        <w:widowControl w:val="0"/>
        <w:rPr>
          <w:szCs w:val="28"/>
          <w:lang w:eastAsia="ru-RU"/>
        </w:rPr>
      </w:pPr>
      <w:r>
        <w:rPr>
          <w:szCs w:val="28"/>
        </w:rPr>
        <w:t xml:space="preserve">Согласно </w:t>
      </w:r>
      <w:r w:rsidR="00B527CF">
        <w:rPr>
          <w:szCs w:val="28"/>
        </w:rPr>
        <w:t>и</w:t>
      </w:r>
      <w:r w:rsidR="00B527CF" w:rsidRPr="00A05279">
        <w:rPr>
          <w:szCs w:val="28"/>
        </w:rPr>
        <w:t>зменени</w:t>
      </w:r>
      <w:r w:rsidR="00B527CF">
        <w:rPr>
          <w:szCs w:val="28"/>
        </w:rPr>
        <w:t>ям</w:t>
      </w:r>
      <w:r w:rsidR="00B527CF" w:rsidRPr="00B527CF">
        <w:rPr>
          <w:szCs w:val="28"/>
        </w:rPr>
        <w:t xml:space="preserve"> </w:t>
      </w:r>
      <w:r w:rsidR="00B527CF" w:rsidRPr="00A05279">
        <w:rPr>
          <w:szCs w:val="28"/>
        </w:rPr>
        <w:t>от 30.12.2021 № 838-р</w:t>
      </w:r>
      <w:r w:rsidR="00B527CF">
        <w:rPr>
          <w:szCs w:val="28"/>
        </w:rPr>
        <w:t>,</w:t>
      </w:r>
      <w:r w:rsidR="00B527CF" w:rsidRPr="00A05279">
        <w:rPr>
          <w:szCs w:val="28"/>
        </w:rPr>
        <w:t xml:space="preserve"> </w:t>
      </w:r>
      <w:r w:rsidRPr="00A05279">
        <w:rPr>
          <w:szCs w:val="28"/>
        </w:rPr>
        <w:t>внесен</w:t>
      </w:r>
      <w:r>
        <w:rPr>
          <w:szCs w:val="28"/>
        </w:rPr>
        <w:t xml:space="preserve">ным в </w:t>
      </w:r>
      <w:r w:rsidR="00277DF3" w:rsidRPr="00A05279">
        <w:rPr>
          <w:szCs w:val="28"/>
          <w:lang w:eastAsia="ru-RU"/>
        </w:rPr>
        <w:t xml:space="preserve">распоряжение Правительства Республики Алтай от 04.06.2021 № 344-р, общая стоимость разработки проектной документации </w:t>
      </w:r>
      <w:r w:rsidR="00465218" w:rsidRPr="00A05279">
        <w:rPr>
          <w:szCs w:val="28"/>
          <w:lang w:eastAsia="ru-RU"/>
        </w:rPr>
        <w:t>в 2022 году составила 62 900,0 тыс. рублей</w:t>
      </w:r>
      <w:r w:rsidR="00277DF3" w:rsidRPr="00A05279">
        <w:rPr>
          <w:szCs w:val="28"/>
          <w:lang w:eastAsia="ru-RU"/>
        </w:rPr>
        <w:t>, в том числе за счет средств республиканского бюджета Республики Алтай на сумму 629,0 тыс. рублей, за счет средств федерального бюджета на сумму 62 271,0 тыс. рублей</w:t>
      </w:r>
      <w:r w:rsidR="00465218" w:rsidRPr="00A05279">
        <w:rPr>
          <w:szCs w:val="28"/>
          <w:lang w:eastAsia="ru-RU"/>
        </w:rPr>
        <w:t>, о</w:t>
      </w:r>
      <w:r w:rsidR="00277DF3" w:rsidRPr="00A05279">
        <w:rPr>
          <w:szCs w:val="28"/>
          <w:lang w:eastAsia="ru-RU"/>
        </w:rPr>
        <w:t>кончание</w:t>
      </w:r>
      <w:r w:rsidR="00A05279" w:rsidRPr="00A05279">
        <w:rPr>
          <w:szCs w:val="28"/>
          <w:lang w:eastAsia="ru-RU"/>
        </w:rPr>
        <w:t>м</w:t>
      </w:r>
      <w:r w:rsidR="00277DF3" w:rsidRPr="00A05279">
        <w:rPr>
          <w:szCs w:val="28"/>
          <w:lang w:eastAsia="ru-RU"/>
        </w:rPr>
        <w:t xml:space="preserve"> срока подготовки проектной документации объекта определен декабрь 2022 года.</w:t>
      </w:r>
    </w:p>
    <w:p w14:paraId="4B8E20EE" w14:textId="3F7DF4BC" w:rsidR="00277DF3" w:rsidRPr="00051FE6" w:rsidRDefault="00277DF3" w:rsidP="00113CCA">
      <w:pPr>
        <w:rPr>
          <w:rFonts w:eastAsia="Times New Roman"/>
          <w:bCs/>
          <w:szCs w:val="28"/>
          <w:lang w:eastAsia="ru-RU"/>
        </w:rPr>
      </w:pPr>
      <w:r w:rsidRPr="00051FE6">
        <w:rPr>
          <w:rFonts w:eastAsia="Times New Roman"/>
          <w:bCs/>
          <w:szCs w:val="28"/>
          <w:lang w:eastAsia="ru-RU"/>
        </w:rPr>
        <w:t xml:space="preserve">Анализом информации, размещенной </w:t>
      </w:r>
      <w:r w:rsidR="00174558" w:rsidRPr="00051FE6">
        <w:rPr>
          <w:rFonts w:eastAsia="Times New Roman"/>
          <w:bCs/>
          <w:szCs w:val="28"/>
          <w:lang w:eastAsia="ru-RU"/>
        </w:rPr>
        <w:t>на официальном сайте «Единая информационная система</w:t>
      </w:r>
      <w:r w:rsidR="0025719F" w:rsidRPr="00051FE6">
        <w:rPr>
          <w:rFonts w:eastAsia="Times New Roman"/>
          <w:bCs/>
          <w:szCs w:val="28"/>
          <w:lang w:eastAsia="ru-RU"/>
        </w:rPr>
        <w:t xml:space="preserve"> в сфере закупок</w:t>
      </w:r>
      <w:r w:rsidR="00174558" w:rsidRPr="00051FE6">
        <w:rPr>
          <w:rFonts w:eastAsia="Times New Roman"/>
          <w:bCs/>
          <w:szCs w:val="28"/>
          <w:lang w:eastAsia="ru-RU"/>
        </w:rPr>
        <w:t>»</w:t>
      </w:r>
      <w:r w:rsidR="00CF3FEF">
        <w:rPr>
          <w:rFonts w:eastAsia="Times New Roman"/>
          <w:bCs/>
          <w:szCs w:val="28"/>
          <w:lang w:eastAsia="ru-RU"/>
        </w:rPr>
        <w:t xml:space="preserve"> </w:t>
      </w:r>
      <w:r w:rsidR="00CF3FEF" w:rsidRPr="00B14242">
        <w:rPr>
          <w:rFonts w:eastAsia="Times New Roman"/>
          <w:bCs/>
          <w:szCs w:val="28"/>
          <w:lang w:eastAsia="ru-RU"/>
        </w:rPr>
        <w:t>(zakupki.gov.ru)</w:t>
      </w:r>
      <w:r w:rsidR="008B3DD8">
        <w:rPr>
          <w:rFonts w:eastAsia="Times New Roman"/>
          <w:bCs/>
          <w:szCs w:val="28"/>
          <w:lang w:eastAsia="ru-RU"/>
        </w:rPr>
        <w:t>,</w:t>
      </w:r>
      <w:r w:rsidR="0025719F" w:rsidRPr="00051FE6">
        <w:rPr>
          <w:rFonts w:eastAsia="Times New Roman"/>
          <w:bCs/>
          <w:szCs w:val="28"/>
          <w:lang w:eastAsia="ru-RU"/>
        </w:rPr>
        <w:t xml:space="preserve"> </w:t>
      </w:r>
      <w:r w:rsidRPr="00051FE6">
        <w:rPr>
          <w:rFonts w:eastAsia="Times New Roman"/>
          <w:bCs/>
          <w:szCs w:val="28"/>
          <w:lang w:eastAsia="ru-RU"/>
        </w:rPr>
        <w:t>установлено следующее.</w:t>
      </w:r>
    </w:p>
    <w:p w14:paraId="51D95941" w14:textId="0A8C58BE" w:rsidR="001500DB" w:rsidRDefault="00AB4806" w:rsidP="00113CCA">
      <w:pPr>
        <w:rPr>
          <w:szCs w:val="28"/>
          <w:shd w:val="clear" w:color="auto" w:fill="FFFFFF"/>
        </w:rPr>
      </w:pPr>
      <w:r w:rsidRPr="00174558">
        <w:rPr>
          <w:rFonts w:eastAsia="Times New Roman"/>
          <w:bCs/>
          <w:szCs w:val="28"/>
          <w:lang w:eastAsia="ru-RU"/>
        </w:rPr>
        <w:t xml:space="preserve">Министерством </w:t>
      </w:r>
      <w:bookmarkStart w:id="12" w:name="_Hlk110429293"/>
      <w:r w:rsidR="00A0584F" w:rsidRPr="00174558">
        <w:rPr>
          <w:rFonts w:eastAsia="Times New Roman"/>
          <w:bCs/>
          <w:szCs w:val="28"/>
          <w:lang w:eastAsia="ru-RU"/>
        </w:rPr>
        <w:t>16.06</w:t>
      </w:r>
      <w:r w:rsidRPr="00174558">
        <w:rPr>
          <w:rFonts w:eastAsia="Times New Roman"/>
          <w:bCs/>
          <w:szCs w:val="28"/>
          <w:lang w:eastAsia="ru-RU"/>
        </w:rPr>
        <w:t xml:space="preserve">.2021 </w:t>
      </w:r>
      <w:r w:rsidR="00901290" w:rsidRPr="00174558">
        <w:rPr>
          <w:rFonts w:eastAsia="Times New Roman"/>
          <w:bCs/>
          <w:szCs w:val="28"/>
          <w:lang w:eastAsia="ru-RU"/>
        </w:rPr>
        <w:t xml:space="preserve">было </w:t>
      </w:r>
      <w:r w:rsidRPr="00174558">
        <w:rPr>
          <w:rFonts w:eastAsia="Times New Roman"/>
          <w:bCs/>
          <w:szCs w:val="28"/>
          <w:lang w:eastAsia="ru-RU"/>
        </w:rPr>
        <w:t>размещен</w:t>
      </w:r>
      <w:r w:rsidR="00901290" w:rsidRPr="00174558">
        <w:rPr>
          <w:rFonts w:eastAsia="Times New Roman"/>
          <w:bCs/>
          <w:szCs w:val="28"/>
          <w:lang w:eastAsia="ru-RU"/>
        </w:rPr>
        <w:t>о</w:t>
      </w:r>
      <w:r w:rsidR="00D673E4" w:rsidRPr="00174558">
        <w:rPr>
          <w:rFonts w:eastAsia="Times New Roman"/>
          <w:bCs/>
          <w:szCs w:val="28"/>
          <w:lang w:eastAsia="ru-RU"/>
        </w:rPr>
        <w:t xml:space="preserve"> извещение </w:t>
      </w:r>
      <w:bookmarkStart w:id="13" w:name="_Hlk110418928"/>
      <w:r w:rsidR="00D673E4" w:rsidRPr="00174558">
        <w:rPr>
          <w:rFonts w:eastAsia="Times New Roman"/>
          <w:bCs/>
          <w:szCs w:val="28"/>
          <w:lang w:eastAsia="ru-RU"/>
        </w:rPr>
        <w:t>об осуществлении закупки</w:t>
      </w:r>
      <w:r w:rsidR="00343DD6" w:rsidRPr="00B14242">
        <w:rPr>
          <w:rFonts w:eastAsia="Times New Roman"/>
          <w:bCs/>
          <w:szCs w:val="28"/>
          <w:lang w:eastAsia="ru-RU"/>
        </w:rPr>
        <w:t xml:space="preserve"> путем проведения открытого конкурса</w:t>
      </w:r>
      <w:r w:rsidR="00D673E4" w:rsidRPr="00174558">
        <w:rPr>
          <w:rFonts w:eastAsia="Times New Roman"/>
          <w:bCs/>
          <w:szCs w:val="28"/>
          <w:lang w:eastAsia="ru-RU"/>
        </w:rPr>
        <w:t xml:space="preserve"> «</w:t>
      </w:r>
      <w:r w:rsidR="00D673E4" w:rsidRPr="00B14242">
        <w:rPr>
          <w:rFonts w:eastAsia="Times New Roman"/>
          <w:bCs/>
          <w:szCs w:val="28"/>
          <w:lang w:eastAsia="ru-RU"/>
        </w:rPr>
        <w:t xml:space="preserve">Разработка проектно-сметной документации в целях обеспечения строительства объекта государственной собственности Республики Алтай «Ликвидация накопленного ущерба окружающей среде на территории </w:t>
      </w:r>
      <w:proofErr w:type="spellStart"/>
      <w:r w:rsidR="00D673E4" w:rsidRPr="00B14242">
        <w:rPr>
          <w:rFonts w:eastAsia="Times New Roman"/>
          <w:bCs/>
          <w:szCs w:val="28"/>
          <w:lang w:eastAsia="ru-RU"/>
        </w:rPr>
        <w:t>Акташского</w:t>
      </w:r>
      <w:proofErr w:type="spellEnd"/>
      <w:r w:rsidR="00D673E4" w:rsidRPr="00B14242">
        <w:rPr>
          <w:rFonts w:eastAsia="Times New Roman"/>
          <w:bCs/>
          <w:szCs w:val="28"/>
          <w:lang w:eastAsia="ru-RU"/>
        </w:rPr>
        <w:t xml:space="preserve"> горно-металлургического предприятия, расположенного в Республике Алтай»</w:t>
      </w:r>
      <w:bookmarkEnd w:id="12"/>
      <w:r w:rsidR="00D673E4" w:rsidRPr="00B14242">
        <w:rPr>
          <w:rFonts w:eastAsia="Times New Roman"/>
          <w:bCs/>
          <w:szCs w:val="28"/>
          <w:lang w:eastAsia="ru-RU"/>
        </w:rPr>
        <w:t xml:space="preserve"> </w:t>
      </w:r>
      <w:bookmarkEnd w:id="13"/>
      <w:r w:rsidR="00D673E4" w:rsidRPr="00B14242">
        <w:rPr>
          <w:rFonts w:eastAsia="Times New Roman"/>
          <w:bCs/>
          <w:szCs w:val="28"/>
          <w:lang w:eastAsia="ru-RU"/>
        </w:rPr>
        <w:t xml:space="preserve">(уникальный номер позиции </w:t>
      </w:r>
      <w:r w:rsidR="00A0584F" w:rsidRPr="00B14242">
        <w:rPr>
          <w:rFonts w:eastAsia="Times New Roman"/>
          <w:bCs/>
          <w:szCs w:val="28"/>
          <w:lang w:eastAsia="ru-RU"/>
        </w:rPr>
        <w:t>0177200000</w:t>
      </w:r>
      <w:r w:rsidR="00901290" w:rsidRPr="00B14242">
        <w:rPr>
          <w:rFonts w:eastAsia="Times New Roman"/>
          <w:bCs/>
          <w:szCs w:val="28"/>
          <w:lang w:eastAsia="ru-RU"/>
        </w:rPr>
        <w:t>921002054</w:t>
      </w:r>
      <w:r w:rsidR="005021AA" w:rsidRPr="00B14242">
        <w:rPr>
          <w:rFonts w:eastAsia="Times New Roman"/>
          <w:bCs/>
          <w:szCs w:val="28"/>
          <w:lang w:eastAsia="ru-RU"/>
        </w:rPr>
        <w:t>)</w:t>
      </w:r>
      <w:r w:rsidR="00D673E4" w:rsidRPr="00B14242">
        <w:rPr>
          <w:rFonts w:eastAsia="Times New Roman"/>
          <w:bCs/>
          <w:szCs w:val="28"/>
          <w:lang w:eastAsia="ru-RU"/>
        </w:rPr>
        <w:t xml:space="preserve"> с объемом финансового</w:t>
      </w:r>
      <w:r w:rsidR="00D673E4" w:rsidRPr="00174558">
        <w:rPr>
          <w:szCs w:val="28"/>
          <w:shd w:val="clear" w:color="auto" w:fill="FFFFFF"/>
        </w:rPr>
        <w:t xml:space="preserve"> обеспечения на 2021 год </w:t>
      </w:r>
      <w:r w:rsidR="00901290" w:rsidRPr="00174558">
        <w:rPr>
          <w:szCs w:val="28"/>
          <w:shd w:val="clear" w:color="auto" w:fill="FFFFFF"/>
        </w:rPr>
        <w:t>74 360,0</w:t>
      </w:r>
      <w:r w:rsidR="00D673E4" w:rsidRPr="00174558">
        <w:rPr>
          <w:szCs w:val="28"/>
          <w:shd w:val="clear" w:color="auto" w:fill="FFFFFF"/>
        </w:rPr>
        <w:t xml:space="preserve"> тыс. рублей</w:t>
      </w:r>
      <w:r w:rsidR="00174558">
        <w:rPr>
          <w:szCs w:val="28"/>
          <w:shd w:val="clear" w:color="auto" w:fill="FFFFFF"/>
        </w:rPr>
        <w:t xml:space="preserve"> (далее –</w:t>
      </w:r>
      <w:bookmarkStart w:id="14" w:name="_Hlk110855429"/>
      <w:r w:rsidR="00501B0E">
        <w:rPr>
          <w:szCs w:val="28"/>
          <w:shd w:val="clear" w:color="auto" w:fill="FFFFFF"/>
        </w:rPr>
        <w:t xml:space="preserve"> </w:t>
      </w:r>
      <w:r w:rsidR="00174558">
        <w:rPr>
          <w:szCs w:val="28"/>
          <w:shd w:val="clear" w:color="auto" w:fill="FFFFFF"/>
        </w:rPr>
        <w:t>разработк</w:t>
      </w:r>
      <w:r w:rsidR="00501B0E">
        <w:rPr>
          <w:szCs w:val="28"/>
          <w:shd w:val="clear" w:color="auto" w:fill="FFFFFF"/>
        </w:rPr>
        <w:t>а</w:t>
      </w:r>
      <w:r w:rsidR="00174558">
        <w:rPr>
          <w:szCs w:val="28"/>
          <w:shd w:val="clear" w:color="auto" w:fill="FFFFFF"/>
        </w:rPr>
        <w:t xml:space="preserve"> ПСД АГМП</w:t>
      </w:r>
      <w:bookmarkEnd w:id="14"/>
      <w:r w:rsidR="00174558">
        <w:rPr>
          <w:szCs w:val="28"/>
          <w:shd w:val="clear" w:color="auto" w:fill="FFFFFF"/>
        </w:rPr>
        <w:t>)</w:t>
      </w:r>
      <w:r w:rsidR="00D673E4" w:rsidRPr="00174558">
        <w:rPr>
          <w:szCs w:val="28"/>
          <w:shd w:val="clear" w:color="auto" w:fill="FFFFFF"/>
        </w:rPr>
        <w:t>.</w:t>
      </w:r>
    </w:p>
    <w:p w14:paraId="001CE25C" w14:textId="459A7AC5" w:rsidR="001500DB" w:rsidRPr="001500DB" w:rsidRDefault="001500DB" w:rsidP="00113CCA">
      <w:pPr>
        <w:rPr>
          <w:szCs w:val="28"/>
          <w:shd w:val="clear" w:color="auto" w:fill="FFFFFF"/>
        </w:rPr>
      </w:pPr>
      <w:r w:rsidRPr="001500DB">
        <w:rPr>
          <w:szCs w:val="28"/>
          <w:shd w:val="clear" w:color="auto" w:fill="FFFFFF"/>
        </w:rPr>
        <w:t xml:space="preserve">Сроки выполнения работ: </w:t>
      </w:r>
    </w:p>
    <w:p w14:paraId="6B365649" w14:textId="303DA193" w:rsidR="001500DB" w:rsidRPr="001500DB" w:rsidRDefault="001500DB" w:rsidP="00113CCA">
      <w:pPr>
        <w:rPr>
          <w:szCs w:val="28"/>
          <w:shd w:val="clear" w:color="auto" w:fill="FFFFFF"/>
        </w:rPr>
      </w:pPr>
      <w:r w:rsidRPr="001500DB">
        <w:rPr>
          <w:szCs w:val="28"/>
          <w:shd w:val="clear" w:color="auto" w:fill="FFFFFF"/>
        </w:rPr>
        <w:t>а) проведение необходимых обследований объекта, в том числе инженерных изысканий</w:t>
      </w:r>
      <w:r w:rsidR="00B34DAB">
        <w:rPr>
          <w:szCs w:val="28"/>
          <w:shd w:val="clear" w:color="auto" w:fill="FFFFFF"/>
        </w:rPr>
        <w:t xml:space="preserve"> </w:t>
      </w:r>
      <w:r w:rsidRPr="001500DB">
        <w:rPr>
          <w:szCs w:val="28"/>
          <w:shd w:val="clear" w:color="auto" w:fill="FFFFFF"/>
        </w:rPr>
        <w:t>до 01.11.2021 (включительно);</w:t>
      </w:r>
    </w:p>
    <w:p w14:paraId="1E99139A" w14:textId="77777777" w:rsidR="001500DB" w:rsidRPr="001500DB" w:rsidRDefault="001500DB" w:rsidP="00113CCA">
      <w:pPr>
        <w:rPr>
          <w:szCs w:val="28"/>
          <w:shd w:val="clear" w:color="auto" w:fill="FFFFFF"/>
        </w:rPr>
      </w:pPr>
      <w:r w:rsidRPr="001500DB">
        <w:rPr>
          <w:szCs w:val="28"/>
          <w:shd w:val="clear" w:color="auto" w:fill="FFFFFF"/>
        </w:rPr>
        <w:t xml:space="preserve">б) разработка раздела проектно-сметной документации: </w:t>
      </w:r>
    </w:p>
    <w:p w14:paraId="7D10F493" w14:textId="740AA6F9" w:rsidR="001500DB" w:rsidRPr="001500DB" w:rsidRDefault="001500DB" w:rsidP="00113CCA">
      <w:pPr>
        <w:rPr>
          <w:szCs w:val="28"/>
          <w:shd w:val="clear" w:color="auto" w:fill="FFFFFF"/>
        </w:rPr>
      </w:pPr>
      <w:r w:rsidRPr="001500DB">
        <w:rPr>
          <w:szCs w:val="28"/>
          <w:shd w:val="clear" w:color="auto" w:fill="FFFFFF"/>
        </w:rPr>
        <w:t>Пояснительная записка и оценка воздействия на окружающую среду до 01.11.2021 (включительно);</w:t>
      </w:r>
    </w:p>
    <w:p w14:paraId="1DD07F24" w14:textId="665D90D6" w:rsidR="001500DB" w:rsidRDefault="001500DB" w:rsidP="00113CCA">
      <w:pPr>
        <w:rPr>
          <w:szCs w:val="28"/>
          <w:shd w:val="clear" w:color="auto" w:fill="FFFFFF"/>
        </w:rPr>
      </w:pPr>
      <w:r w:rsidRPr="001500DB">
        <w:rPr>
          <w:szCs w:val="28"/>
          <w:shd w:val="clear" w:color="auto" w:fill="FFFFFF"/>
        </w:rPr>
        <w:t xml:space="preserve">в) общественные обсуждения, согласования, </w:t>
      </w:r>
      <w:r w:rsidR="00501B0E">
        <w:rPr>
          <w:szCs w:val="28"/>
          <w:shd w:val="clear" w:color="auto" w:fill="FFFFFF"/>
        </w:rPr>
        <w:t xml:space="preserve">государственная экологическая экспертиза </w:t>
      </w:r>
      <w:r w:rsidRPr="001500DB">
        <w:rPr>
          <w:szCs w:val="28"/>
          <w:shd w:val="clear" w:color="auto" w:fill="FFFFFF"/>
        </w:rPr>
        <w:t>до 01.05.2022 (включительно).</w:t>
      </w:r>
    </w:p>
    <w:p w14:paraId="7850A198" w14:textId="4EA94400" w:rsidR="008B3DD8" w:rsidRPr="00B14242" w:rsidRDefault="008B3DD8" w:rsidP="00113CCA">
      <w:pPr>
        <w:rPr>
          <w:szCs w:val="28"/>
        </w:rPr>
      </w:pPr>
      <w:r w:rsidRPr="00174558">
        <w:rPr>
          <w:szCs w:val="28"/>
          <w:shd w:val="clear" w:color="auto" w:fill="FFFFFF"/>
        </w:rPr>
        <w:t>Управлени</w:t>
      </w:r>
      <w:r>
        <w:rPr>
          <w:szCs w:val="28"/>
          <w:shd w:val="clear" w:color="auto" w:fill="FFFFFF"/>
        </w:rPr>
        <w:t xml:space="preserve">ем </w:t>
      </w:r>
      <w:r w:rsidRPr="00174558">
        <w:rPr>
          <w:szCs w:val="28"/>
          <w:shd w:val="clear" w:color="auto" w:fill="FFFFFF"/>
        </w:rPr>
        <w:t xml:space="preserve">федеральной антимонопольной службы по Республике Алтай </w:t>
      </w:r>
      <w:r>
        <w:rPr>
          <w:szCs w:val="28"/>
          <w:shd w:val="clear" w:color="auto" w:fill="FFFFFF"/>
        </w:rPr>
        <w:t>в</w:t>
      </w:r>
      <w:r w:rsidR="00B34DAB">
        <w:rPr>
          <w:szCs w:val="28"/>
          <w:shd w:val="clear" w:color="auto" w:fill="FFFFFF"/>
        </w:rPr>
        <w:t>ынесено</w:t>
      </w:r>
      <w:r>
        <w:rPr>
          <w:szCs w:val="28"/>
          <w:shd w:val="clear" w:color="auto" w:fill="FFFFFF"/>
        </w:rPr>
        <w:t xml:space="preserve"> </w:t>
      </w:r>
      <w:r w:rsidR="00901290" w:rsidRPr="00174558">
        <w:rPr>
          <w:szCs w:val="28"/>
          <w:shd w:val="clear" w:color="auto" w:fill="FFFFFF"/>
        </w:rPr>
        <w:t>предписани</w:t>
      </w:r>
      <w:r w:rsidR="00B34DAB">
        <w:rPr>
          <w:szCs w:val="28"/>
          <w:shd w:val="clear" w:color="auto" w:fill="FFFFFF"/>
        </w:rPr>
        <w:t>е</w:t>
      </w:r>
      <w:r w:rsidR="00901290" w:rsidRPr="00174558">
        <w:rPr>
          <w:szCs w:val="28"/>
          <w:shd w:val="clear" w:color="auto" w:fill="FFFFFF"/>
        </w:rPr>
        <w:t xml:space="preserve"> </w:t>
      </w:r>
      <w:r>
        <w:rPr>
          <w:szCs w:val="28"/>
          <w:shd w:val="clear" w:color="auto" w:fill="FFFFFF"/>
        </w:rPr>
        <w:t xml:space="preserve">от </w:t>
      </w:r>
      <w:r w:rsidRPr="00174558">
        <w:rPr>
          <w:szCs w:val="28"/>
          <w:shd w:val="clear" w:color="auto" w:fill="FFFFFF"/>
        </w:rPr>
        <w:t xml:space="preserve">22.07.2021 </w:t>
      </w:r>
      <w:r w:rsidR="00000F20">
        <w:rPr>
          <w:szCs w:val="28"/>
          <w:shd w:val="clear" w:color="auto" w:fill="FFFFFF"/>
        </w:rPr>
        <w:t xml:space="preserve">на </w:t>
      </w:r>
      <w:r w:rsidR="00000F20" w:rsidRPr="005A6787">
        <w:rPr>
          <w:szCs w:val="28"/>
        </w:rPr>
        <w:t>основании р</w:t>
      </w:r>
      <w:r w:rsidR="00000F20">
        <w:rPr>
          <w:szCs w:val="28"/>
        </w:rPr>
        <w:t>ешения</w:t>
      </w:r>
      <w:r w:rsidR="00000F20" w:rsidRPr="005A6787">
        <w:rPr>
          <w:szCs w:val="28"/>
        </w:rPr>
        <w:t xml:space="preserve"> №</w:t>
      </w:r>
      <w:r w:rsidR="00000F20">
        <w:rPr>
          <w:szCs w:val="28"/>
        </w:rPr>
        <w:t xml:space="preserve">004/06/54.3-250/2021 </w:t>
      </w:r>
      <w:r w:rsidR="00000F20" w:rsidRPr="005A6787">
        <w:rPr>
          <w:szCs w:val="28"/>
        </w:rPr>
        <w:t xml:space="preserve">от </w:t>
      </w:r>
      <w:r w:rsidR="00000F20">
        <w:rPr>
          <w:szCs w:val="28"/>
        </w:rPr>
        <w:t>22</w:t>
      </w:r>
      <w:r w:rsidR="00000F20" w:rsidRPr="005A6787">
        <w:rPr>
          <w:szCs w:val="28"/>
        </w:rPr>
        <w:t>.</w:t>
      </w:r>
      <w:r w:rsidR="00000F20">
        <w:rPr>
          <w:szCs w:val="28"/>
        </w:rPr>
        <w:t>07</w:t>
      </w:r>
      <w:r w:rsidR="00000F20" w:rsidRPr="005A6787">
        <w:rPr>
          <w:szCs w:val="28"/>
        </w:rPr>
        <w:t>.20</w:t>
      </w:r>
      <w:r w:rsidR="00000F20">
        <w:rPr>
          <w:szCs w:val="28"/>
        </w:rPr>
        <w:t>21</w:t>
      </w:r>
      <w:r w:rsidR="00000F20" w:rsidRPr="005A6787">
        <w:rPr>
          <w:szCs w:val="28"/>
        </w:rPr>
        <w:t>, принят</w:t>
      </w:r>
      <w:r w:rsidR="00000F20">
        <w:rPr>
          <w:szCs w:val="28"/>
        </w:rPr>
        <w:t>ого</w:t>
      </w:r>
      <w:r w:rsidR="00000F20" w:rsidRPr="005A6787">
        <w:rPr>
          <w:szCs w:val="28"/>
        </w:rPr>
        <w:t xml:space="preserve"> Комиссией УФАС по РА по итогам рассмотрения жалоб</w:t>
      </w:r>
      <w:r w:rsidR="00000F20">
        <w:rPr>
          <w:szCs w:val="28"/>
        </w:rPr>
        <w:t>ы</w:t>
      </w:r>
      <w:r w:rsidR="00000F20" w:rsidRPr="005A6787">
        <w:rPr>
          <w:szCs w:val="28"/>
        </w:rPr>
        <w:t xml:space="preserve"> </w:t>
      </w:r>
      <w:r w:rsidR="00000F20">
        <w:rPr>
          <w:szCs w:val="28"/>
        </w:rPr>
        <w:t xml:space="preserve">ООО </w:t>
      </w:r>
      <w:r w:rsidR="00000F20" w:rsidRPr="00E46A92">
        <w:rPr>
          <w:szCs w:val="28"/>
        </w:rPr>
        <w:t>«</w:t>
      </w:r>
      <w:r w:rsidR="00000F20">
        <w:rPr>
          <w:szCs w:val="28"/>
        </w:rPr>
        <w:t xml:space="preserve">Чистая </w:t>
      </w:r>
      <w:r w:rsidR="00000F20" w:rsidRPr="005A485C">
        <w:rPr>
          <w:color w:val="000000"/>
          <w:szCs w:val="28"/>
        </w:rPr>
        <w:t>планета» на действия заказчика Министерства природных ресурсов, экологии и туризма Республики Алтай при осуществлении закупки</w:t>
      </w:r>
      <w:r w:rsidR="00343DD6">
        <w:rPr>
          <w:color w:val="000000"/>
          <w:szCs w:val="28"/>
        </w:rPr>
        <w:t xml:space="preserve"> </w:t>
      </w:r>
      <w:r w:rsidR="00343DD6">
        <w:rPr>
          <w:szCs w:val="28"/>
          <w:shd w:val="clear" w:color="auto" w:fill="FFFFFF"/>
        </w:rPr>
        <w:t xml:space="preserve">на разработку </w:t>
      </w:r>
      <w:r w:rsidR="00343DD6">
        <w:rPr>
          <w:szCs w:val="28"/>
          <w:shd w:val="clear" w:color="auto" w:fill="FFFFFF"/>
        </w:rPr>
        <w:lastRenderedPageBreak/>
        <w:t>ПСД АГМП</w:t>
      </w:r>
      <w:r>
        <w:rPr>
          <w:color w:val="000000"/>
          <w:szCs w:val="28"/>
        </w:rPr>
        <w:t xml:space="preserve">, в соответствии с которым </w:t>
      </w:r>
      <w:r w:rsidR="00343DD6">
        <w:rPr>
          <w:color w:val="000000"/>
          <w:szCs w:val="28"/>
        </w:rPr>
        <w:t>предписано</w:t>
      </w:r>
      <w:r w:rsidR="00DE7D0D">
        <w:rPr>
          <w:color w:val="000000"/>
          <w:szCs w:val="28"/>
        </w:rPr>
        <w:t xml:space="preserve"> </w:t>
      </w:r>
      <w:r>
        <w:rPr>
          <w:szCs w:val="28"/>
        </w:rPr>
        <w:t>Заказчику</w:t>
      </w:r>
      <w:r w:rsidRPr="005A485C">
        <w:rPr>
          <w:color w:val="000000"/>
          <w:szCs w:val="28"/>
        </w:rPr>
        <w:t xml:space="preserve"> Министерств</w:t>
      </w:r>
      <w:r>
        <w:rPr>
          <w:color w:val="000000"/>
          <w:szCs w:val="28"/>
        </w:rPr>
        <w:t>у</w:t>
      </w:r>
      <w:r w:rsidRPr="005A485C">
        <w:rPr>
          <w:color w:val="000000"/>
          <w:szCs w:val="28"/>
        </w:rPr>
        <w:t>, уполномоченному органу Министерству экономического развития Республики Алтай</w:t>
      </w:r>
      <w:r w:rsidRPr="00C61653">
        <w:rPr>
          <w:color w:val="000000"/>
          <w:szCs w:val="28"/>
        </w:rPr>
        <w:t xml:space="preserve"> </w:t>
      </w:r>
      <w:r w:rsidRPr="005A485C">
        <w:rPr>
          <w:color w:val="000000"/>
          <w:szCs w:val="28"/>
        </w:rPr>
        <w:t xml:space="preserve">устранить нарушения п. 1 ч. 1, ч. 2 ст. 33, </w:t>
      </w:r>
      <w:proofErr w:type="spellStart"/>
      <w:r w:rsidRPr="005A485C">
        <w:rPr>
          <w:color w:val="000000"/>
          <w:szCs w:val="28"/>
        </w:rPr>
        <w:t>п.п</w:t>
      </w:r>
      <w:proofErr w:type="spellEnd"/>
      <w:r w:rsidRPr="005A485C">
        <w:rPr>
          <w:color w:val="000000"/>
          <w:szCs w:val="28"/>
        </w:rPr>
        <w:t>. 1, 8 ч. 1 ст. 54.3 Федерального закона №</w:t>
      </w:r>
      <w:r w:rsidR="00343DD6">
        <w:rPr>
          <w:color w:val="000000"/>
          <w:szCs w:val="28"/>
        </w:rPr>
        <w:t xml:space="preserve"> </w:t>
      </w:r>
      <w:r w:rsidRPr="005A485C">
        <w:rPr>
          <w:color w:val="000000"/>
          <w:szCs w:val="28"/>
        </w:rPr>
        <w:t>44–ФЗ от 05.04.2013</w:t>
      </w:r>
      <w:r w:rsidR="00343DD6">
        <w:rPr>
          <w:color w:val="000000"/>
          <w:szCs w:val="28"/>
        </w:rPr>
        <w:t xml:space="preserve"> </w:t>
      </w:r>
      <w:r w:rsidRPr="005A485C">
        <w:rPr>
          <w:color w:val="000000"/>
          <w:szCs w:val="28"/>
        </w:rPr>
        <w:t xml:space="preserve">«О контрактной системе в сфере закупок товаров, работ, услуг для обеспечения </w:t>
      </w:r>
      <w:r w:rsidRPr="00B14242">
        <w:rPr>
          <w:color w:val="000000"/>
          <w:szCs w:val="28"/>
        </w:rPr>
        <w:t>государственных и муниципальных нужд</w:t>
      </w:r>
      <w:r w:rsidRPr="00B14242">
        <w:rPr>
          <w:szCs w:val="28"/>
        </w:rPr>
        <w:t>»</w:t>
      </w:r>
      <w:r w:rsidR="00DE7D0D">
        <w:rPr>
          <w:szCs w:val="28"/>
        </w:rPr>
        <w:t xml:space="preserve"> (далее - </w:t>
      </w:r>
      <w:r w:rsidR="00DE7D0D" w:rsidRPr="005A485C">
        <w:rPr>
          <w:color w:val="000000"/>
          <w:szCs w:val="28"/>
        </w:rPr>
        <w:t>Закон о контрактной системе</w:t>
      </w:r>
      <w:r w:rsidR="00DE7D0D">
        <w:rPr>
          <w:color w:val="000000"/>
          <w:szCs w:val="28"/>
        </w:rPr>
        <w:t>)</w:t>
      </w:r>
      <w:r w:rsidRPr="00B14242">
        <w:rPr>
          <w:szCs w:val="28"/>
        </w:rPr>
        <w:t>, путем:</w:t>
      </w:r>
    </w:p>
    <w:p w14:paraId="4854356F" w14:textId="18DEDFE0" w:rsidR="008B3DD8" w:rsidRPr="005A6787" w:rsidRDefault="008B3DD8" w:rsidP="00113CCA">
      <w:pPr>
        <w:rPr>
          <w:szCs w:val="28"/>
        </w:rPr>
      </w:pPr>
      <w:r w:rsidRPr="005A6787">
        <w:rPr>
          <w:szCs w:val="28"/>
        </w:rPr>
        <w:t xml:space="preserve">1.1 </w:t>
      </w:r>
      <w:r w:rsidRPr="00C61653">
        <w:rPr>
          <w:color w:val="000000"/>
          <w:szCs w:val="28"/>
        </w:rPr>
        <w:t xml:space="preserve">отмены </w:t>
      </w:r>
      <w:r>
        <w:rPr>
          <w:color w:val="000000"/>
          <w:szCs w:val="28"/>
        </w:rPr>
        <w:t xml:space="preserve">всех </w:t>
      </w:r>
      <w:r w:rsidRPr="00C61653">
        <w:rPr>
          <w:color w:val="000000"/>
          <w:szCs w:val="28"/>
        </w:rPr>
        <w:t>протокол</w:t>
      </w:r>
      <w:r>
        <w:rPr>
          <w:color w:val="000000"/>
          <w:szCs w:val="28"/>
        </w:rPr>
        <w:t xml:space="preserve">ов, составленных в ходе </w:t>
      </w:r>
      <w:r w:rsidRPr="005A485C">
        <w:rPr>
          <w:color w:val="000000"/>
          <w:szCs w:val="28"/>
        </w:rPr>
        <w:t>открытого конкурса</w:t>
      </w:r>
      <w:r w:rsidR="00343DD6">
        <w:rPr>
          <w:color w:val="000000"/>
          <w:szCs w:val="28"/>
        </w:rPr>
        <w:t xml:space="preserve">; </w:t>
      </w:r>
    </w:p>
    <w:p w14:paraId="6192CED8" w14:textId="7948404A" w:rsidR="008B3DD8" w:rsidRPr="000F078A" w:rsidRDefault="008B3DD8" w:rsidP="00113CCA">
      <w:pPr>
        <w:outlineLvl w:val="1"/>
        <w:rPr>
          <w:szCs w:val="28"/>
        </w:rPr>
      </w:pPr>
      <w:r w:rsidRPr="000F078A">
        <w:rPr>
          <w:szCs w:val="28"/>
        </w:rPr>
        <w:t>1</w:t>
      </w:r>
      <w:r w:rsidRPr="005A485C">
        <w:rPr>
          <w:color w:val="000000"/>
          <w:szCs w:val="28"/>
        </w:rPr>
        <w:t xml:space="preserve">.2 внесения изменений в конкурсную документацию в части требований к описанию объекта закупки, требований к показателю </w:t>
      </w:r>
      <w:proofErr w:type="spellStart"/>
      <w:r w:rsidRPr="005A485C">
        <w:rPr>
          <w:color w:val="000000"/>
          <w:szCs w:val="28"/>
        </w:rPr>
        <w:t>нестоимостного</w:t>
      </w:r>
      <w:proofErr w:type="spellEnd"/>
      <w:r w:rsidRPr="005A485C">
        <w:rPr>
          <w:color w:val="000000"/>
          <w:szCs w:val="28"/>
        </w:rPr>
        <w:t xml:space="preserve"> критерия оценки заявок и продления сроков на подачу заявок в соответствии с</w:t>
      </w:r>
      <w:r>
        <w:rPr>
          <w:color w:val="000000"/>
          <w:szCs w:val="28"/>
        </w:rPr>
        <w:t xml:space="preserve"> ч. 6 </w:t>
      </w:r>
      <w:r w:rsidRPr="005A485C">
        <w:rPr>
          <w:color w:val="000000"/>
          <w:szCs w:val="28"/>
        </w:rPr>
        <w:t xml:space="preserve">ст. </w:t>
      </w:r>
      <w:r>
        <w:rPr>
          <w:color w:val="000000"/>
          <w:szCs w:val="28"/>
        </w:rPr>
        <w:t>54.3</w:t>
      </w:r>
      <w:r w:rsidRPr="005A485C">
        <w:rPr>
          <w:color w:val="000000"/>
          <w:szCs w:val="28"/>
        </w:rPr>
        <w:t xml:space="preserve"> Закона о контрактной системе</w:t>
      </w:r>
      <w:r w:rsidRPr="000F078A">
        <w:rPr>
          <w:szCs w:val="28"/>
        </w:rPr>
        <w:t>;</w:t>
      </w:r>
    </w:p>
    <w:p w14:paraId="58162768" w14:textId="264040CA" w:rsidR="008B3DD8" w:rsidRPr="008D7EE7" w:rsidRDefault="008B3DD8" w:rsidP="00113CCA">
      <w:pPr>
        <w:outlineLvl w:val="1"/>
        <w:rPr>
          <w:szCs w:val="28"/>
        </w:rPr>
      </w:pPr>
      <w:r w:rsidRPr="008D7EE7">
        <w:rPr>
          <w:szCs w:val="28"/>
        </w:rPr>
        <w:t>1.3 размещения</w:t>
      </w:r>
      <w:r>
        <w:rPr>
          <w:szCs w:val="28"/>
        </w:rPr>
        <w:t xml:space="preserve"> информации об отмене протоколов,</w:t>
      </w:r>
      <w:r w:rsidRPr="008D7EE7">
        <w:rPr>
          <w:szCs w:val="28"/>
        </w:rPr>
        <w:t xml:space="preserve"> о внесении изменений в </w:t>
      </w:r>
      <w:r>
        <w:rPr>
          <w:szCs w:val="28"/>
        </w:rPr>
        <w:t>конкурсную</w:t>
      </w:r>
      <w:r w:rsidRPr="008D7EE7">
        <w:rPr>
          <w:szCs w:val="28"/>
        </w:rPr>
        <w:t xml:space="preserve"> документацию и извещение на официальном сайте единой информационной системы в сфере закупок (</w:t>
      </w:r>
      <w:proofErr w:type="spellStart"/>
      <w:r w:rsidRPr="008D7EE7">
        <w:rPr>
          <w:szCs w:val="28"/>
          <w:lang w:val="en-US"/>
        </w:rPr>
        <w:t>zakupki</w:t>
      </w:r>
      <w:proofErr w:type="spellEnd"/>
      <w:r w:rsidRPr="008D7EE7">
        <w:rPr>
          <w:szCs w:val="28"/>
        </w:rPr>
        <w:t>.</w:t>
      </w:r>
      <w:r w:rsidRPr="008D7EE7">
        <w:rPr>
          <w:szCs w:val="28"/>
          <w:lang w:val="en-US"/>
        </w:rPr>
        <w:t>gov</w:t>
      </w:r>
      <w:r w:rsidRPr="008D7EE7">
        <w:rPr>
          <w:szCs w:val="28"/>
        </w:rPr>
        <w:t>.</w:t>
      </w:r>
      <w:proofErr w:type="spellStart"/>
      <w:r w:rsidRPr="008D7EE7">
        <w:rPr>
          <w:szCs w:val="28"/>
          <w:lang w:val="en-US"/>
        </w:rPr>
        <w:t>ru</w:t>
      </w:r>
      <w:proofErr w:type="spellEnd"/>
      <w:r w:rsidRPr="008D7EE7">
        <w:rPr>
          <w:szCs w:val="28"/>
        </w:rPr>
        <w:t>)</w:t>
      </w:r>
      <w:r w:rsidR="005C486A">
        <w:rPr>
          <w:szCs w:val="28"/>
        </w:rPr>
        <w:t>.</w:t>
      </w:r>
    </w:p>
    <w:p w14:paraId="6FF19ACE" w14:textId="7B810015" w:rsidR="008B3DD8" w:rsidRPr="00ED46D4" w:rsidRDefault="008B3DD8" w:rsidP="00113CCA">
      <w:pPr>
        <w:autoSpaceDE w:val="0"/>
        <w:autoSpaceDN w:val="0"/>
        <w:adjustRightInd w:val="0"/>
        <w:rPr>
          <w:szCs w:val="28"/>
        </w:rPr>
      </w:pPr>
      <w:r w:rsidRPr="00765D21">
        <w:rPr>
          <w:bCs/>
          <w:szCs w:val="28"/>
        </w:rPr>
        <w:t>Заказчику Министерству</w:t>
      </w:r>
      <w:r w:rsidR="009F65C5">
        <w:rPr>
          <w:bCs/>
          <w:szCs w:val="28"/>
        </w:rPr>
        <w:t>,</w:t>
      </w:r>
      <w:r w:rsidRPr="00765D21">
        <w:rPr>
          <w:bCs/>
          <w:szCs w:val="28"/>
        </w:rPr>
        <w:t xml:space="preserve"> </w:t>
      </w:r>
      <w:r w:rsidRPr="00ED46D4">
        <w:rPr>
          <w:szCs w:val="28"/>
        </w:rPr>
        <w:t>уполномоченному органу</w:t>
      </w:r>
      <w:r>
        <w:rPr>
          <w:szCs w:val="28"/>
        </w:rPr>
        <w:t xml:space="preserve"> </w:t>
      </w:r>
      <w:r w:rsidRPr="00ED46D4">
        <w:rPr>
          <w:szCs w:val="28"/>
        </w:rPr>
        <w:t>Министерств</w:t>
      </w:r>
      <w:r>
        <w:rPr>
          <w:szCs w:val="28"/>
        </w:rPr>
        <w:t>у</w:t>
      </w:r>
      <w:r w:rsidRPr="00ED46D4">
        <w:rPr>
          <w:szCs w:val="28"/>
        </w:rPr>
        <w:t xml:space="preserve"> экономического развития Республики Алтай, оператору электронной площадки </w:t>
      </w:r>
      <w:r w:rsidRPr="00ED46D4">
        <w:rPr>
          <w:color w:val="000000"/>
          <w:szCs w:val="28"/>
        </w:rPr>
        <w:t xml:space="preserve">ООО «РТС-тендер» </w:t>
      </w:r>
      <w:r w:rsidRPr="00ED46D4">
        <w:rPr>
          <w:szCs w:val="28"/>
        </w:rPr>
        <w:t>осуществить дальнейшее проведение процедуры определения исполнителя по</w:t>
      </w:r>
      <w:r w:rsidRPr="00BB4A58">
        <w:rPr>
          <w:color w:val="000000"/>
          <w:szCs w:val="28"/>
        </w:rPr>
        <w:t xml:space="preserve"> </w:t>
      </w:r>
      <w:r w:rsidRPr="005A485C">
        <w:rPr>
          <w:color w:val="000000"/>
          <w:szCs w:val="28"/>
        </w:rPr>
        <w:t>открыто</w:t>
      </w:r>
      <w:r>
        <w:rPr>
          <w:color w:val="000000"/>
          <w:szCs w:val="28"/>
        </w:rPr>
        <w:t>му</w:t>
      </w:r>
      <w:r w:rsidRPr="005A485C">
        <w:rPr>
          <w:color w:val="000000"/>
          <w:szCs w:val="28"/>
        </w:rPr>
        <w:t xml:space="preserve"> конкурс</w:t>
      </w:r>
      <w:r>
        <w:rPr>
          <w:color w:val="000000"/>
          <w:szCs w:val="28"/>
        </w:rPr>
        <w:t>у в электронной форме</w:t>
      </w:r>
      <w:r w:rsidRPr="005A485C">
        <w:rPr>
          <w:color w:val="000000"/>
          <w:szCs w:val="28"/>
        </w:rPr>
        <w:t xml:space="preserve"> №</w:t>
      </w:r>
      <w:r w:rsidR="00B34DAB">
        <w:rPr>
          <w:color w:val="000000"/>
          <w:szCs w:val="28"/>
        </w:rPr>
        <w:t xml:space="preserve"> </w:t>
      </w:r>
      <w:r w:rsidRPr="005A485C">
        <w:rPr>
          <w:color w:val="000000"/>
          <w:szCs w:val="28"/>
        </w:rPr>
        <w:t xml:space="preserve">0177200000921002054 </w:t>
      </w:r>
      <w:r w:rsidRPr="00ED46D4">
        <w:rPr>
          <w:szCs w:val="28"/>
        </w:rPr>
        <w:t>в соответствии с требованиями законодательства Российской Федерации о контрактной системе в сфере закупок.</w:t>
      </w:r>
    </w:p>
    <w:p w14:paraId="24852504" w14:textId="03A1F9BD" w:rsidR="00343DD6" w:rsidRPr="00174558" w:rsidRDefault="00343DD6" w:rsidP="00113CCA">
      <w:pPr>
        <w:rPr>
          <w:rFonts w:eastAsia="Times New Roman"/>
          <w:bCs/>
          <w:szCs w:val="28"/>
          <w:lang w:eastAsia="ru-RU"/>
        </w:rPr>
      </w:pPr>
      <w:r w:rsidRPr="00174558">
        <w:rPr>
          <w:rFonts w:eastAsia="Times New Roman"/>
          <w:bCs/>
          <w:szCs w:val="28"/>
          <w:lang w:eastAsia="ru-RU"/>
        </w:rPr>
        <w:t xml:space="preserve">05.08.2021 извещение об осуществлении закупки </w:t>
      </w:r>
      <w:bookmarkStart w:id="15" w:name="_Hlk110609614"/>
      <w:r w:rsidRPr="00174558">
        <w:rPr>
          <w:szCs w:val="28"/>
          <w:shd w:val="clear" w:color="auto" w:fill="FFFFFF"/>
        </w:rPr>
        <w:t>на разработку ПСД АГМП</w:t>
      </w:r>
      <w:bookmarkEnd w:id="15"/>
      <w:r w:rsidRPr="00174558">
        <w:rPr>
          <w:szCs w:val="28"/>
          <w:shd w:val="clear" w:color="auto" w:fill="FFFFFF"/>
        </w:rPr>
        <w:t xml:space="preserve"> автоматически возвращен</w:t>
      </w:r>
      <w:r w:rsidR="00DE7D0D">
        <w:rPr>
          <w:szCs w:val="28"/>
          <w:shd w:val="clear" w:color="auto" w:fill="FFFFFF"/>
        </w:rPr>
        <w:t>о</w:t>
      </w:r>
      <w:r w:rsidRPr="00174558">
        <w:rPr>
          <w:szCs w:val="28"/>
          <w:shd w:val="clear" w:color="auto" w:fill="FFFFFF"/>
        </w:rPr>
        <w:t xml:space="preserve"> на этап «Подача заявок»</w:t>
      </w:r>
      <w:r w:rsidRPr="00174558">
        <w:rPr>
          <w:rFonts w:eastAsia="Times New Roman"/>
          <w:bCs/>
          <w:szCs w:val="28"/>
          <w:lang w:eastAsia="ru-RU"/>
        </w:rPr>
        <w:t>.</w:t>
      </w:r>
    </w:p>
    <w:p w14:paraId="755B2BAC" w14:textId="06DEA638" w:rsidR="00174558" w:rsidRDefault="00A73416" w:rsidP="00113CCA">
      <w:pPr>
        <w:rPr>
          <w:szCs w:val="28"/>
          <w:shd w:val="clear" w:color="auto" w:fill="FFFFFF"/>
        </w:rPr>
      </w:pPr>
      <w:r w:rsidRPr="00174558">
        <w:rPr>
          <w:rFonts w:eastAsia="Times New Roman"/>
          <w:bCs/>
          <w:szCs w:val="28"/>
          <w:lang w:eastAsia="ru-RU"/>
        </w:rPr>
        <w:t xml:space="preserve">13.08.2021 опубликовано </w:t>
      </w:r>
      <w:r w:rsidRPr="00174558">
        <w:rPr>
          <w:szCs w:val="28"/>
          <w:shd w:val="clear" w:color="auto" w:fill="FFFFFF"/>
        </w:rPr>
        <w:t xml:space="preserve">извещение об отмене закупки </w:t>
      </w:r>
      <w:r w:rsidR="00051FE6" w:rsidRPr="00174558">
        <w:rPr>
          <w:szCs w:val="28"/>
          <w:shd w:val="clear" w:color="auto" w:fill="FFFFFF"/>
        </w:rPr>
        <w:t xml:space="preserve">на разработку ПСД АГМП </w:t>
      </w:r>
      <w:r w:rsidRPr="00174558">
        <w:rPr>
          <w:szCs w:val="28"/>
          <w:shd w:val="clear" w:color="auto" w:fill="FFFFFF"/>
        </w:rPr>
        <w:t>по решению Заказчика, однако информация о причинах отмены закупки отсутствует</w:t>
      </w:r>
      <w:r w:rsidR="00174558" w:rsidRPr="00174558">
        <w:rPr>
          <w:szCs w:val="28"/>
          <w:shd w:val="clear" w:color="auto" w:fill="FFFFFF"/>
        </w:rPr>
        <w:t xml:space="preserve"> и не прикреплены соответствующие документы.</w:t>
      </w:r>
    </w:p>
    <w:p w14:paraId="7FB2A84A" w14:textId="2B1F0C00" w:rsidR="001243E6" w:rsidRPr="007374E0" w:rsidRDefault="006918AF" w:rsidP="00113CCA">
      <w:pPr>
        <w:rPr>
          <w:szCs w:val="28"/>
          <w:shd w:val="clear" w:color="auto" w:fill="FFFFFF"/>
        </w:rPr>
      </w:pPr>
      <w:r w:rsidRPr="007374E0">
        <w:rPr>
          <w:szCs w:val="28"/>
          <w:shd w:val="clear" w:color="auto" w:fill="FFFFFF"/>
        </w:rPr>
        <w:t>Д</w:t>
      </w:r>
      <w:r w:rsidR="001243E6" w:rsidRPr="007374E0">
        <w:rPr>
          <w:szCs w:val="28"/>
          <w:shd w:val="clear" w:color="auto" w:fill="FFFFFF"/>
        </w:rPr>
        <w:t>окументы о принятии решения об отмене закупки на разработку ПСД АГМП, а также пояснени</w:t>
      </w:r>
      <w:r w:rsidR="007374E0">
        <w:rPr>
          <w:szCs w:val="28"/>
          <w:shd w:val="clear" w:color="auto" w:fill="FFFFFF"/>
        </w:rPr>
        <w:t>я</w:t>
      </w:r>
      <w:r w:rsidR="001243E6" w:rsidRPr="007374E0">
        <w:rPr>
          <w:szCs w:val="28"/>
          <w:shd w:val="clear" w:color="auto" w:fill="FFFFFF"/>
        </w:rPr>
        <w:t xml:space="preserve"> ответственных лиц </w:t>
      </w:r>
      <w:r w:rsidRPr="007374E0">
        <w:rPr>
          <w:szCs w:val="28"/>
          <w:shd w:val="clear" w:color="auto" w:fill="FFFFFF"/>
        </w:rPr>
        <w:t xml:space="preserve">в ходе проверки </w:t>
      </w:r>
      <w:r w:rsidR="001243E6" w:rsidRPr="007374E0">
        <w:rPr>
          <w:szCs w:val="28"/>
          <w:shd w:val="clear" w:color="auto" w:fill="FFFFFF"/>
        </w:rPr>
        <w:t xml:space="preserve">не представлены. </w:t>
      </w:r>
    </w:p>
    <w:p w14:paraId="5B3A10F7" w14:textId="77777777" w:rsidR="006918AF" w:rsidRPr="006918AF" w:rsidRDefault="006918AF" w:rsidP="00113CCA">
      <w:pPr>
        <w:autoSpaceDE w:val="0"/>
        <w:autoSpaceDN w:val="0"/>
        <w:adjustRightInd w:val="0"/>
        <w:rPr>
          <w:szCs w:val="28"/>
        </w:rPr>
      </w:pPr>
      <w:r w:rsidRPr="006918AF">
        <w:rPr>
          <w:szCs w:val="28"/>
        </w:rPr>
        <w:t>В ходе проверки представлены следующие письма:</w:t>
      </w:r>
    </w:p>
    <w:p w14:paraId="5DA9AF37" w14:textId="52A97751" w:rsidR="006918AF" w:rsidRPr="00DE7654" w:rsidRDefault="006918AF" w:rsidP="00113CCA">
      <w:pPr>
        <w:autoSpaceDE w:val="0"/>
        <w:autoSpaceDN w:val="0"/>
        <w:adjustRightInd w:val="0"/>
        <w:rPr>
          <w:szCs w:val="28"/>
        </w:rPr>
      </w:pPr>
      <w:r w:rsidRPr="006918AF">
        <w:rPr>
          <w:szCs w:val="28"/>
        </w:rPr>
        <w:t xml:space="preserve">1) Письмо Правительства Республики Алтай от 21.12.2021 исх. № ОХ-201/21 к заместителю Председателя Правительства Российской Федерации В.В. </w:t>
      </w:r>
      <w:proofErr w:type="spellStart"/>
      <w:r w:rsidRPr="006918AF">
        <w:rPr>
          <w:szCs w:val="28"/>
        </w:rPr>
        <w:t>Абрамченко</w:t>
      </w:r>
      <w:proofErr w:type="spellEnd"/>
      <w:r w:rsidRPr="006918AF">
        <w:rPr>
          <w:szCs w:val="28"/>
        </w:rPr>
        <w:t xml:space="preserve"> об </w:t>
      </w:r>
      <w:r w:rsidRPr="00DE7654">
        <w:rPr>
          <w:szCs w:val="28"/>
        </w:rPr>
        <w:t>определении единственным поставщиком, работ, услуг при реализации запланированного мероприятия, в рамках</w:t>
      </w:r>
      <w:r w:rsidRPr="006918AF">
        <w:rPr>
          <w:szCs w:val="28"/>
        </w:rPr>
        <w:t xml:space="preserve"> федерального проекта «Чистая страна», </w:t>
      </w:r>
      <w:r w:rsidRPr="00DE7654">
        <w:rPr>
          <w:szCs w:val="28"/>
        </w:rPr>
        <w:t xml:space="preserve">по ликвидации ранее накопленного экологического ущерба на территории АГМП, </w:t>
      </w:r>
      <w:r w:rsidR="000C01BB" w:rsidRPr="00DE7654">
        <w:rPr>
          <w:szCs w:val="28"/>
        </w:rPr>
        <w:t>ФГУП «</w:t>
      </w:r>
      <w:r w:rsidR="000C01BB" w:rsidRPr="006918AF">
        <w:rPr>
          <w:szCs w:val="28"/>
        </w:rPr>
        <w:t>Федеральный экологический оператор</w:t>
      </w:r>
      <w:r w:rsidR="000C01BB" w:rsidRPr="00DE7654">
        <w:rPr>
          <w:szCs w:val="28"/>
        </w:rPr>
        <w:t>»</w:t>
      </w:r>
      <w:r w:rsidRPr="00DE7654">
        <w:rPr>
          <w:szCs w:val="28"/>
        </w:rPr>
        <w:t xml:space="preserve"> </w:t>
      </w:r>
      <w:r w:rsidRPr="006918AF">
        <w:rPr>
          <w:szCs w:val="28"/>
        </w:rPr>
        <w:t>(предприятие Госкорпорации «Росатом»)</w:t>
      </w:r>
      <w:r w:rsidRPr="00DE7654">
        <w:rPr>
          <w:szCs w:val="28"/>
        </w:rPr>
        <w:t>.</w:t>
      </w:r>
    </w:p>
    <w:p w14:paraId="51B3C8DD" w14:textId="023BB4C0" w:rsidR="006918AF" w:rsidRPr="006918AF" w:rsidRDefault="006918AF" w:rsidP="00113CCA">
      <w:pPr>
        <w:autoSpaceDE w:val="0"/>
        <w:autoSpaceDN w:val="0"/>
        <w:adjustRightInd w:val="0"/>
        <w:rPr>
          <w:szCs w:val="28"/>
        </w:rPr>
      </w:pPr>
      <w:r w:rsidRPr="006918AF">
        <w:rPr>
          <w:szCs w:val="28"/>
        </w:rPr>
        <w:t xml:space="preserve">2) Письмо </w:t>
      </w:r>
      <w:r w:rsidR="00B34DAB">
        <w:rPr>
          <w:szCs w:val="28"/>
        </w:rPr>
        <w:t xml:space="preserve">Министерства </w:t>
      </w:r>
      <w:r w:rsidRPr="006918AF">
        <w:rPr>
          <w:szCs w:val="28"/>
        </w:rPr>
        <w:t xml:space="preserve">природных ресурсов, экологии и туризма Республики Алтай от 16.04.2022 № 3953 </w:t>
      </w:r>
      <w:r w:rsidRPr="00137446">
        <w:rPr>
          <w:szCs w:val="28"/>
        </w:rPr>
        <w:t xml:space="preserve">в адрес Министерства экономического развития Республики Алтай </w:t>
      </w:r>
      <w:r w:rsidRPr="006918AF">
        <w:rPr>
          <w:szCs w:val="28"/>
        </w:rPr>
        <w:t xml:space="preserve">о том, что в связи с недостаточностью данных для расчета стоимости проектно-сметной документации, высокой сложностью и отсутствием компетентных компаний для выполнения соответствующих работ в республике, Правительством Республики Алтай принято решение приостановить разработку проектно-сметной документации, а также </w:t>
      </w:r>
      <w:r w:rsidRPr="00137446">
        <w:rPr>
          <w:szCs w:val="28"/>
        </w:rPr>
        <w:t xml:space="preserve">об исключении мероприятия по разработке проекта ликвидации накопленного ущерба окружающей среде на территории </w:t>
      </w:r>
      <w:proofErr w:type="spellStart"/>
      <w:r w:rsidRPr="00137446">
        <w:rPr>
          <w:szCs w:val="28"/>
        </w:rPr>
        <w:lastRenderedPageBreak/>
        <w:t>Акташского</w:t>
      </w:r>
      <w:proofErr w:type="spellEnd"/>
      <w:r w:rsidRPr="00137446">
        <w:rPr>
          <w:szCs w:val="28"/>
        </w:rPr>
        <w:t xml:space="preserve"> горно-металлургического предприятия, расположенного в Республике Алтай</w:t>
      </w:r>
      <w:r w:rsidRPr="006918AF">
        <w:rPr>
          <w:szCs w:val="28"/>
        </w:rPr>
        <w:t xml:space="preserve">. </w:t>
      </w:r>
    </w:p>
    <w:p w14:paraId="792DB819" w14:textId="32E85C2C" w:rsidR="006918AF" w:rsidRPr="0025719F" w:rsidRDefault="006918AF" w:rsidP="00113CCA">
      <w:pPr>
        <w:autoSpaceDE w:val="0"/>
        <w:autoSpaceDN w:val="0"/>
        <w:adjustRightInd w:val="0"/>
        <w:rPr>
          <w:szCs w:val="28"/>
        </w:rPr>
      </w:pPr>
      <w:r w:rsidRPr="006918AF">
        <w:rPr>
          <w:szCs w:val="28"/>
        </w:rPr>
        <w:t xml:space="preserve">3) Письмо </w:t>
      </w:r>
      <w:r w:rsidRPr="0025719F">
        <w:rPr>
          <w:szCs w:val="28"/>
        </w:rPr>
        <w:t>Госкорпораци</w:t>
      </w:r>
      <w:r>
        <w:rPr>
          <w:szCs w:val="28"/>
        </w:rPr>
        <w:t>и</w:t>
      </w:r>
      <w:r w:rsidRPr="0025719F">
        <w:rPr>
          <w:szCs w:val="28"/>
        </w:rPr>
        <w:t xml:space="preserve"> «Росатом» от 22.04.2022 № 1-2/20959 в адрес сенатора Российской Федерации Т.А. </w:t>
      </w:r>
      <w:proofErr w:type="spellStart"/>
      <w:r w:rsidRPr="0025719F">
        <w:rPr>
          <w:szCs w:val="28"/>
        </w:rPr>
        <w:t>Гигель</w:t>
      </w:r>
      <w:proofErr w:type="spellEnd"/>
      <w:r w:rsidRPr="0025719F">
        <w:rPr>
          <w:szCs w:val="28"/>
        </w:rPr>
        <w:t xml:space="preserve"> о подтверждении готовности выполнять мероприятия по ликвидации накопленного вреда окружающей среде на территории АГМП.</w:t>
      </w:r>
    </w:p>
    <w:p w14:paraId="19C3432A" w14:textId="25E27F02" w:rsidR="006918AF" w:rsidRDefault="006918AF" w:rsidP="002B7B71">
      <w:pPr>
        <w:autoSpaceDE w:val="0"/>
        <w:autoSpaceDN w:val="0"/>
        <w:adjustRightInd w:val="0"/>
        <w:rPr>
          <w:szCs w:val="28"/>
        </w:rPr>
      </w:pPr>
      <w:r>
        <w:rPr>
          <w:szCs w:val="28"/>
        </w:rPr>
        <w:t>4) Письмо</w:t>
      </w:r>
      <w:r w:rsidRPr="00137446">
        <w:rPr>
          <w:szCs w:val="28"/>
        </w:rPr>
        <w:t xml:space="preserve"> Мин</w:t>
      </w:r>
      <w:r>
        <w:rPr>
          <w:szCs w:val="28"/>
        </w:rPr>
        <w:t xml:space="preserve">истерства </w:t>
      </w:r>
      <w:r w:rsidRPr="00137446">
        <w:rPr>
          <w:szCs w:val="28"/>
        </w:rPr>
        <w:t>природ</w:t>
      </w:r>
      <w:r>
        <w:rPr>
          <w:szCs w:val="28"/>
        </w:rPr>
        <w:t>ных ресурсов и экологии</w:t>
      </w:r>
      <w:r w:rsidRPr="00137446">
        <w:rPr>
          <w:szCs w:val="28"/>
        </w:rPr>
        <w:t xml:space="preserve"> Росси</w:t>
      </w:r>
      <w:r>
        <w:rPr>
          <w:szCs w:val="28"/>
        </w:rPr>
        <w:t>йской Федерации</w:t>
      </w:r>
      <w:r w:rsidRPr="00137446">
        <w:rPr>
          <w:szCs w:val="28"/>
        </w:rPr>
        <w:t xml:space="preserve"> от 05.07.2022 № 12-53/25379 </w:t>
      </w:r>
      <w:r>
        <w:rPr>
          <w:szCs w:val="28"/>
        </w:rPr>
        <w:t xml:space="preserve">в адрес Министерства природных ресурсов, экологии и туризма Республики Алтай о том, что </w:t>
      </w:r>
      <w:r w:rsidRPr="00137446">
        <w:rPr>
          <w:szCs w:val="28"/>
        </w:rPr>
        <w:t>реализаци</w:t>
      </w:r>
      <w:r>
        <w:rPr>
          <w:szCs w:val="28"/>
        </w:rPr>
        <w:t>ю</w:t>
      </w:r>
      <w:r w:rsidRPr="00137446">
        <w:rPr>
          <w:szCs w:val="28"/>
        </w:rPr>
        <w:t xml:space="preserve"> мероприятия по ликвидации объекта негативного воздействия на окружающую среду </w:t>
      </w:r>
      <w:r w:rsidR="00F174B0">
        <w:rPr>
          <w:szCs w:val="28"/>
        </w:rPr>
        <w:t xml:space="preserve">(далее - </w:t>
      </w:r>
      <w:r w:rsidR="00F174B0" w:rsidRPr="002B7B71">
        <w:rPr>
          <w:szCs w:val="28"/>
        </w:rPr>
        <w:t>объект НВОС</w:t>
      </w:r>
      <w:r w:rsidR="00F174B0">
        <w:rPr>
          <w:szCs w:val="28"/>
        </w:rPr>
        <w:t>)</w:t>
      </w:r>
      <w:r w:rsidR="00F174B0" w:rsidRPr="00137446">
        <w:rPr>
          <w:szCs w:val="28"/>
        </w:rPr>
        <w:t xml:space="preserve"> </w:t>
      </w:r>
      <w:r w:rsidRPr="00137446">
        <w:rPr>
          <w:szCs w:val="28"/>
        </w:rPr>
        <w:t>- территория АГМП планируется осуществить в рамках федерального проекта «Генеральная уборка» после проведения инвентаризации и оценки объектов</w:t>
      </w:r>
      <w:r w:rsidR="002B7B71" w:rsidRPr="002B7B71">
        <w:rPr>
          <w:szCs w:val="28"/>
        </w:rPr>
        <w:t xml:space="preserve"> НВОС</w:t>
      </w:r>
      <w:r w:rsidRPr="00137446">
        <w:rPr>
          <w:szCs w:val="28"/>
        </w:rPr>
        <w:t>, проведение которой запланировано до 2024 года. Мероприятия по инвентаризации и оценке объектов НВОС будут проведены Федеральной службой по надзору в сфере природопользования и Федеральной службой по надзору в сфере защиты прав потребителей и благополучия человека.</w:t>
      </w:r>
    </w:p>
    <w:p w14:paraId="2C7D9AC2" w14:textId="24AEAA5E" w:rsidR="006918AF" w:rsidRPr="007374E0" w:rsidRDefault="006918AF" w:rsidP="00113CCA">
      <w:pPr>
        <w:rPr>
          <w:szCs w:val="28"/>
        </w:rPr>
      </w:pPr>
      <w:r w:rsidRPr="007374E0">
        <w:rPr>
          <w:szCs w:val="28"/>
          <w:lang w:eastAsia="ru-RU"/>
        </w:rPr>
        <w:t xml:space="preserve">Согласно пояснению заместителя начальника отдела обеспечения экологической безопасности </w:t>
      </w:r>
      <w:r w:rsidR="00B34DAB">
        <w:rPr>
          <w:szCs w:val="28"/>
          <w:lang w:eastAsia="ru-RU"/>
        </w:rPr>
        <w:t xml:space="preserve">Министерства </w:t>
      </w:r>
      <w:r w:rsidRPr="007374E0">
        <w:rPr>
          <w:szCs w:val="28"/>
          <w:lang w:eastAsia="ru-RU"/>
        </w:rPr>
        <w:t xml:space="preserve">в </w:t>
      </w:r>
      <w:r w:rsidRPr="007374E0">
        <w:rPr>
          <w:szCs w:val="28"/>
        </w:rPr>
        <w:t xml:space="preserve">Южно-Сибирское межрегиональное управление Росприроднадзора направлена исчерпывающая информация об объекте, обладающем признаком объектов накопленного вреда окружающей среде - АГМП, подлежащим обследованию и оценке в 2022 году на территории Республики Алтай. </w:t>
      </w:r>
    </w:p>
    <w:p w14:paraId="516F79A0" w14:textId="24356778" w:rsidR="006918AF" w:rsidRPr="006918AF" w:rsidRDefault="006918AF" w:rsidP="00113CCA">
      <w:pPr>
        <w:autoSpaceDE w:val="0"/>
        <w:autoSpaceDN w:val="0"/>
        <w:adjustRightInd w:val="0"/>
        <w:rPr>
          <w:szCs w:val="28"/>
        </w:rPr>
      </w:pPr>
      <w:r>
        <w:rPr>
          <w:szCs w:val="28"/>
        </w:rPr>
        <w:t>По данным предварительного плана-графика нап</w:t>
      </w:r>
      <w:r w:rsidRPr="007004C1">
        <w:rPr>
          <w:szCs w:val="28"/>
        </w:rPr>
        <w:t xml:space="preserve">равления результатов проведения обследования и оценки воздействия 160 </w:t>
      </w:r>
      <w:r w:rsidR="002B7B71">
        <w:rPr>
          <w:szCs w:val="28"/>
        </w:rPr>
        <w:t xml:space="preserve">объектов </w:t>
      </w:r>
      <w:r w:rsidRPr="007004C1">
        <w:rPr>
          <w:szCs w:val="28"/>
        </w:rPr>
        <w:t xml:space="preserve">НВОС на окружающую среду в Роспотребнадзор и Минприроды России </w:t>
      </w:r>
      <w:r>
        <w:rPr>
          <w:szCs w:val="28"/>
        </w:rPr>
        <w:t xml:space="preserve">по </w:t>
      </w:r>
      <w:r w:rsidRPr="006918AF">
        <w:rPr>
          <w:szCs w:val="28"/>
        </w:rPr>
        <w:t>Республике Алтай срок направления результатов - сентябрь 2022 года</w:t>
      </w:r>
      <w:r w:rsidR="004D2080">
        <w:rPr>
          <w:rStyle w:val="af"/>
          <w:szCs w:val="28"/>
        </w:rPr>
        <w:footnoteReference w:id="3"/>
      </w:r>
      <w:r w:rsidR="00664234">
        <w:rPr>
          <w:szCs w:val="28"/>
        </w:rPr>
        <w:t>.</w:t>
      </w:r>
    </w:p>
    <w:p w14:paraId="73ECD17B" w14:textId="423BBD1E" w:rsidR="00621BBC" w:rsidRPr="007374E0" w:rsidRDefault="00621BBC" w:rsidP="00113CCA">
      <w:pPr>
        <w:autoSpaceDE w:val="0"/>
        <w:autoSpaceDN w:val="0"/>
        <w:adjustRightInd w:val="0"/>
        <w:rPr>
          <w:szCs w:val="28"/>
        </w:rPr>
      </w:pPr>
      <w:r w:rsidRPr="007374E0">
        <w:rPr>
          <w:szCs w:val="28"/>
        </w:rPr>
        <w:t xml:space="preserve">Согласно распоряжению Правительства Республики Алтай от 13.12.2021 «О </w:t>
      </w:r>
      <w:bookmarkStart w:id="16" w:name="_Hlk110847596"/>
      <w:r w:rsidRPr="007374E0">
        <w:rPr>
          <w:szCs w:val="28"/>
        </w:rPr>
        <w:t xml:space="preserve">перераспределении бюджетных ассигнований </w:t>
      </w:r>
      <w:r w:rsidR="00B31A4A" w:rsidRPr="007374E0">
        <w:rPr>
          <w:szCs w:val="28"/>
        </w:rPr>
        <w:t xml:space="preserve">на реализацию мероприятий индивидуальной программы социально-экономического развития </w:t>
      </w:r>
      <w:r w:rsidRPr="007374E0">
        <w:rPr>
          <w:szCs w:val="28"/>
        </w:rPr>
        <w:t>Республики Алтай на 2020</w:t>
      </w:r>
      <w:r w:rsidR="00B31A4A" w:rsidRPr="007374E0">
        <w:rPr>
          <w:szCs w:val="28"/>
        </w:rPr>
        <w:t>-2024 годы, утвержденной распоряжением Правительства Российской Федерации от 09.04.2020 № 937-р, на 2021 год</w:t>
      </w:r>
      <w:bookmarkEnd w:id="16"/>
      <w:r w:rsidRPr="007374E0">
        <w:rPr>
          <w:szCs w:val="28"/>
        </w:rPr>
        <w:t xml:space="preserve">» по </w:t>
      </w:r>
      <w:r w:rsidR="00B31A4A" w:rsidRPr="007374E0">
        <w:rPr>
          <w:szCs w:val="28"/>
        </w:rPr>
        <w:t>реестру</w:t>
      </w:r>
      <w:r w:rsidRPr="007374E0">
        <w:rPr>
          <w:szCs w:val="28"/>
        </w:rPr>
        <w:t xml:space="preserve"> </w:t>
      </w:r>
      <w:r w:rsidR="00B31A4A" w:rsidRPr="007374E0">
        <w:rPr>
          <w:szCs w:val="28"/>
        </w:rPr>
        <w:t>перераспределения бюджетных ассигнований на реализацию мероприятий индивидуальной программы социально-экономического развития Республики Алтай на 2020-2024 годы, на 2021 год</w:t>
      </w:r>
      <w:r w:rsidRPr="007374E0">
        <w:rPr>
          <w:szCs w:val="28"/>
        </w:rPr>
        <w:t xml:space="preserve"> </w:t>
      </w:r>
      <w:r w:rsidRPr="007374E0">
        <w:rPr>
          <w:iCs/>
          <w:szCs w:val="28"/>
          <w:lang w:eastAsia="ru-RU"/>
        </w:rPr>
        <w:t>уменьшены бюджетные ассигнования на</w:t>
      </w:r>
      <w:r w:rsidR="007374E0">
        <w:rPr>
          <w:iCs/>
          <w:szCs w:val="28"/>
          <w:lang w:eastAsia="ru-RU"/>
        </w:rPr>
        <w:t xml:space="preserve"> </w:t>
      </w:r>
      <w:r w:rsidRPr="007374E0">
        <w:rPr>
          <w:iCs/>
          <w:szCs w:val="28"/>
          <w:lang w:eastAsia="ru-RU"/>
        </w:rPr>
        <w:t xml:space="preserve">«-» </w:t>
      </w:r>
      <w:r w:rsidR="00B31A4A" w:rsidRPr="007374E0">
        <w:rPr>
          <w:iCs/>
          <w:szCs w:val="28"/>
          <w:lang w:eastAsia="ru-RU"/>
        </w:rPr>
        <w:t>116 161,6</w:t>
      </w:r>
      <w:r w:rsidRPr="007374E0">
        <w:rPr>
          <w:iCs/>
          <w:szCs w:val="28"/>
          <w:lang w:eastAsia="ru-RU"/>
        </w:rPr>
        <w:t xml:space="preserve"> тыс. рублей по КБК</w:t>
      </w:r>
      <w:r w:rsidRPr="007374E0">
        <w:rPr>
          <w:iCs/>
          <w:szCs w:val="28"/>
        </w:rPr>
        <w:t xml:space="preserve"> </w:t>
      </w:r>
      <w:r w:rsidRPr="007374E0">
        <w:rPr>
          <w:szCs w:val="28"/>
          <w:lang w:eastAsia="ru-RU"/>
        </w:rPr>
        <w:t xml:space="preserve">919/0602/06 1 </w:t>
      </w:r>
      <w:r w:rsidR="00B31A4A" w:rsidRPr="007374E0">
        <w:rPr>
          <w:szCs w:val="28"/>
          <w:lang w:eastAsia="ru-RU"/>
        </w:rPr>
        <w:t>И</w:t>
      </w:r>
      <w:r w:rsidR="001E4B34" w:rsidRPr="007374E0">
        <w:rPr>
          <w:szCs w:val="28"/>
          <w:lang w:eastAsia="ru-RU"/>
        </w:rPr>
        <w:t>7</w:t>
      </w:r>
      <w:r w:rsidR="001E4B34" w:rsidRPr="007374E0">
        <w:rPr>
          <w:szCs w:val="28"/>
          <w:lang w:val="en-US" w:eastAsia="ru-RU"/>
        </w:rPr>
        <w:t>R</w:t>
      </w:r>
      <w:r w:rsidR="001E4B34" w:rsidRPr="007374E0">
        <w:rPr>
          <w:szCs w:val="28"/>
          <w:lang w:eastAsia="ru-RU"/>
        </w:rPr>
        <w:t>321Д/244</w:t>
      </w:r>
      <w:r w:rsidRPr="007374E0">
        <w:rPr>
          <w:szCs w:val="28"/>
          <w:lang w:eastAsia="ru-RU"/>
        </w:rPr>
        <w:t>.</w:t>
      </w:r>
    </w:p>
    <w:p w14:paraId="78159131" w14:textId="77777777" w:rsidR="00BA6198" w:rsidRPr="00E319B9" w:rsidRDefault="004D2080" w:rsidP="00113CCA">
      <w:pPr>
        <w:rPr>
          <w:rFonts w:eastAsia="Times New Roman"/>
          <w:szCs w:val="28"/>
          <w:lang w:eastAsia="ru-RU"/>
        </w:rPr>
      </w:pPr>
      <w:bookmarkStart w:id="17" w:name="_Hlk110948853"/>
      <w:r w:rsidRPr="00E319B9">
        <w:rPr>
          <w:szCs w:val="28"/>
        </w:rPr>
        <w:t xml:space="preserve">В нарушение ст. 158 Бюджетного кодекса Российской Федерации в </w:t>
      </w:r>
      <w:r w:rsidR="001B0A3D" w:rsidRPr="00E319B9">
        <w:rPr>
          <w:szCs w:val="28"/>
        </w:rPr>
        <w:t xml:space="preserve">2021 году </w:t>
      </w:r>
      <w:r w:rsidRPr="00E319B9">
        <w:rPr>
          <w:szCs w:val="28"/>
        </w:rPr>
        <w:t xml:space="preserve">Министерством ненадлежащим образом исполнялись бюджетные полномочия главного распорядителя бюджетных средств, предусмотренные ст. 158 Бюджетного кодекса Российской Федерации по обеспечению результативности использования бюджетных средств в сумме </w:t>
      </w:r>
      <w:r w:rsidR="00082D9C" w:rsidRPr="00E319B9">
        <w:rPr>
          <w:szCs w:val="28"/>
        </w:rPr>
        <w:t xml:space="preserve">116 161,6 тыс. рублей в </w:t>
      </w:r>
      <w:r w:rsidRPr="00E319B9">
        <w:rPr>
          <w:szCs w:val="28"/>
        </w:rPr>
        <w:t>связи с</w:t>
      </w:r>
      <w:r w:rsidR="005E0836" w:rsidRPr="00E319B9">
        <w:t xml:space="preserve"> неисполнением в полной мере </w:t>
      </w:r>
      <w:r w:rsidR="00BA6198" w:rsidRPr="00E319B9">
        <w:t xml:space="preserve">Министерством </w:t>
      </w:r>
      <w:r w:rsidR="005E0836" w:rsidRPr="00E319B9">
        <w:t xml:space="preserve">функции государственного заказчика при осуществлении закупки </w:t>
      </w:r>
      <w:r w:rsidR="00132982" w:rsidRPr="00E319B9">
        <w:t xml:space="preserve">на разработку </w:t>
      </w:r>
      <w:r w:rsidR="00132982" w:rsidRPr="00E319B9">
        <w:rPr>
          <w:rFonts w:eastAsia="Times New Roman"/>
          <w:szCs w:val="28"/>
          <w:lang w:eastAsia="ru-RU"/>
        </w:rPr>
        <w:t xml:space="preserve">проектно-сметной документации в целях обеспечения </w:t>
      </w:r>
      <w:r w:rsidR="00132982" w:rsidRPr="00E319B9">
        <w:rPr>
          <w:rFonts w:eastAsia="Times New Roman"/>
          <w:szCs w:val="28"/>
          <w:lang w:eastAsia="ru-RU"/>
        </w:rPr>
        <w:lastRenderedPageBreak/>
        <w:t xml:space="preserve">строительства объекта государственной собственности Республики Алтай «Ликвидация накопленного ущерба окружающей среде на территории </w:t>
      </w:r>
      <w:proofErr w:type="spellStart"/>
      <w:r w:rsidR="00132982" w:rsidRPr="00E319B9">
        <w:rPr>
          <w:rFonts w:eastAsia="Times New Roman"/>
          <w:szCs w:val="28"/>
          <w:lang w:eastAsia="ru-RU"/>
        </w:rPr>
        <w:t>Акташского</w:t>
      </w:r>
      <w:proofErr w:type="spellEnd"/>
      <w:r w:rsidR="00132982" w:rsidRPr="00E319B9">
        <w:rPr>
          <w:rFonts w:eastAsia="Times New Roman"/>
          <w:szCs w:val="28"/>
          <w:lang w:eastAsia="ru-RU"/>
        </w:rPr>
        <w:t xml:space="preserve"> горно-металлургического предприятия, расположенного в Республике Алтай»</w:t>
      </w:r>
      <w:r w:rsidR="00BA6198" w:rsidRPr="00E319B9">
        <w:rPr>
          <w:rFonts w:eastAsia="Times New Roman"/>
          <w:szCs w:val="28"/>
          <w:lang w:eastAsia="ru-RU"/>
        </w:rPr>
        <w:t>.</w:t>
      </w:r>
    </w:p>
    <w:bookmarkEnd w:id="17"/>
    <w:p w14:paraId="58C63C3F" w14:textId="5FD01BA8" w:rsidR="006B0D2C" w:rsidRPr="00C12E88" w:rsidRDefault="00113CCA" w:rsidP="00113CCA">
      <w:pPr>
        <w:rPr>
          <w:rFonts w:eastAsia="Times New Roman"/>
          <w:szCs w:val="28"/>
          <w:lang w:eastAsia="ru-RU"/>
        </w:rPr>
      </w:pPr>
      <w:r>
        <w:rPr>
          <w:szCs w:val="28"/>
        </w:rPr>
        <w:t>О</w:t>
      </w:r>
      <w:r w:rsidR="00A66CA3" w:rsidRPr="00C12E88">
        <w:rPr>
          <w:szCs w:val="28"/>
        </w:rPr>
        <w:t>тме</w:t>
      </w:r>
      <w:r>
        <w:rPr>
          <w:szCs w:val="28"/>
        </w:rPr>
        <w:t xml:space="preserve">чается </w:t>
      </w:r>
      <w:r w:rsidR="00A66CA3" w:rsidRPr="00C12E88">
        <w:rPr>
          <w:szCs w:val="28"/>
        </w:rPr>
        <w:t>несоответствие</w:t>
      </w:r>
      <w:r w:rsidR="00FA06BA" w:rsidRPr="00C12E88">
        <w:rPr>
          <w:szCs w:val="28"/>
        </w:rPr>
        <w:t xml:space="preserve"> </w:t>
      </w:r>
      <w:r w:rsidR="00FA06BA" w:rsidRPr="00C12E88">
        <w:rPr>
          <w:bCs/>
          <w:szCs w:val="28"/>
        </w:rPr>
        <w:t xml:space="preserve">площади земельного участка объекта проектирования, </w:t>
      </w:r>
      <w:r w:rsidR="00FA06BA" w:rsidRPr="00C12E88">
        <w:rPr>
          <w:szCs w:val="28"/>
        </w:rPr>
        <w:t xml:space="preserve">установленной в государственном контракте от </w:t>
      </w:r>
      <w:bookmarkStart w:id="18" w:name="_Hlk110930755"/>
      <w:r w:rsidR="00FA06BA" w:rsidRPr="00C12E88">
        <w:rPr>
          <w:bCs/>
          <w:szCs w:val="28"/>
        </w:rPr>
        <w:t xml:space="preserve">05.09.2018 № Ф.2018.423824 </w:t>
      </w:r>
      <w:bookmarkEnd w:id="18"/>
      <w:r w:rsidR="00FA06BA" w:rsidRPr="00C12E88">
        <w:rPr>
          <w:bCs/>
          <w:szCs w:val="28"/>
        </w:rPr>
        <w:t xml:space="preserve">(до 28 </w:t>
      </w:r>
      <w:r w:rsidR="00CA5AFB">
        <w:rPr>
          <w:bCs/>
          <w:szCs w:val="28"/>
        </w:rPr>
        <w:t>г</w:t>
      </w:r>
      <w:r w:rsidR="00FA06BA" w:rsidRPr="00C12E88">
        <w:rPr>
          <w:bCs/>
          <w:szCs w:val="28"/>
        </w:rPr>
        <w:t>а)</w:t>
      </w:r>
      <w:r w:rsidR="00DA6A62" w:rsidRPr="00C12E88">
        <w:rPr>
          <w:bCs/>
          <w:szCs w:val="28"/>
        </w:rPr>
        <w:t>,</w:t>
      </w:r>
      <w:r w:rsidR="00FA06BA" w:rsidRPr="00C12E88">
        <w:rPr>
          <w:bCs/>
          <w:szCs w:val="28"/>
        </w:rPr>
        <w:t xml:space="preserve"> пло</w:t>
      </w:r>
      <w:r w:rsidR="00DA6A62" w:rsidRPr="00C12E88">
        <w:rPr>
          <w:bCs/>
          <w:szCs w:val="28"/>
        </w:rPr>
        <w:t>щ</w:t>
      </w:r>
      <w:r w:rsidR="00FA06BA" w:rsidRPr="00C12E88">
        <w:rPr>
          <w:bCs/>
          <w:szCs w:val="28"/>
        </w:rPr>
        <w:t>а</w:t>
      </w:r>
      <w:r w:rsidR="00DA6A62" w:rsidRPr="00C12E88">
        <w:rPr>
          <w:bCs/>
          <w:szCs w:val="28"/>
        </w:rPr>
        <w:t>д</w:t>
      </w:r>
      <w:r w:rsidR="00FA06BA" w:rsidRPr="00C12E88">
        <w:rPr>
          <w:bCs/>
          <w:szCs w:val="28"/>
        </w:rPr>
        <w:t>и</w:t>
      </w:r>
      <w:r w:rsidR="00DA6A62" w:rsidRPr="00C12E88">
        <w:rPr>
          <w:szCs w:val="28"/>
        </w:rPr>
        <w:t xml:space="preserve">, определенной в </w:t>
      </w:r>
      <w:r w:rsidR="006B0D2C" w:rsidRPr="00C12E88">
        <w:rPr>
          <w:szCs w:val="28"/>
        </w:rPr>
        <w:t xml:space="preserve">2021 году в </w:t>
      </w:r>
      <w:r w:rsidR="00DA6A62" w:rsidRPr="00C12E88">
        <w:rPr>
          <w:szCs w:val="28"/>
        </w:rPr>
        <w:t xml:space="preserve">конкурсной документации </w:t>
      </w:r>
      <w:r w:rsidR="00465B82" w:rsidRPr="00C12E88">
        <w:rPr>
          <w:szCs w:val="28"/>
        </w:rPr>
        <w:t xml:space="preserve">закупки </w:t>
      </w:r>
      <w:r w:rsidR="009D751C" w:rsidRPr="00C12E88">
        <w:rPr>
          <w:szCs w:val="28"/>
        </w:rPr>
        <w:t xml:space="preserve">№ </w:t>
      </w:r>
      <w:r w:rsidR="00465B82" w:rsidRPr="00C12E88">
        <w:rPr>
          <w:shd w:val="clear" w:color="auto" w:fill="FFFFFF"/>
        </w:rPr>
        <w:t>0177200000921002054</w:t>
      </w:r>
      <w:r w:rsidR="009D751C" w:rsidRPr="00C12E88">
        <w:rPr>
          <w:shd w:val="clear" w:color="auto" w:fill="FFFFFF"/>
        </w:rPr>
        <w:t xml:space="preserve">, в </w:t>
      </w:r>
      <w:r w:rsidR="00EC1A29" w:rsidRPr="00C12E88">
        <w:rPr>
          <w:shd w:val="clear" w:color="auto" w:fill="FFFFFF"/>
        </w:rPr>
        <w:t xml:space="preserve">размере </w:t>
      </w:r>
      <w:r w:rsidR="006B0D2C" w:rsidRPr="00C12E88">
        <w:rPr>
          <w:rFonts w:eastAsia="Times New Roman"/>
          <w:szCs w:val="28"/>
          <w:lang w:eastAsia="ru-RU"/>
        </w:rPr>
        <w:t xml:space="preserve">751,17 </w:t>
      </w:r>
      <w:r w:rsidR="00CA5AFB">
        <w:rPr>
          <w:rFonts w:eastAsia="Times New Roman"/>
          <w:szCs w:val="28"/>
          <w:lang w:eastAsia="ru-RU"/>
        </w:rPr>
        <w:t>г</w:t>
      </w:r>
      <w:r w:rsidR="006B0D2C" w:rsidRPr="00C12E88">
        <w:rPr>
          <w:rFonts w:eastAsia="Times New Roman"/>
          <w:szCs w:val="28"/>
          <w:lang w:eastAsia="ru-RU"/>
        </w:rPr>
        <w:t xml:space="preserve">а. </w:t>
      </w:r>
    </w:p>
    <w:p w14:paraId="715767BE" w14:textId="18F9119B" w:rsidR="00DA6A62" w:rsidRPr="00C12E88" w:rsidRDefault="00465B82" w:rsidP="00113CCA">
      <w:pPr>
        <w:rPr>
          <w:szCs w:val="28"/>
          <w:shd w:val="clear" w:color="auto" w:fill="FFFFFF"/>
        </w:rPr>
      </w:pPr>
      <w:r w:rsidRPr="00C12E88">
        <w:rPr>
          <w:rFonts w:eastAsia="Times New Roman"/>
          <w:bCs/>
          <w:szCs w:val="28"/>
          <w:lang w:eastAsia="ru-RU"/>
        </w:rPr>
        <w:t>Так, с</w:t>
      </w:r>
      <w:r w:rsidR="00DA6A62" w:rsidRPr="00C12E88">
        <w:rPr>
          <w:rFonts w:eastAsia="Times New Roman"/>
          <w:bCs/>
          <w:szCs w:val="28"/>
          <w:lang w:eastAsia="ru-RU"/>
        </w:rPr>
        <w:t xml:space="preserve">огласно п. 2.3. «Основные требования к проектным решениям» </w:t>
      </w:r>
      <w:r w:rsidR="006B0D2C" w:rsidRPr="00C12E88">
        <w:rPr>
          <w:rFonts w:eastAsia="Times New Roman"/>
          <w:bCs/>
          <w:szCs w:val="28"/>
          <w:lang w:eastAsia="ru-RU"/>
        </w:rPr>
        <w:t xml:space="preserve">технического задания </w:t>
      </w:r>
      <w:r w:rsidR="00DA6A62" w:rsidRPr="00C12E88">
        <w:rPr>
          <w:rFonts w:eastAsia="Times New Roman"/>
          <w:bCs/>
          <w:szCs w:val="28"/>
          <w:lang w:eastAsia="ru-RU"/>
        </w:rPr>
        <w:t>государственно</w:t>
      </w:r>
      <w:r w:rsidR="006B0D2C" w:rsidRPr="00C12E88">
        <w:rPr>
          <w:rFonts w:eastAsia="Times New Roman"/>
          <w:bCs/>
          <w:szCs w:val="28"/>
          <w:lang w:eastAsia="ru-RU"/>
        </w:rPr>
        <w:t>го</w:t>
      </w:r>
      <w:r w:rsidR="00DA6A62" w:rsidRPr="00C12E88">
        <w:rPr>
          <w:rFonts w:eastAsia="Times New Roman"/>
          <w:bCs/>
          <w:szCs w:val="28"/>
          <w:lang w:eastAsia="ru-RU"/>
        </w:rPr>
        <w:t xml:space="preserve"> контракт</w:t>
      </w:r>
      <w:r w:rsidR="006B0D2C" w:rsidRPr="00C12E88">
        <w:rPr>
          <w:rFonts w:eastAsia="Times New Roman"/>
          <w:bCs/>
          <w:szCs w:val="28"/>
          <w:lang w:eastAsia="ru-RU"/>
        </w:rPr>
        <w:t xml:space="preserve">а от 05.09.2018 № Ф.2018.423824 </w:t>
      </w:r>
      <w:r w:rsidR="00DA6A62" w:rsidRPr="00C12E88">
        <w:rPr>
          <w:rFonts w:eastAsia="Times New Roman"/>
          <w:bCs/>
          <w:szCs w:val="28"/>
          <w:lang w:eastAsia="ru-RU"/>
        </w:rPr>
        <w:t>на р</w:t>
      </w:r>
      <w:r w:rsidR="00DA6A62" w:rsidRPr="00C12E88">
        <w:rPr>
          <w:szCs w:val="28"/>
          <w:shd w:val="clear" w:color="auto" w:fill="FFFFFF"/>
        </w:rPr>
        <w:t xml:space="preserve">азработку </w:t>
      </w:r>
      <w:r w:rsidR="00AA7DA9">
        <w:rPr>
          <w:szCs w:val="28"/>
          <w:shd w:val="clear" w:color="auto" w:fill="FFFFFF"/>
        </w:rPr>
        <w:t xml:space="preserve">ПСД </w:t>
      </w:r>
      <w:r w:rsidR="00664234">
        <w:rPr>
          <w:szCs w:val="28"/>
          <w:shd w:val="clear" w:color="auto" w:fill="FFFFFF"/>
        </w:rPr>
        <w:t>А</w:t>
      </w:r>
      <w:r w:rsidR="00AA7DA9">
        <w:rPr>
          <w:szCs w:val="28"/>
          <w:shd w:val="clear" w:color="auto" w:fill="FFFFFF"/>
        </w:rPr>
        <w:t>ГМП</w:t>
      </w:r>
      <w:r w:rsidR="00DA6A62" w:rsidRPr="00C12E88">
        <w:rPr>
          <w:szCs w:val="28"/>
          <w:shd w:val="clear" w:color="auto" w:fill="FFFFFF"/>
        </w:rPr>
        <w:t xml:space="preserve"> одним из основных технических и технологических решений является: научно-исследовательские работы для оценки загрязнения почв и грунтов на площади </w:t>
      </w:r>
      <w:r w:rsidR="00DA6A62" w:rsidRPr="00E319B9">
        <w:rPr>
          <w:szCs w:val="28"/>
          <w:shd w:val="clear" w:color="auto" w:fill="FFFFFF"/>
        </w:rPr>
        <w:t>2</w:t>
      </w:r>
      <w:r w:rsidR="006B0D2C" w:rsidRPr="00E319B9">
        <w:rPr>
          <w:szCs w:val="28"/>
          <w:shd w:val="clear" w:color="auto" w:fill="FFFFFF"/>
        </w:rPr>
        <w:t>8</w:t>
      </w:r>
      <w:r w:rsidR="00DA6A62" w:rsidRPr="00E319B9">
        <w:rPr>
          <w:szCs w:val="28"/>
          <w:shd w:val="clear" w:color="auto" w:fill="FFFFFF"/>
        </w:rPr>
        <w:t xml:space="preserve"> </w:t>
      </w:r>
      <w:r w:rsidR="00CA5AFB">
        <w:rPr>
          <w:szCs w:val="28"/>
          <w:shd w:val="clear" w:color="auto" w:fill="FFFFFF"/>
        </w:rPr>
        <w:t>г</w:t>
      </w:r>
      <w:r w:rsidR="00DA6A62" w:rsidRPr="00E319B9">
        <w:rPr>
          <w:szCs w:val="28"/>
          <w:shd w:val="clear" w:color="auto" w:fill="FFFFFF"/>
        </w:rPr>
        <w:t>а</w:t>
      </w:r>
      <w:r w:rsidR="00DA6A62" w:rsidRPr="00C12E88">
        <w:rPr>
          <w:szCs w:val="28"/>
          <w:shd w:val="clear" w:color="auto" w:fill="FFFFFF"/>
        </w:rPr>
        <w:t xml:space="preserve"> для решения вопроса об объемах их выемки и захоронения.</w:t>
      </w:r>
    </w:p>
    <w:p w14:paraId="5C15CF02" w14:textId="1ABFFC09" w:rsidR="00DA6A62" w:rsidRPr="00E319B9" w:rsidRDefault="006B0D2C" w:rsidP="00113CCA">
      <w:pPr>
        <w:rPr>
          <w:rFonts w:eastAsia="Times New Roman"/>
          <w:szCs w:val="28"/>
          <w:lang w:eastAsia="ru-RU"/>
        </w:rPr>
      </w:pPr>
      <w:bookmarkStart w:id="19" w:name="_Hlk110870353"/>
      <w:r w:rsidRPr="00C12E88">
        <w:rPr>
          <w:rFonts w:eastAsia="Times New Roman"/>
          <w:bCs/>
          <w:szCs w:val="28"/>
          <w:lang w:eastAsia="ru-RU"/>
        </w:rPr>
        <w:t xml:space="preserve">Согласно </w:t>
      </w:r>
      <w:r w:rsidR="00EC1A29" w:rsidRPr="00C12E88">
        <w:rPr>
          <w:szCs w:val="28"/>
        </w:rPr>
        <w:t>п. 11. «</w:t>
      </w:r>
      <w:r w:rsidR="00EC1A29" w:rsidRPr="00C12E88">
        <w:rPr>
          <w:rFonts w:eastAsia="Times New Roman"/>
          <w:bCs/>
          <w:szCs w:val="28"/>
          <w:lang w:eastAsia="ru-RU"/>
        </w:rPr>
        <w:t>Основные сведения для проектирования»</w:t>
      </w:r>
      <w:r w:rsidR="00EC1A29" w:rsidRPr="00C12E88">
        <w:rPr>
          <w:rFonts w:eastAsia="Times New Roman"/>
          <w:szCs w:val="28"/>
          <w:lang w:eastAsia="ru-RU"/>
        </w:rPr>
        <w:t xml:space="preserve"> технического задания</w:t>
      </w:r>
      <w:r w:rsidR="00EC1A29" w:rsidRPr="00C12E88">
        <w:rPr>
          <w:rFonts w:eastAsia="Times New Roman"/>
          <w:bCs/>
          <w:szCs w:val="28"/>
          <w:lang w:eastAsia="ru-RU"/>
        </w:rPr>
        <w:t xml:space="preserve"> </w:t>
      </w:r>
      <w:r w:rsidRPr="00C12E88">
        <w:rPr>
          <w:rFonts w:eastAsia="Times New Roman"/>
          <w:bCs/>
          <w:szCs w:val="28"/>
          <w:lang w:eastAsia="ru-RU"/>
        </w:rPr>
        <w:t>проекта</w:t>
      </w:r>
      <w:r w:rsidR="009D751C" w:rsidRPr="00C12E88">
        <w:t xml:space="preserve"> контракта (</w:t>
      </w:r>
      <w:r w:rsidR="009D751C" w:rsidRPr="00C12E88">
        <w:rPr>
          <w:rFonts w:eastAsia="Times New Roman"/>
          <w:bCs/>
          <w:szCs w:val="28"/>
          <w:lang w:eastAsia="ru-RU"/>
        </w:rPr>
        <w:t xml:space="preserve">ИКЗ 212041113030204110100100450010000414) </w:t>
      </w:r>
      <w:r w:rsidR="00EC1A29" w:rsidRPr="00C12E88">
        <w:rPr>
          <w:rFonts w:eastAsia="Times New Roman"/>
          <w:bCs/>
          <w:szCs w:val="28"/>
          <w:lang w:eastAsia="ru-RU"/>
        </w:rPr>
        <w:t>на р</w:t>
      </w:r>
      <w:r w:rsidR="00DA6A62" w:rsidRPr="00C12E88">
        <w:rPr>
          <w:szCs w:val="28"/>
          <w:shd w:val="clear" w:color="auto" w:fill="FFFFFF"/>
        </w:rPr>
        <w:t>азработк</w:t>
      </w:r>
      <w:r w:rsidR="00664234">
        <w:rPr>
          <w:szCs w:val="28"/>
          <w:shd w:val="clear" w:color="auto" w:fill="FFFFFF"/>
        </w:rPr>
        <w:t>у</w:t>
      </w:r>
      <w:r w:rsidR="00F70D25">
        <w:rPr>
          <w:szCs w:val="28"/>
          <w:shd w:val="clear" w:color="auto" w:fill="FFFFFF"/>
        </w:rPr>
        <w:t xml:space="preserve"> ПСД АГМП</w:t>
      </w:r>
      <w:r w:rsidR="00DA6A62" w:rsidRPr="00C12E88">
        <w:rPr>
          <w:szCs w:val="28"/>
          <w:shd w:val="clear" w:color="auto" w:fill="FFFFFF"/>
        </w:rPr>
        <w:t xml:space="preserve"> </w:t>
      </w:r>
      <w:bookmarkEnd w:id="19"/>
      <w:r w:rsidR="00EC1A29" w:rsidRPr="00C12E88">
        <w:rPr>
          <w:szCs w:val="28"/>
          <w:shd w:val="clear" w:color="auto" w:fill="FFFFFF"/>
        </w:rPr>
        <w:t>о</w:t>
      </w:r>
      <w:r w:rsidR="00DA6A62" w:rsidRPr="00C12E88">
        <w:rPr>
          <w:rFonts w:eastAsia="Times New Roman"/>
          <w:szCs w:val="28"/>
          <w:lang w:eastAsia="ru-RU"/>
        </w:rPr>
        <w:t xml:space="preserve">риентировочная площадь загрязненной территории </w:t>
      </w:r>
      <w:r w:rsidR="00EC1A29" w:rsidRPr="00C12E88">
        <w:rPr>
          <w:rFonts w:eastAsia="Times New Roman"/>
          <w:szCs w:val="28"/>
          <w:lang w:eastAsia="ru-RU"/>
        </w:rPr>
        <w:t xml:space="preserve">установлена </w:t>
      </w:r>
      <w:r w:rsidR="00DA6A62" w:rsidRPr="00C12E88">
        <w:rPr>
          <w:rFonts w:eastAsia="Times New Roman"/>
          <w:szCs w:val="28"/>
          <w:lang w:eastAsia="ru-RU"/>
        </w:rPr>
        <w:t xml:space="preserve">не менее </w:t>
      </w:r>
      <w:r w:rsidR="00DA6A62" w:rsidRPr="00E319B9">
        <w:rPr>
          <w:rFonts w:eastAsia="Times New Roman"/>
          <w:szCs w:val="28"/>
          <w:lang w:eastAsia="ru-RU"/>
        </w:rPr>
        <w:t xml:space="preserve">751,17 </w:t>
      </w:r>
      <w:r w:rsidR="00CA5AFB">
        <w:rPr>
          <w:rFonts w:eastAsia="Times New Roman"/>
          <w:szCs w:val="28"/>
          <w:lang w:eastAsia="ru-RU"/>
        </w:rPr>
        <w:t>г</w:t>
      </w:r>
      <w:r w:rsidR="00DA6A62" w:rsidRPr="00E319B9">
        <w:rPr>
          <w:rFonts w:eastAsia="Times New Roman"/>
          <w:szCs w:val="28"/>
          <w:lang w:eastAsia="ru-RU"/>
        </w:rPr>
        <w:t xml:space="preserve">а. </w:t>
      </w:r>
    </w:p>
    <w:p w14:paraId="064CCE65" w14:textId="6C466044" w:rsidR="00DA6A62" w:rsidRPr="00C12E88" w:rsidRDefault="00DA6A62" w:rsidP="00113CCA">
      <w:pPr>
        <w:rPr>
          <w:rFonts w:eastAsia="Times New Roman"/>
          <w:szCs w:val="28"/>
          <w:lang w:eastAsia="ru-RU"/>
        </w:rPr>
      </w:pPr>
      <w:r w:rsidRPr="00C12E88">
        <w:rPr>
          <w:rFonts w:eastAsia="Times New Roman"/>
          <w:szCs w:val="28"/>
          <w:lang w:eastAsia="ru-RU"/>
        </w:rPr>
        <w:t xml:space="preserve">Министерством </w:t>
      </w:r>
      <w:r w:rsidR="00704F44" w:rsidRPr="00C12E88">
        <w:rPr>
          <w:rFonts w:eastAsia="Times New Roman"/>
          <w:szCs w:val="28"/>
          <w:lang w:eastAsia="ru-RU"/>
        </w:rPr>
        <w:t>обоснование</w:t>
      </w:r>
      <w:r w:rsidRPr="00C12E88">
        <w:rPr>
          <w:rFonts w:eastAsia="Times New Roman"/>
          <w:szCs w:val="28"/>
          <w:lang w:eastAsia="ru-RU"/>
        </w:rPr>
        <w:t xml:space="preserve"> увеличения </w:t>
      </w:r>
      <w:r w:rsidR="00312BF7" w:rsidRPr="00C12E88">
        <w:rPr>
          <w:rFonts w:eastAsia="Times New Roman"/>
          <w:szCs w:val="28"/>
          <w:lang w:eastAsia="ru-RU"/>
        </w:rPr>
        <w:t xml:space="preserve">в 27 раз </w:t>
      </w:r>
      <w:r w:rsidRPr="00C12E88">
        <w:rPr>
          <w:rFonts w:eastAsia="Times New Roman"/>
          <w:szCs w:val="28"/>
          <w:lang w:eastAsia="ru-RU"/>
        </w:rPr>
        <w:t xml:space="preserve">площади </w:t>
      </w:r>
      <w:r w:rsidR="00704F44" w:rsidRPr="00C12E88">
        <w:rPr>
          <w:rFonts w:eastAsia="Times New Roman"/>
          <w:szCs w:val="28"/>
          <w:lang w:eastAsia="ru-RU"/>
        </w:rPr>
        <w:t xml:space="preserve">проектируемой </w:t>
      </w:r>
      <w:r w:rsidRPr="00C12E88">
        <w:rPr>
          <w:rFonts w:eastAsia="Times New Roman"/>
          <w:szCs w:val="28"/>
          <w:lang w:eastAsia="ru-RU"/>
        </w:rPr>
        <w:t>площади с 2</w:t>
      </w:r>
      <w:r w:rsidR="00EC1A29" w:rsidRPr="00C12E88">
        <w:rPr>
          <w:rFonts w:eastAsia="Times New Roman"/>
          <w:szCs w:val="28"/>
          <w:lang w:eastAsia="ru-RU"/>
        </w:rPr>
        <w:t>8</w:t>
      </w:r>
      <w:r w:rsidRPr="00C12E88">
        <w:rPr>
          <w:rFonts w:eastAsia="Times New Roman"/>
          <w:szCs w:val="28"/>
          <w:lang w:eastAsia="ru-RU"/>
        </w:rPr>
        <w:t xml:space="preserve"> </w:t>
      </w:r>
      <w:r w:rsidR="00CA5AFB">
        <w:rPr>
          <w:rFonts w:eastAsia="Times New Roman"/>
          <w:szCs w:val="28"/>
          <w:lang w:eastAsia="ru-RU"/>
        </w:rPr>
        <w:t>г</w:t>
      </w:r>
      <w:r w:rsidRPr="00C12E88">
        <w:rPr>
          <w:rFonts w:eastAsia="Times New Roman"/>
          <w:szCs w:val="28"/>
          <w:lang w:eastAsia="ru-RU"/>
        </w:rPr>
        <w:t xml:space="preserve">а до 751,17 </w:t>
      </w:r>
      <w:r w:rsidR="00CA5AFB">
        <w:rPr>
          <w:rFonts w:eastAsia="Times New Roman"/>
          <w:szCs w:val="28"/>
          <w:lang w:eastAsia="ru-RU"/>
        </w:rPr>
        <w:t>г</w:t>
      </w:r>
      <w:r w:rsidRPr="00C12E88">
        <w:rPr>
          <w:rFonts w:eastAsia="Times New Roman"/>
          <w:szCs w:val="28"/>
          <w:lang w:eastAsia="ru-RU"/>
        </w:rPr>
        <w:t xml:space="preserve">а </w:t>
      </w:r>
      <w:r w:rsidR="00EC1A29" w:rsidRPr="00C12E88">
        <w:rPr>
          <w:rFonts w:eastAsia="Times New Roman"/>
          <w:szCs w:val="28"/>
          <w:lang w:eastAsia="ru-RU"/>
        </w:rPr>
        <w:t xml:space="preserve">в ходе проверки </w:t>
      </w:r>
      <w:r w:rsidRPr="00C12E88">
        <w:rPr>
          <w:rFonts w:eastAsia="Times New Roman"/>
          <w:szCs w:val="28"/>
          <w:lang w:eastAsia="ru-RU"/>
        </w:rPr>
        <w:t xml:space="preserve">не </w:t>
      </w:r>
      <w:r w:rsidR="00704F44" w:rsidRPr="00C12E88">
        <w:rPr>
          <w:rFonts w:eastAsia="Times New Roman"/>
          <w:szCs w:val="28"/>
          <w:lang w:eastAsia="ru-RU"/>
        </w:rPr>
        <w:t>п</w:t>
      </w:r>
      <w:r w:rsidRPr="00C12E88">
        <w:rPr>
          <w:rFonts w:eastAsia="Times New Roman"/>
          <w:szCs w:val="28"/>
          <w:lang w:eastAsia="ru-RU"/>
        </w:rPr>
        <w:t>редставлен</w:t>
      </w:r>
      <w:r w:rsidR="00704F44" w:rsidRPr="00C12E88">
        <w:rPr>
          <w:rFonts w:eastAsia="Times New Roman"/>
          <w:szCs w:val="28"/>
          <w:lang w:eastAsia="ru-RU"/>
        </w:rPr>
        <w:t>о</w:t>
      </w:r>
      <w:r w:rsidRPr="00C12E88">
        <w:rPr>
          <w:rFonts w:eastAsia="Times New Roman"/>
          <w:szCs w:val="28"/>
          <w:lang w:eastAsia="ru-RU"/>
        </w:rPr>
        <w:t>.</w:t>
      </w:r>
    </w:p>
    <w:bookmarkEnd w:id="10"/>
    <w:p w14:paraId="733A5E84" w14:textId="365DB95B" w:rsidR="00BE694C" w:rsidRPr="00137446" w:rsidRDefault="00BE694C" w:rsidP="00113CCA">
      <w:pPr>
        <w:rPr>
          <w:szCs w:val="28"/>
        </w:rPr>
      </w:pPr>
      <w:r w:rsidRPr="00137446">
        <w:rPr>
          <w:szCs w:val="28"/>
        </w:rPr>
        <w:t xml:space="preserve">Законом Республики Алтай от 17.12.2021 № 87-РЗ «О республиканском бюджете Республики Алтай на 2022 год и на плановый период 2023 и 2024 годов» по основному мероприятию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137446">
        <w:rPr>
          <w:szCs w:val="28"/>
        </w:rPr>
        <w:t>Акташского</w:t>
      </w:r>
      <w:proofErr w:type="spellEnd"/>
      <w:r w:rsidRPr="00137446">
        <w:rPr>
          <w:szCs w:val="28"/>
        </w:rPr>
        <w:t xml:space="preserve"> горно-металлургического предприятия в Республике Алтай» </w:t>
      </w:r>
      <w:r w:rsidRPr="00137446">
        <w:rPr>
          <w:iCs/>
          <w:szCs w:val="28"/>
          <w:lang w:eastAsia="ru-RU"/>
        </w:rPr>
        <w:t xml:space="preserve">утверждены бюджетные ассигнования в сумме 62 900,0 тыс. рублей по </w:t>
      </w:r>
      <w:r w:rsidR="00A7338B">
        <w:rPr>
          <w:szCs w:val="28"/>
        </w:rPr>
        <w:t>КБК</w:t>
      </w:r>
      <w:r w:rsidRPr="00137446">
        <w:rPr>
          <w:szCs w:val="28"/>
        </w:rPr>
        <w:t xml:space="preserve"> </w:t>
      </w:r>
      <w:r w:rsidRPr="00137446">
        <w:rPr>
          <w:szCs w:val="28"/>
          <w:lang w:eastAsia="ru-RU"/>
        </w:rPr>
        <w:t>919/0602/</w:t>
      </w:r>
      <w:r w:rsidRPr="00137446">
        <w:rPr>
          <w:rFonts w:eastAsiaTheme="minorHAnsi"/>
          <w:szCs w:val="28"/>
        </w:rPr>
        <w:t>06 1 ИП R321Д.</w:t>
      </w:r>
    </w:p>
    <w:p w14:paraId="6E00EB8D" w14:textId="2FF7EA8B" w:rsidR="00D5650D" w:rsidRDefault="00C753E7" w:rsidP="00113CCA">
      <w:pPr>
        <w:rPr>
          <w:szCs w:val="28"/>
          <w:lang w:eastAsia="ru-RU"/>
        </w:rPr>
      </w:pPr>
      <w:r>
        <w:rPr>
          <w:szCs w:val="28"/>
          <w:lang w:eastAsia="ru-RU"/>
        </w:rPr>
        <w:t>По</w:t>
      </w:r>
      <w:r w:rsidR="00D5650D" w:rsidRPr="00137446">
        <w:rPr>
          <w:szCs w:val="28"/>
          <w:lang w:eastAsia="ru-RU"/>
        </w:rPr>
        <w:t xml:space="preserve">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Мин</w:t>
      </w:r>
      <w:r w:rsidR="00CA5AFB">
        <w:rPr>
          <w:szCs w:val="28"/>
          <w:lang w:eastAsia="ru-RU"/>
        </w:rPr>
        <w:t xml:space="preserve">истерства </w:t>
      </w:r>
      <w:r w:rsidR="00D5650D" w:rsidRPr="00137446">
        <w:rPr>
          <w:szCs w:val="28"/>
          <w:lang w:eastAsia="ru-RU"/>
        </w:rPr>
        <w:t>(ф. 0503127) по состоянию на 01.0</w:t>
      </w:r>
      <w:r w:rsidR="00BE694C" w:rsidRPr="00137446">
        <w:rPr>
          <w:szCs w:val="28"/>
          <w:lang w:eastAsia="ru-RU"/>
        </w:rPr>
        <w:t>7</w:t>
      </w:r>
      <w:r w:rsidR="00D5650D" w:rsidRPr="00137446">
        <w:rPr>
          <w:szCs w:val="28"/>
          <w:lang w:eastAsia="ru-RU"/>
        </w:rPr>
        <w:t>.202</w:t>
      </w:r>
      <w:r w:rsidR="00BE694C" w:rsidRPr="00137446">
        <w:rPr>
          <w:szCs w:val="28"/>
          <w:lang w:eastAsia="ru-RU"/>
        </w:rPr>
        <w:t>2</w:t>
      </w:r>
      <w:r w:rsidR="00AF7157">
        <w:rPr>
          <w:szCs w:val="28"/>
          <w:lang w:eastAsia="ru-RU"/>
        </w:rPr>
        <w:t xml:space="preserve"> </w:t>
      </w:r>
      <w:r w:rsidR="00D5650D" w:rsidRPr="00137446">
        <w:rPr>
          <w:szCs w:val="28"/>
        </w:rPr>
        <w:t xml:space="preserve"> утвержденные бюджетные назначения по расходам</w:t>
      </w:r>
      <w:r w:rsidR="00AF7157">
        <w:rPr>
          <w:szCs w:val="28"/>
        </w:rPr>
        <w:t xml:space="preserve"> на </w:t>
      </w:r>
      <w:r w:rsidR="00A56B3E" w:rsidRPr="00137446">
        <w:rPr>
          <w:rFonts w:eastAsia="Times New Roman"/>
          <w:szCs w:val="28"/>
          <w:lang w:eastAsia="ru-RU"/>
        </w:rPr>
        <w:t>реализаци</w:t>
      </w:r>
      <w:r w:rsidR="00AF7157">
        <w:rPr>
          <w:rFonts w:eastAsia="Times New Roman"/>
          <w:szCs w:val="28"/>
          <w:lang w:eastAsia="ru-RU"/>
        </w:rPr>
        <w:t>ю</w:t>
      </w:r>
      <w:r w:rsidR="00A56B3E" w:rsidRPr="00137446">
        <w:rPr>
          <w:rFonts w:eastAsia="Times New Roman"/>
          <w:szCs w:val="28"/>
          <w:lang w:eastAsia="ru-RU"/>
        </w:rPr>
        <w:t xml:space="preserve"> мероприятий индивидуальной программы социально-экономического развития Республики Алтай (разработка проекта ликвидации объекта накопленного ущерба на территории </w:t>
      </w:r>
      <w:proofErr w:type="spellStart"/>
      <w:r w:rsidR="00A56B3E" w:rsidRPr="00137446">
        <w:rPr>
          <w:rFonts w:eastAsia="Times New Roman"/>
          <w:szCs w:val="28"/>
          <w:lang w:eastAsia="ru-RU"/>
        </w:rPr>
        <w:t>Акташского</w:t>
      </w:r>
      <w:proofErr w:type="spellEnd"/>
      <w:r w:rsidR="00A56B3E" w:rsidRPr="00137446">
        <w:rPr>
          <w:rFonts w:eastAsia="Times New Roman"/>
          <w:szCs w:val="28"/>
          <w:lang w:eastAsia="ru-RU"/>
        </w:rPr>
        <w:t xml:space="preserve"> горно-металлургического предприятия) </w:t>
      </w:r>
      <w:r w:rsidR="00D5650D" w:rsidRPr="00137446">
        <w:rPr>
          <w:szCs w:val="28"/>
        </w:rPr>
        <w:t xml:space="preserve">по КБК </w:t>
      </w:r>
      <w:r w:rsidR="008B56C3" w:rsidRPr="00137446">
        <w:rPr>
          <w:szCs w:val="28"/>
        </w:rPr>
        <w:t>919</w:t>
      </w:r>
      <w:r w:rsidR="00D5650D" w:rsidRPr="00137446">
        <w:rPr>
          <w:szCs w:val="28"/>
        </w:rPr>
        <w:t>/</w:t>
      </w:r>
      <w:r w:rsidR="008B56C3" w:rsidRPr="00137446">
        <w:rPr>
          <w:szCs w:val="28"/>
        </w:rPr>
        <w:t>0602/</w:t>
      </w:r>
      <w:r w:rsidR="00D5650D" w:rsidRPr="00137446">
        <w:rPr>
          <w:szCs w:val="28"/>
        </w:rPr>
        <w:t>0</w:t>
      </w:r>
      <w:r w:rsidR="008B56C3" w:rsidRPr="00137446">
        <w:rPr>
          <w:szCs w:val="28"/>
        </w:rPr>
        <w:t>61ИП</w:t>
      </w:r>
      <w:r w:rsidR="008B56C3" w:rsidRPr="00137446">
        <w:rPr>
          <w:szCs w:val="28"/>
          <w:lang w:val="en-US"/>
        </w:rPr>
        <w:t>R</w:t>
      </w:r>
      <w:r w:rsidR="008B56C3" w:rsidRPr="00137446">
        <w:rPr>
          <w:szCs w:val="28"/>
        </w:rPr>
        <w:t>321Д000</w:t>
      </w:r>
      <w:r w:rsidR="00D5650D" w:rsidRPr="00137446">
        <w:rPr>
          <w:szCs w:val="28"/>
        </w:rPr>
        <w:t xml:space="preserve"> составили</w:t>
      </w:r>
      <w:r w:rsidR="00D5650D" w:rsidRPr="00137446">
        <w:rPr>
          <w:szCs w:val="28"/>
          <w:lang w:eastAsia="ru-RU"/>
        </w:rPr>
        <w:t xml:space="preserve"> </w:t>
      </w:r>
      <w:r w:rsidR="00A56B3E" w:rsidRPr="00137446">
        <w:rPr>
          <w:szCs w:val="28"/>
          <w:lang w:eastAsia="ru-RU"/>
        </w:rPr>
        <w:t>62 900,0</w:t>
      </w:r>
      <w:r w:rsidR="00D5650D" w:rsidRPr="00137446">
        <w:rPr>
          <w:szCs w:val="28"/>
          <w:lang w:eastAsia="ru-RU"/>
        </w:rPr>
        <w:t xml:space="preserve"> тыс. рублей, исполнено – </w:t>
      </w:r>
      <w:r w:rsidR="00A56B3E" w:rsidRPr="00137446">
        <w:rPr>
          <w:szCs w:val="28"/>
          <w:lang w:eastAsia="ru-RU"/>
        </w:rPr>
        <w:t>0</w:t>
      </w:r>
      <w:r w:rsidR="005C486A">
        <w:rPr>
          <w:szCs w:val="28"/>
          <w:lang w:eastAsia="ru-RU"/>
        </w:rPr>
        <w:t>,0</w:t>
      </w:r>
      <w:r w:rsidR="00D5650D" w:rsidRPr="00137446">
        <w:rPr>
          <w:szCs w:val="28"/>
          <w:lang w:eastAsia="ru-RU"/>
        </w:rPr>
        <w:t xml:space="preserve"> тыс. рублей, неисполненные назначения – </w:t>
      </w:r>
      <w:r w:rsidR="00A56B3E" w:rsidRPr="00137446">
        <w:rPr>
          <w:szCs w:val="28"/>
          <w:lang w:eastAsia="ru-RU"/>
        </w:rPr>
        <w:t>62 900,0</w:t>
      </w:r>
      <w:r w:rsidR="00D5650D" w:rsidRPr="00137446">
        <w:rPr>
          <w:szCs w:val="28"/>
          <w:lang w:eastAsia="ru-RU"/>
        </w:rPr>
        <w:t xml:space="preserve"> тыс. рублей.</w:t>
      </w:r>
    </w:p>
    <w:p w14:paraId="10D77F1D" w14:textId="77777777" w:rsidR="00DF549E" w:rsidRDefault="00DF549E" w:rsidP="00113CCA">
      <w:pPr>
        <w:autoSpaceDE w:val="0"/>
        <w:autoSpaceDN w:val="0"/>
        <w:adjustRightInd w:val="0"/>
        <w:rPr>
          <w:rFonts w:eastAsiaTheme="minorHAnsi"/>
          <w:szCs w:val="28"/>
        </w:rPr>
      </w:pPr>
      <w:bookmarkStart w:id="20" w:name="_Hlk110931527"/>
    </w:p>
    <w:p w14:paraId="46BCC0BB" w14:textId="58E02864" w:rsidR="00DF549E" w:rsidRPr="00DF549E" w:rsidRDefault="00DF549E" w:rsidP="00DF549E">
      <w:pPr>
        <w:tabs>
          <w:tab w:val="num" w:pos="0"/>
          <w:tab w:val="left" w:pos="426"/>
        </w:tabs>
        <w:ind w:firstLine="709"/>
        <w:rPr>
          <w:b/>
          <w:bCs/>
          <w:szCs w:val="28"/>
        </w:rPr>
      </w:pPr>
      <w:r w:rsidRPr="00DF549E">
        <w:rPr>
          <w:b/>
          <w:bCs/>
          <w:szCs w:val="28"/>
        </w:rPr>
        <w:t>Оцен</w:t>
      </w:r>
      <w:r>
        <w:rPr>
          <w:b/>
          <w:bCs/>
          <w:szCs w:val="28"/>
        </w:rPr>
        <w:t>ка</w:t>
      </w:r>
      <w:r w:rsidRPr="00DF549E">
        <w:rPr>
          <w:b/>
          <w:bCs/>
          <w:szCs w:val="28"/>
        </w:rPr>
        <w:t xml:space="preserve"> ход</w:t>
      </w:r>
      <w:r>
        <w:rPr>
          <w:b/>
          <w:bCs/>
          <w:szCs w:val="28"/>
        </w:rPr>
        <w:t>а</w:t>
      </w:r>
      <w:r w:rsidRPr="00DF549E">
        <w:rPr>
          <w:b/>
          <w:bCs/>
          <w:szCs w:val="28"/>
        </w:rPr>
        <w:t xml:space="preserve"> реализации, а также полученные фактические результаты, в том числе в части </w:t>
      </w:r>
      <w:bookmarkStart w:id="21" w:name="_Hlk115351562"/>
      <w:r w:rsidRPr="00DF549E">
        <w:rPr>
          <w:b/>
          <w:bCs/>
          <w:szCs w:val="28"/>
        </w:rPr>
        <w:t>достижения заявленных целей на обеспечение экологической безопасности и улучшение состояния окружающей среды Республики Алтай</w:t>
      </w:r>
    </w:p>
    <w:bookmarkEnd w:id="21"/>
    <w:p w14:paraId="24754228" w14:textId="61A996D5" w:rsidR="00882164" w:rsidRDefault="00882164" w:rsidP="00113CCA">
      <w:pPr>
        <w:autoSpaceDE w:val="0"/>
        <w:autoSpaceDN w:val="0"/>
        <w:adjustRightInd w:val="0"/>
        <w:rPr>
          <w:rFonts w:eastAsiaTheme="minorHAnsi"/>
          <w:szCs w:val="28"/>
        </w:rPr>
      </w:pPr>
      <w:r>
        <w:rPr>
          <w:rFonts w:eastAsiaTheme="minorHAnsi"/>
          <w:szCs w:val="28"/>
        </w:rPr>
        <w:t xml:space="preserve">В проверяемом периоде </w:t>
      </w:r>
      <w:r w:rsidRPr="00882164">
        <w:rPr>
          <w:rFonts w:eastAsiaTheme="minorHAnsi"/>
          <w:szCs w:val="28"/>
        </w:rPr>
        <w:t>заявленн</w:t>
      </w:r>
      <w:r w:rsidR="001B26CE">
        <w:rPr>
          <w:rFonts w:eastAsiaTheme="minorHAnsi"/>
          <w:szCs w:val="28"/>
        </w:rPr>
        <w:t>ая задача</w:t>
      </w:r>
      <w:r w:rsidRPr="00882164">
        <w:rPr>
          <w:rFonts w:eastAsiaTheme="minorHAnsi"/>
          <w:szCs w:val="28"/>
        </w:rPr>
        <w:t xml:space="preserve"> </w:t>
      </w:r>
      <w:r>
        <w:rPr>
          <w:rFonts w:eastAsiaTheme="minorHAnsi"/>
          <w:szCs w:val="28"/>
        </w:rPr>
        <w:t xml:space="preserve">по </w:t>
      </w:r>
      <w:r w:rsidRPr="006061C5">
        <w:rPr>
          <w:rFonts w:eastAsiaTheme="minorHAnsi"/>
          <w:szCs w:val="28"/>
        </w:rPr>
        <w:t>ликвидаци</w:t>
      </w:r>
      <w:r>
        <w:rPr>
          <w:rFonts w:eastAsiaTheme="minorHAnsi"/>
          <w:szCs w:val="28"/>
        </w:rPr>
        <w:t>и</w:t>
      </w:r>
      <w:r w:rsidRPr="006061C5">
        <w:rPr>
          <w:rFonts w:eastAsiaTheme="minorHAnsi"/>
          <w:szCs w:val="28"/>
        </w:rPr>
        <w:t xml:space="preserve"> экологического ущерба на территории </w:t>
      </w:r>
      <w:r>
        <w:rPr>
          <w:rFonts w:eastAsiaTheme="minorHAnsi"/>
          <w:szCs w:val="28"/>
        </w:rPr>
        <w:t>АГМП не достигнут</w:t>
      </w:r>
      <w:r w:rsidR="001B26CE">
        <w:rPr>
          <w:rFonts w:eastAsiaTheme="minorHAnsi"/>
          <w:szCs w:val="28"/>
        </w:rPr>
        <w:t>а</w:t>
      </w:r>
      <w:r>
        <w:rPr>
          <w:rFonts w:eastAsiaTheme="minorHAnsi"/>
          <w:szCs w:val="28"/>
        </w:rPr>
        <w:t>.</w:t>
      </w:r>
    </w:p>
    <w:p w14:paraId="3F244AAA" w14:textId="4177BC6B" w:rsidR="0045522A" w:rsidRDefault="00C753E7" w:rsidP="00113CCA">
      <w:pPr>
        <w:autoSpaceDE w:val="0"/>
        <w:autoSpaceDN w:val="0"/>
        <w:adjustRightInd w:val="0"/>
        <w:rPr>
          <w:rFonts w:eastAsiaTheme="minorHAnsi"/>
          <w:szCs w:val="28"/>
        </w:rPr>
      </w:pPr>
      <w:r>
        <w:rPr>
          <w:rFonts w:eastAsiaTheme="minorHAnsi"/>
          <w:szCs w:val="28"/>
        </w:rPr>
        <w:t>Согласно приложению № 1 к Программе «С</w:t>
      </w:r>
      <w:r w:rsidRPr="000A63C3">
        <w:rPr>
          <w:rFonts w:eastAsiaTheme="minorHAnsi"/>
          <w:szCs w:val="28"/>
        </w:rPr>
        <w:t>ведения</w:t>
      </w:r>
      <w:r>
        <w:rPr>
          <w:rFonts w:eastAsiaTheme="minorHAnsi"/>
          <w:szCs w:val="28"/>
        </w:rPr>
        <w:t xml:space="preserve"> </w:t>
      </w:r>
      <w:r w:rsidRPr="000A63C3">
        <w:rPr>
          <w:rFonts w:eastAsiaTheme="minorHAnsi"/>
          <w:szCs w:val="28"/>
        </w:rPr>
        <w:t>о составе и значениях целевых показателей государственной</w:t>
      </w:r>
      <w:r>
        <w:rPr>
          <w:rFonts w:eastAsiaTheme="minorHAnsi"/>
          <w:szCs w:val="28"/>
        </w:rPr>
        <w:t xml:space="preserve"> </w:t>
      </w:r>
      <w:r w:rsidRPr="000A63C3">
        <w:rPr>
          <w:rFonts w:eastAsiaTheme="minorHAnsi"/>
          <w:szCs w:val="28"/>
        </w:rPr>
        <w:t>программы</w:t>
      </w:r>
      <w:r>
        <w:rPr>
          <w:rFonts w:eastAsiaTheme="minorHAnsi"/>
          <w:szCs w:val="28"/>
        </w:rPr>
        <w:t xml:space="preserve">» </w:t>
      </w:r>
      <w:bookmarkStart w:id="22" w:name="_Hlk110936801"/>
      <w:r w:rsidRPr="000A63C3">
        <w:rPr>
          <w:rFonts w:eastAsiaTheme="minorHAnsi"/>
          <w:szCs w:val="28"/>
        </w:rPr>
        <w:t>(ред. от 28.12.2019</w:t>
      </w:r>
      <w:r>
        <w:rPr>
          <w:rFonts w:eastAsiaTheme="minorHAnsi"/>
          <w:szCs w:val="28"/>
        </w:rPr>
        <w:t>,</w:t>
      </w:r>
      <w:r w:rsidR="00886A25">
        <w:rPr>
          <w:rFonts w:eastAsiaTheme="minorHAnsi"/>
          <w:szCs w:val="28"/>
        </w:rPr>
        <w:t xml:space="preserve"> 13.03.2020, 25.05.2020, 24.12.2020</w:t>
      </w:r>
      <w:r w:rsidRPr="000A63C3">
        <w:rPr>
          <w:rFonts w:eastAsiaTheme="minorHAnsi"/>
          <w:szCs w:val="28"/>
        </w:rPr>
        <w:t>)</w:t>
      </w:r>
      <w:bookmarkEnd w:id="22"/>
      <w:r w:rsidR="00886A25">
        <w:rPr>
          <w:rFonts w:eastAsiaTheme="minorHAnsi"/>
          <w:szCs w:val="28"/>
        </w:rPr>
        <w:t xml:space="preserve"> </w:t>
      </w:r>
      <w:r w:rsidR="0045522A">
        <w:rPr>
          <w:rFonts w:eastAsiaTheme="minorHAnsi"/>
          <w:szCs w:val="28"/>
        </w:rPr>
        <w:t xml:space="preserve">установлены </w:t>
      </w:r>
      <w:r w:rsidR="0045522A" w:rsidRPr="00DC68C3">
        <w:rPr>
          <w:rFonts w:eastAsiaTheme="minorHAnsi"/>
          <w:szCs w:val="28"/>
        </w:rPr>
        <w:t>целев</w:t>
      </w:r>
      <w:r w:rsidR="0045522A">
        <w:rPr>
          <w:rFonts w:eastAsiaTheme="minorHAnsi"/>
          <w:szCs w:val="28"/>
        </w:rPr>
        <w:t xml:space="preserve">ые </w:t>
      </w:r>
      <w:r w:rsidR="0045522A" w:rsidRPr="00DC68C3">
        <w:rPr>
          <w:rFonts w:eastAsiaTheme="minorHAnsi"/>
          <w:szCs w:val="28"/>
        </w:rPr>
        <w:t>показател</w:t>
      </w:r>
      <w:r w:rsidR="0045522A">
        <w:rPr>
          <w:rFonts w:eastAsiaTheme="minorHAnsi"/>
          <w:szCs w:val="28"/>
        </w:rPr>
        <w:t>и:</w:t>
      </w:r>
    </w:p>
    <w:p w14:paraId="7274A092" w14:textId="0EDA917F" w:rsidR="002A0CDA" w:rsidRDefault="0045522A" w:rsidP="00113CCA">
      <w:pPr>
        <w:autoSpaceDE w:val="0"/>
        <w:autoSpaceDN w:val="0"/>
        <w:adjustRightInd w:val="0"/>
        <w:rPr>
          <w:rFonts w:eastAsiaTheme="minorHAnsi"/>
          <w:szCs w:val="28"/>
        </w:rPr>
      </w:pPr>
      <w:r>
        <w:rPr>
          <w:rFonts w:eastAsiaTheme="minorHAnsi"/>
          <w:szCs w:val="28"/>
        </w:rPr>
        <w:lastRenderedPageBreak/>
        <w:t>«</w:t>
      </w:r>
      <w:r w:rsidR="002A0CDA">
        <w:rPr>
          <w:rFonts w:eastAsiaTheme="minorHAnsi"/>
          <w:szCs w:val="28"/>
        </w:rPr>
        <w:t>Общая площадь восстановленных, в том числе рекультивированных земель, подверженных негативному воздействию накопленного экологического ущерба</w:t>
      </w:r>
      <w:r>
        <w:rPr>
          <w:rFonts w:eastAsiaTheme="minorHAnsi"/>
          <w:szCs w:val="28"/>
        </w:rPr>
        <w:t>» со значением на 2020, 2021 годы ежегодно 25 га</w:t>
      </w:r>
      <w:r w:rsidR="00C12E88">
        <w:rPr>
          <w:rFonts w:eastAsiaTheme="minorHAnsi"/>
          <w:szCs w:val="28"/>
        </w:rPr>
        <w:t>;</w:t>
      </w:r>
    </w:p>
    <w:p w14:paraId="2E4E398B" w14:textId="598C459B" w:rsidR="0045522A" w:rsidRDefault="00DB586D" w:rsidP="00113CCA">
      <w:pPr>
        <w:autoSpaceDE w:val="0"/>
        <w:autoSpaceDN w:val="0"/>
        <w:adjustRightInd w:val="0"/>
        <w:rPr>
          <w:rFonts w:eastAsiaTheme="minorHAnsi"/>
          <w:szCs w:val="28"/>
        </w:rPr>
      </w:pPr>
      <w:r>
        <w:rPr>
          <w:rFonts w:eastAsiaTheme="minorHAnsi"/>
          <w:szCs w:val="28"/>
        </w:rPr>
        <w:t>«</w:t>
      </w:r>
      <w:r w:rsidRPr="00DB586D">
        <w:rPr>
          <w:rFonts w:eastAsiaTheme="minorHAnsi"/>
          <w:szCs w:val="28"/>
        </w:rPr>
        <w:t>Численность населения, качество жизни которого улучшается в связи с ликвидацией объектов накопленного вреда окружающей среде</w:t>
      </w:r>
      <w:r>
        <w:rPr>
          <w:rFonts w:eastAsiaTheme="minorHAnsi"/>
          <w:szCs w:val="28"/>
        </w:rPr>
        <w:t>» со значением на 2021 год 4200 человек.</w:t>
      </w:r>
    </w:p>
    <w:bookmarkEnd w:id="20"/>
    <w:p w14:paraId="75C09CAB" w14:textId="787C29F1" w:rsidR="0045522A" w:rsidRDefault="00DB586D" w:rsidP="00113CCA">
      <w:pPr>
        <w:autoSpaceDE w:val="0"/>
        <w:autoSpaceDN w:val="0"/>
        <w:adjustRightInd w:val="0"/>
        <w:rPr>
          <w:rFonts w:eastAsiaTheme="minorHAnsi"/>
          <w:szCs w:val="28"/>
        </w:rPr>
      </w:pPr>
      <w:r>
        <w:rPr>
          <w:rFonts w:eastAsiaTheme="minorHAnsi"/>
          <w:szCs w:val="28"/>
        </w:rPr>
        <w:t xml:space="preserve">В </w:t>
      </w:r>
      <w:r w:rsidRPr="000A63C3">
        <w:rPr>
          <w:rFonts w:eastAsiaTheme="minorHAnsi"/>
          <w:szCs w:val="28"/>
        </w:rPr>
        <w:t>ред</w:t>
      </w:r>
      <w:r>
        <w:rPr>
          <w:rFonts w:eastAsiaTheme="minorHAnsi"/>
          <w:szCs w:val="28"/>
        </w:rPr>
        <w:t>акции на конец 2020 года (</w:t>
      </w:r>
      <w:r w:rsidRPr="000A63C3">
        <w:rPr>
          <w:rFonts w:eastAsiaTheme="minorHAnsi"/>
          <w:szCs w:val="28"/>
        </w:rPr>
        <w:t xml:space="preserve">от </w:t>
      </w:r>
      <w:r>
        <w:rPr>
          <w:rFonts w:eastAsiaTheme="minorHAnsi"/>
          <w:szCs w:val="28"/>
        </w:rPr>
        <w:t>29.12.2020</w:t>
      </w:r>
      <w:r w:rsidRPr="000A63C3">
        <w:rPr>
          <w:rFonts w:eastAsiaTheme="minorHAnsi"/>
          <w:szCs w:val="28"/>
        </w:rPr>
        <w:t>)</w:t>
      </w:r>
      <w:r>
        <w:rPr>
          <w:rFonts w:eastAsiaTheme="minorHAnsi"/>
          <w:szCs w:val="28"/>
        </w:rPr>
        <w:t xml:space="preserve"> </w:t>
      </w:r>
      <w:r w:rsidR="0045522A" w:rsidRPr="00DC68C3">
        <w:rPr>
          <w:rFonts w:eastAsiaTheme="minorHAnsi"/>
          <w:szCs w:val="28"/>
        </w:rPr>
        <w:t>целевы</w:t>
      </w:r>
      <w:r>
        <w:rPr>
          <w:rFonts w:eastAsiaTheme="minorHAnsi"/>
          <w:szCs w:val="28"/>
        </w:rPr>
        <w:t>е</w:t>
      </w:r>
      <w:r w:rsidR="0045522A" w:rsidRPr="00DC68C3">
        <w:rPr>
          <w:rFonts w:eastAsiaTheme="minorHAnsi"/>
          <w:szCs w:val="28"/>
        </w:rPr>
        <w:t xml:space="preserve"> показател</w:t>
      </w:r>
      <w:r>
        <w:rPr>
          <w:rFonts w:eastAsiaTheme="minorHAnsi"/>
          <w:szCs w:val="28"/>
        </w:rPr>
        <w:t>и</w:t>
      </w:r>
      <w:r w:rsidR="0045522A" w:rsidRPr="00DC68C3">
        <w:rPr>
          <w:rFonts w:eastAsiaTheme="minorHAnsi"/>
          <w:szCs w:val="28"/>
        </w:rPr>
        <w:t xml:space="preserve"> </w:t>
      </w:r>
      <w:r>
        <w:rPr>
          <w:rFonts w:eastAsiaTheme="minorHAnsi"/>
          <w:szCs w:val="28"/>
        </w:rPr>
        <w:t>установлены следующие:</w:t>
      </w:r>
    </w:p>
    <w:p w14:paraId="794734CB" w14:textId="3A5221F4" w:rsidR="0045522A" w:rsidRDefault="0045522A" w:rsidP="00113CCA">
      <w:pPr>
        <w:autoSpaceDE w:val="0"/>
        <w:autoSpaceDN w:val="0"/>
        <w:adjustRightInd w:val="0"/>
        <w:rPr>
          <w:rFonts w:eastAsiaTheme="minorHAnsi"/>
          <w:szCs w:val="28"/>
        </w:rPr>
      </w:pPr>
      <w:r>
        <w:rPr>
          <w:rFonts w:eastAsiaTheme="minorHAnsi"/>
          <w:szCs w:val="28"/>
        </w:rPr>
        <w:t>«</w:t>
      </w:r>
      <w:r w:rsidRPr="00EE5370">
        <w:rPr>
          <w:rFonts w:eastAsiaTheme="minorHAnsi"/>
          <w:szCs w:val="28"/>
        </w:rPr>
        <w:t xml:space="preserve">Количество ликвидированных объектов накопленного ущерба на территории </w:t>
      </w:r>
      <w:proofErr w:type="spellStart"/>
      <w:r w:rsidRPr="00EE5370">
        <w:rPr>
          <w:rFonts w:eastAsiaTheme="minorHAnsi"/>
          <w:szCs w:val="28"/>
        </w:rPr>
        <w:t>Акташского</w:t>
      </w:r>
      <w:proofErr w:type="spellEnd"/>
      <w:r w:rsidRPr="00EE5370">
        <w:rPr>
          <w:rFonts w:eastAsiaTheme="minorHAnsi"/>
          <w:szCs w:val="28"/>
        </w:rPr>
        <w:t xml:space="preserve"> горно-металлургического предприятия в Республике Алтай</w:t>
      </w:r>
      <w:r>
        <w:rPr>
          <w:rFonts w:eastAsiaTheme="minorHAnsi"/>
          <w:szCs w:val="28"/>
        </w:rPr>
        <w:t xml:space="preserve">» со значением 1 </w:t>
      </w:r>
      <w:r w:rsidR="00D553CB">
        <w:rPr>
          <w:rFonts w:eastAsiaTheme="minorHAnsi"/>
          <w:szCs w:val="28"/>
        </w:rPr>
        <w:t xml:space="preserve">шт. </w:t>
      </w:r>
      <w:r>
        <w:rPr>
          <w:rFonts w:eastAsiaTheme="minorHAnsi"/>
          <w:szCs w:val="28"/>
        </w:rPr>
        <w:t>на 2023 год;</w:t>
      </w:r>
    </w:p>
    <w:p w14:paraId="3BC14682" w14:textId="5C31FC2B" w:rsidR="0045522A" w:rsidRDefault="0045522A" w:rsidP="00113CCA">
      <w:pPr>
        <w:autoSpaceDE w:val="0"/>
        <w:autoSpaceDN w:val="0"/>
        <w:adjustRightInd w:val="0"/>
        <w:rPr>
          <w:rFonts w:eastAsiaTheme="minorHAnsi"/>
          <w:szCs w:val="28"/>
        </w:rPr>
      </w:pPr>
      <w:r>
        <w:rPr>
          <w:rFonts w:eastAsiaTheme="minorHAnsi"/>
          <w:szCs w:val="28"/>
        </w:rPr>
        <w:t>«О</w:t>
      </w:r>
      <w:r w:rsidRPr="00DC68C3">
        <w:rPr>
          <w:rFonts w:eastAsiaTheme="minorHAnsi"/>
          <w:szCs w:val="28"/>
        </w:rPr>
        <w:t>бщая площадь восстановленных, в том числе рекультивированных земель, подверженных негативному воздействию накопленного экологического ущерба</w:t>
      </w:r>
      <w:r>
        <w:rPr>
          <w:rFonts w:eastAsiaTheme="minorHAnsi"/>
          <w:szCs w:val="28"/>
        </w:rPr>
        <w:t>»</w:t>
      </w:r>
      <w:r w:rsidRPr="00DC68C3">
        <w:rPr>
          <w:rFonts w:eastAsiaTheme="minorHAnsi"/>
          <w:szCs w:val="28"/>
        </w:rPr>
        <w:t xml:space="preserve"> </w:t>
      </w:r>
      <w:r>
        <w:rPr>
          <w:rFonts w:eastAsiaTheme="minorHAnsi"/>
          <w:szCs w:val="28"/>
        </w:rPr>
        <w:t xml:space="preserve">на </w:t>
      </w:r>
      <w:r w:rsidRPr="00DC68C3">
        <w:rPr>
          <w:rFonts w:eastAsiaTheme="minorHAnsi"/>
          <w:szCs w:val="28"/>
        </w:rPr>
        <w:t>202</w:t>
      </w:r>
      <w:r>
        <w:rPr>
          <w:rFonts w:eastAsiaTheme="minorHAnsi"/>
          <w:szCs w:val="28"/>
        </w:rPr>
        <w:t>3</w:t>
      </w:r>
      <w:r w:rsidRPr="00DC68C3">
        <w:rPr>
          <w:rFonts w:eastAsiaTheme="minorHAnsi"/>
          <w:szCs w:val="28"/>
        </w:rPr>
        <w:t xml:space="preserve"> годы </w:t>
      </w:r>
      <w:r>
        <w:rPr>
          <w:rFonts w:eastAsiaTheme="minorHAnsi"/>
          <w:szCs w:val="28"/>
        </w:rPr>
        <w:t xml:space="preserve">со значением </w:t>
      </w:r>
      <w:r w:rsidRPr="00DC68C3">
        <w:rPr>
          <w:rFonts w:eastAsiaTheme="minorHAnsi"/>
          <w:szCs w:val="28"/>
        </w:rPr>
        <w:t xml:space="preserve">25 </w:t>
      </w:r>
      <w:r w:rsidR="00D553CB">
        <w:rPr>
          <w:rFonts w:eastAsiaTheme="minorHAnsi"/>
          <w:szCs w:val="28"/>
        </w:rPr>
        <w:t>г</w:t>
      </w:r>
      <w:r w:rsidRPr="00DC68C3">
        <w:rPr>
          <w:rFonts w:eastAsiaTheme="minorHAnsi"/>
          <w:szCs w:val="28"/>
        </w:rPr>
        <w:t>а</w:t>
      </w:r>
      <w:r>
        <w:rPr>
          <w:rFonts w:eastAsiaTheme="minorHAnsi"/>
          <w:szCs w:val="28"/>
        </w:rPr>
        <w:t>.</w:t>
      </w:r>
    </w:p>
    <w:p w14:paraId="00BABF53" w14:textId="781E75B7" w:rsidR="0045522A" w:rsidRDefault="0045522A" w:rsidP="00113CCA">
      <w:pPr>
        <w:autoSpaceDE w:val="0"/>
        <w:autoSpaceDN w:val="0"/>
        <w:adjustRightInd w:val="0"/>
        <w:rPr>
          <w:rFonts w:eastAsiaTheme="minorHAnsi"/>
          <w:szCs w:val="28"/>
        </w:rPr>
      </w:pPr>
      <w:r>
        <w:rPr>
          <w:rFonts w:eastAsiaTheme="minorHAnsi"/>
          <w:szCs w:val="28"/>
        </w:rPr>
        <w:t>В редакциях Программы на конец 2021 года (</w:t>
      </w:r>
      <w:r w:rsidRPr="007D78AA">
        <w:rPr>
          <w:rFonts w:eastAsiaTheme="minorHAnsi"/>
          <w:szCs w:val="28"/>
        </w:rPr>
        <w:t>ред</w:t>
      </w:r>
      <w:r>
        <w:rPr>
          <w:rFonts w:eastAsiaTheme="minorHAnsi"/>
          <w:szCs w:val="28"/>
        </w:rPr>
        <w:t xml:space="preserve">. </w:t>
      </w:r>
      <w:r w:rsidRPr="007D78AA">
        <w:rPr>
          <w:rFonts w:eastAsiaTheme="minorHAnsi"/>
          <w:szCs w:val="28"/>
        </w:rPr>
        <w:t xml:space="preserve">от </w:t>
      </w:r>
      <w:r>
        <w:rPr>
          <w:rFonts w:eastAsiaTheme="minorHAnsi"/>
          <w:szCs w:val="28"/>
        </w:rPr>
        <w:t xml:space="preserve">30.12.2021) и на период проведения настоящей проверки (ред. 30.06.2022) установлен один целевой показатель «Уровень технической готовности проектно-сметной документации по объекту накопленного ущерба на территории </w:t>
      </w:r>
      <w:proofErr w:type="spellStart"/>
      <w:r>
        <w:rPr>
          <w:rFonts w:eastAsiaTheme="minorHAnsi"/>
          <w:szCs w:val="28"/>
        </w:rPr>
        <w:t>Акташского</w:t>
      </w:r>
      <w:proofErr w:type="spellEnd"/>
      <w:r>
        <w:rPr>
          <w:rFonts w:eastAsiaTheme="minorHAnsi"/>
          <w:szCs w:val="28"/>
        </w:rPr>
        <w:t xml:space="preserve"> горно-металлургического предприятия в Республике Алтай» со значением 1 </w:t>
      </w:r>
      <w:r w:rsidR="001500DB">
        <w:rPr>
          <w:rFonts w:eastAsiaTheme="minorHAnsi"/>
          <w:szCs w:val="28"/>
        </w:rPr>
        <w:t>шт.</w:t>
      </w:r>
      <w:r w:rsidR="00C12E88">
        <w:rPr>
          <w:rFonts w:eastAsiaTheme="minorHAnsi"/>
          <w:szCs w:val="28"/>
        </w:rPr>
        <w:t xml:space="preserve"> </w:t>
      </w:r>
      <w:r>
        <w:rPr>
          <w:rFonts w:eastAsiaTheme="minorHAnsi"/>
          <w:szCs w:val="28"/>
        </w:rPr>
        <w:t>на 2023 год.</w:t>
      </w:r>
    </w:p>
    <w:p w14:paraId="1AB659C5" w14:textId="77777777" w:rsidR="00FB463F" w:rsidRPr="00821F76" w:rsidRDefault="00FB463F" w:rsidP="00FB463F">
      <w:pPr>
        <w:autoSpaceDE w:val="0"/>
        <w:autoSpaceDN w:val="0"/>
        <w:adjustRightInd w:val="0"/>
        <w:rPr>
          <w:rFonts w:eastAsiaTheme="minorHAnsi"/>
          <w:szCs w:val="28"/>
        </w:rPr>
      </w:pPr>
      <w:r>
        <w:rPr>
          <w:rFonts w:eastAsiaTheme="minorHAnsi"/>
          <w:szCs w:val="28"/>
        </w:rPr>
        <w:t xml:space="preserve">Необходимо отметить, что по данным сайта </w:t>
      </w:r>
      <w:r w:rsidRPr="00F70D25">
        <w:rPr>
          <w:rFonts w:eastAsiaTheme="minorHAnsi"/>
          <w:szCs w:val="28"/>
        </w:rPr>
        <w:t>Федеральн</w:t>
      </w:r>
      <w:r>
        <w:rPr>
          <w:rFonts w:eastAsiaTheme="minorHAnsi"/>
          <w:szCs w:val="28"/>
        </w:rPr>
        <w:t xml:space="preserve">ой </w:t>
      </w:r>
      <w:r w:rsidRPr="00F70D25">
        <w:rPr>
          <w:rFonts w:eastAsiaTheme="minorHAnsi"/>
          <w:szCs w:val="28"/>
        </w:rPr>
        <w:t>служб</w:t>
      </w:r>
      <w:r>
        <w:rPr>
          <w:rFonts w:eastAsiaTheme="minorHAnsi"/>
          <w:szCs w:val="28"/>
        </w:rPr>
        <w:t>ы</w:t>
      </w:r>
      <w:r w:rsidRPr="00F70D25">
        <w:rPr>
          <w:rFonts w:eastAsiaTheme="minorHAnsi"/>
          <w:szCs w:val="28"/>
        </w:rPr>
        <w:t xml:space="preserve"> по надзору в сфере природопользования</w:t>
      </w:r>
      <w:r>
        <w:rPr>
          <w:rFonts w:eastAsiaTheme="minorHAnsi"/>
          <w:szCs w:val="28"/>
        </w:rPr>
        <w:t xml:space="preserve"> в новостной ленте размещена информация от 28.09.2022 о </w:t>
      </w:r>
      <w:r w:rsidRPr="00F70D25">
        <w:rPr>
          <w:rFonts w:eastAsiaTheme="minorHAnsi"/>
          <w:szCs w:val="28"/>
        </w:rPr>
        <w:t>заверш</w:t>
      </w:r>
      <w:r>
        <w:rPr>
          <w:rFonts w:eastAsiaTheme="minorHAnsi"/>
          <w:szCs w:val="28"/>
        </w:rPr>
        <w:t xml:space="preserve">ении </w:t>
      </w:r>
      <w:r w:rsidRPr="00F70D25">
        <w:rPr>
          <w:rFonts w:eastAsiaTheme="minorHAnsi"/>
          <w:szCs w:val="28"/>
        </w:rPr>
        <w:t>обследовани</w:t>
      </w:r>
      <w:r>
        <w:rPr>
          <w:rFonts w:eastAsiaTheme="minorHAnsi"/>
          <w:szCs w:val="28"/>
        </w:rPr>
        <w:t>я</w:t>
      </w:r>
      <w:r w:rsidRPr="00F70D25">
        <w:rPr>
          <w:rFonts w:eastAsiaTheme="minorHAnsi"/>
          <w:szCs w:val="28"/>
        </w:rPr>
        <w:t xml:space="preserve"> </w:t>
      </w:r>
      <w:r>
        <w:rPr>
          <w:rFonts w:eastAsiaTheme="minorHAnsi"/>
          <w:szCs w:val="28"/>
        </w:rPr>
        <w:t>с</w:t>
      </w:r>
      <w:r w:rsidRPr="00F70D25">
        <w:rPr>
          <w:rFonts w:eastAsiaTheme="minorHAnsi"/>
          <w:szCs w:val="28"/>
        </w:rPr>
        <w:t>пециалист</w:t>
      </w:r>
      <w:r>
        <w:rPr>
          <w:rFonts w:eastAsiaTheme="minorHAnsi"/>
          <w:szCs w:val="28"/>
        </w:rPr>
        <w:t xml:space="preserve">ами ФГБУ «Центр лабораторного анализа и технических измерений по сибирскому федеральному округу» </w:t>
      </w:r>
      <w:r w:rsidRPr="00821F76">
        <w:rPr>
          <w:rFonts w:eastAsiaTheme="minorHAnsi"/>
          <w:szCs w:val="28"/>
        </w:rPr>
        <w:t>наиболее значимого и сложного объекта НВОС</w:t>
      </w:r>
      <w:r>
        <w:rPr>
          <w:rFonts w:eastAsiaTheme="minorHAnsi"/>
          <w:szCs w:val="28"/>
        </w:rPr>
        <w:t xml:space="preserve"> -</w:t>
      </w:r>
      <w:r w:rsidRPr="00821F76">
        <w:rPr>
          <w:rFonts w:eastAsiaTheme="minorHAnsi"/>
          <w:szCs w:val="28"/>
        </w:rPr>
        <w:t xml:space="preserve"> «</w:t>
      </w:r>
      <w:proofErr w:type="spellStart"/>
      <w:r w:rsidRPr="00821F76">
        <w:rPr>
          <w:rFonts w:eastAsiaTheme="minorHAnsi"/>
          <w:szCs w:val="28"/>
        </w:rPr>
        <w:t>Акташское</w:t>
      </w:r>
      <w:proofErr w:type="spellEnd"/>
      <w:r w:rsidRPr="00821F76">
        <w:rPr>
          <w:rFonts w:eastAsiaTheme="minorHAnsi"/>
          <w:szCs w:val="28"/>
        </w:rPr>
        <w:t xml:space="preserve"> горно-металлургическое предприятие».</w:t>
      </w:r>
    </w:p>
    <w:p w14:paraId="609E8BDE" w14:textId="77777777" w:rsidR="00FB463F" w:rsidRPr="00821F76" w:rsidRDefault="00FB463F" w:rsidP="00FB463F">
      <w:pPr>
        <w:autoSpaceDE w:val="0"/>
        <w:autoSpaceDN w:val="0"/>
        <w:adjustRightInd w:val="0"/>
        <w:rPr>
          <w:rFonts w:eastAsiaTheme="minorHAnsi"/>
          <w:szCs w:val="28"/>
        </w:rPr>
      </w:pPr>
      <w:r w:rsidRPr="00821F76">
        <w:rPr>
          <w:rFonts w:eastAsiaTheme="minorHAnsi"/>
          <w:szCs w:val="28"/>
        </w:rPr>
        <w:t>В рамках обследования проведены следующие работы:</w:t>
      </w:r>
    </w:p>
    <w:p w14:paraId="3D68B16B" w14:textId="77777777" w:rsidR="00FB463F" w:rsidRPr="00821F76" w:rsidRDefault="00FB463F" w:rsidP="00FB463F">
      <w:pPr>
        <w:autoSpaceDE w:val="0"/>
        <w:autoSpaceDN w:val="0"/>
        <w:adjustRightInd w:val="0"/>
        <w:rPr>
          <w:rFonts w:eastAsiaTheme="minorHAnsi"/>
          <w:szCs w:val="28"/>
        </w:rPr>
      </w:pPr>
      <w:r w:rsidRPr="00821F76">
        <w:rPr>
          <w:rFonts w:eastAsiaTheme="minorHAnsi"/>
          <w:szCs w:val="28"/>
        </w:rPr>
        <w:t>- натурное обследование на участках размещения отходов предприятия;</w:t>
      </w:r>
    </w:p>
    <w:p w14:paraId="746B33AE" w14:textId="77777777" w:rsidR="00FB463F" w:rsidRDefault="00FB463F" w:rsidP="00FB463F">
      <w:pPr>
        <w:autoSpaceDE w:val="0"/>
        <w:autoSpaceDN w:val="0"/>
        <w:adjustRightInd w:val="0"/>
        <w:rPr>
          <w:rFonts w:eastAsiaTheme="minorHAnsi"/>
          <w:szCs w:val="28"/>
        </w:rPr>
      </w:pPr>
      <w:r w:rsidRPr="00821F76">
        <w:rPr>
          <w:rFonts w:eastAsiaTheme="minorHAnsi"/>
          <w:szCs w:val="28"/>
        </w:rPr>
        <w:t>- отбор проб почвы, атмосферного воздуха, отходов;</w:t>
      </w:r>
    </w:p>
    <w:p w14:paraId="4FAA83EF" w14:textId="77777777" w:rsidR="00FB463F" w:rsidRPr="00821F76" w:rsidRDefault="00FB463F" w:rsidP="00FB463F">
      <w:pPr>
        <w:autoSpaceDE w:val="0"/>
        <w:autoSpaceDN w:val="0"/>
        <w:adjustRightInd w:val="0"/>
        <w:rPr>
          <w:rFonts w:eastAsiaTheme="minorHAnsi"/>
          <w:szCs w:val="28"/>
        </w:rPr>
      </w:pPr>
      <w:r>
        <w:rPr>
          <w:rFonts w:eastAsiaTheme="minorHAnsi"/>
          <w:szCs w:val="28"/>
        </w:rPr>
        <w:t>-</w:t>
      </w:r>
      <w:r w:rsidRPr="00821F76">
        <w:rPr>
          <w:rFonts w:eastAsiaTheme="minorHAnsi"/>
          <w:szCs w:val="28"/>
        </w:rPr>
        <w:t xml:space="preserve"> выполнены лабораторные исследования отобранных проб объектов окружающей среды;</w:t>
      </w:r>
    </w:p>
    <w:p w14:paraId="5B944D0D" w14:textId="77777777" w:rsidR="00FB463F" w:rsidRPr="00821F76" w:rsidRDefault="00FB463F" w:rsidP="00FB463F">
      <w:pPr>
        <w:autoSpaceDE w:val="0"/>
        <w:autoSpaceDN w:val="0"/>
        <w:adjustRightInd w:val="0"/>
        <w:rPr>
          <w:rFonts w:eastAsiaTheme="minorHAnsi"/>
          <w:szCs w:val="28"/>
        </w:rPr>
      </w:pPr>
      <w:r w:rsidRPr="00821F76">
        <w:rPr>
          <w:rFonts w:eastAsiaTheme="minorHAnsi"/>
          <w:szCs w:val="28"/>
        </w:rPr>
        <w:t>- определен морфологический состав отходов;</w:t>
      </w:r>
    </w:p>
    <w:p w14:paraId="635CD4C5" w14:textId="77777777" w:rsidR="00FB463F" w:rsidRPr="00821F76" w:rsidRDefault="00FB463F" w:rsidP="00FB463F">
      <w:pPr>
        <w:autoSpaceDE w:val="0"/>
        <w:autoSpaceDN w:val="0"/>
        <w:adjustRightInd w:val="0"/>
        <w:rPr>
          <w:rFonts w:eastAsiaTheme="minorHAnsi"/>
          <w:szCs w:val="28"/>
        </w:rPr>
      </w:pPr>
      <w:r w:rsidRPr="00821F76">
        <w:rPr>
          <w:rFonts w:eastAsiaTheme="minorHAnsi"/>
          <w:szCs w:val="28"/>
        </w:rPr>
        <w:t>- установлен класс опасности отходов;</w:t>
      </w:r>
    </w:p>
    <w:p w14:paraId="7B5B7CBA" w14:textId="77777777" w:rsidR="00FB463F" w:rsidRPr="00F70D25" w:rsidRDefault="00FB463F" w:rsidP="00FB463F">
      <w:pPr>
        <w:autoSpaceDE w:val="0"/>
        <w:autoSpaceDN w:val="0"/>
        <w:adjustRightInd w:val="0"/>
        <w:rPr>
          <w:rFonts w:eastAsiaTheme="minorHAnsi"/>
          <w:szCs w:val="28"/>
        </w:rPr>
      </w:pPr>
      <w:r w:rsidRPr="00821F76">
        <w:rPr>
          <w:rFonts w:eastAsiaTheme="minorHAnsi"/>
          <w:szCs w:val="28"/>
        </w:rPr>
        <w:t xml:space="preserve">- геодезические работы для определения площади </w:t>
      </w:r>
      <w:r>
        <w:rPr>
          <w:rFonts w:eastAsiaTheme="minorHAnsi"/>
          <w:szCs w:val="28"/>
        </w:rPr>
        <w:t xml:space="preserve">объекта </w:t>
      </w:r>
      <w:r w:rsidRPr="00821F76">
        <w:rPr>
          <w:rFonts w:eastAsiaTheme="minorHAnsi"/>
          <w:szCs w:val="28"/>
        </w:rPr>
        <w:t>НВОС и установления объема отходов и площади загрязнения.</w:t>
      </w:r>
    </w:p>
    <w:p w14:paraId="75680EF4" w14:textId="44BD03FF" w:rsidR="001B26CE" w:rsidRDefault="001B26CE" w:rsidP="00431C74">
      <w:pPr>
        <w:autoSpaceDE w:val="0"/>
        <w:autoSpaceDN w:val="0"/>
        <w:adjustRightInd w:val="0"/>
        <w:rPr>
          <w:rFonts w:eastAsiaTheme="minorHAnsi"/>
          <w:szCs w:val="28"/>
        </w:rPr>
      </w:pPr>
      <w:r>
        <w:rPr>
          <w:rFonts w:eastAsiaTheme="minorHAnsi"/>
          <w:szCs w:val="28"/>
        </w:rPr>
        <w:t xml:space="preserve">В настоящее время </w:t>
      </w:r>
      <w:bookmarkStart w:id="23" w:name="_Hlk115784221"/>
      <w:r w:rsidR="00B35407">
        <w:rPr>
          <w:rFonts w:eastAsiaTheme="minorHAnsi"/>
          <w:szCs w:val="28"/>
        </w:rPr>
        <w:t>п</w:t>
      </w:r>
      <w:r w:rsidR="008A2646" w:rsidRPr="008A2646">
        <w:rPr>
          <w:rFonts w:eastAsiaTheme="minorHAnsi"/>
          <w:szCs w:val="28"/>
        </w:rPr>
        <w:t xml:space="preserve">одпрограмма </w:t>
      </w:r>
      <w:r w:rsidR="008A2646">
        <w:rPr>
          <w:rFonts w:eastAsiaTheme="minorHAnsi"/>
          <w:szCs w:val="28"/>
        </w:rPr>
        <w:t>«</w:t>
      </w:r>
      <w:r w:rsidR="008A2646" w:rsidRPr="008A2646">
        <w:rPr>
          <w:rFonts w:eastAsiaTheme="minorHAnsi"/>
          <w:szCs w:val="28"/>
        </w:rPr>
        <w:t>Обеспечение экологической безопасности</w:t>
      </w:r>
      <w:r w:rsidR="008A2646">
        <w:rPr>
          <w:rFonts w:eastAsiaTheme="minorHAnsi"/>
          <w:szCs w:val="28"/>
        </w:rPr>
        <w:t xml:space="preserve">» </w:t>
      </w:r>
      <w:r>
        <w:rPr>
          <w:rFonts w:eastAsiaTheme="minorHAnsi"/>
          <w:szCs w:val="28"/>
        </w:rPr>
        <w:t>Программ</w:t>
      </w:r>
      <w:r w:rsidR="008A2646">
        <w:rPr>
          <w:rFonts w:eastAsiaTheme="minorHAnsi"/>
          <w:szCs w:val="28"/>
        </w:rPr>
        <w:t>ы</w:t>
      </w:r>
      <w:r>
        <w:rPr>
          <w:rFonts w:eastAsiaTheme="minorHAnsi"/>
          <w:szCs w:val="28"/>
        </w:rPr>
        <w:t xml:space="preserve"> (в редакции </w:t>
      </w:r>
      <w:r w:rsidRPr="001B26CE">
        <w:rPr>
          <w:rFonts w:eastAsiaTheme="minorHAnsi"/>
          <w:szCs w:val="28"/>
        </w:rPr>
        <w:t>от 30.06.2022</w:t>
      </w:r>
      <w:r>
        <w:rPr>
          <w:rFonts w:eastAsiaTheme="minorHAnsi"/>
          <w:szCs w:val="28"/>
        </w:rPr>
        <w:t xml:space="preserve">) содержит </w:t>
      </w:r>
      <w:r w:rsidR="008A2646">
        <w:rPr>
          <w:rFonts w:eastAsiaTheme="minorHAnsi"/>
          <w:szCs w:val="28"/>
        </w:rPr>
        <w:t>задачу</w:t>
      </w:r>
      <w:r>
        <w:rPr>
          <w:rFonts w:eastAsiaTheme="minorHAnsi"/>
          <w:szCs w:val="28"/>
        </w:rPr>
        <w:t xml:space="preserve"> </w:t>
      </w:r>
      <w:r w:rsidR="00431C74">
        <w:rPr>
          <w:rFonts w:eastAsiaTheme="minorHAnsi"/>
          <w:szCs w:val="28"/>
        </w:rPr>
        <w:t xml:space="preserve">по </w:t>
      </w:r>
      <w:r w:rsidR="00431C74" w:rsidRPr="006061C5">
        <w:rPr>
          <w:rFonts w:eastAsiaTheme="minorHAnsi"/>
          <w:szCs w:val="28"/>
        </w:rPr>
        <w:t>ликвидаци</w:t>
      </w:r>
      <w:r w:rsidR="00431C74">
        <w:rPr>
          <w:rFonts w:eastAsiaTheme="minorHAnsi"/>
          <w:szCs w:val="28"/>
        </w:rPr>
        <w:t>и</w:t>
      </w:r>
      <w:r w:rsidR="00431C74" w:rsidRPr="006061C5">
        <w:rPr>
          <w:rFonts w:eastAsiaTheme="minorHAnsi"/>
          <w:szCs w:val="28"/>
        </w:rPr>
        <w:t xml:space="preserve"> экологического ущерба на территории </w:t>
      </w:r>
      <w:r w:rsidR="00431C74">
        <w:rPr>
          <w:rFonts w:eastAsiaTheme="minorHAnsi"/>
          <w:szCs w:val="28"/>
        </w:rPr>
        <w:t xml:space="preserve">АГМП </w:t>
      </w:r>
      <w:r>
        <w:rPr>
          <w:rFonts w:eastAsiaTheme="minorHAnsi"/>
          <w:szCs w:val="28"/>
        </w:rPr>
        <w:t xml:space="preserve">и </w:t>
      </w:r>
      <w:r w:rsidR="00431C74">
        <w:rPr>
          <w:rFonts w:eastAsiaTheme="minorHAnsi"/>
          <w:szCs w:val="28"/>
        </w:rPr>
        <w:t xml:space="preserve">связанные с нею </w:t>
      </w:r>
      <w:r w:rsidR="00F65A4C">
        <w:rPr>
          <w:rFonts w:eastAsiaTheme="minorHAnsi"/>
          <w:szCs w:val="28"/>
        </w:rPr>
        <w:t>основное мероприятие</w:t>
      </w:r>
      <w:r w:rsidR="00F65A4C">
        <w:rPr>
          <w:rFonts w:eastAsiaTheme="minorHAnsi"/>
          <w:szCs w:val="28"/>
        </w:rPr>
        <w:t>,</w:t>
      </w:r>
      <w:r w:rsidR="00F65A4C">
        <w:rPr>
          <w:rFonts w:eastAsiaTheme="minorHAnsi"/>
          <w:szCs w:val="28"/>
        </w:rPr>
        <w:t xml:space="preserve"> </w:t>
      </w:r>
      <w:r w:rsidR="00431C74">
        <w:rPr>
          <w:rFonts w:eastAsiaTheme="minorHAnsi"/>
          <w:szCs w:val="28"/>
        </w:rPr>
        <w:t>ресурсное обеспечение и</w:t>
      </w:r>
      <w:r>
        <w:rPr>
          <w:rFonts w:eastAsiaTheme="minorHAnsi"/>
          <w:szCs w:val="28"/>
        </w:rPr>
        <w:t xml:space="preserve"> </w:t>
      </w:r>
      <w:r w:rsidR="00431C74">
        <w:rPr>
          <w:rFonts w:eastAsiaTheme="minorHAnsi"/>
          <w:szCs w:val="28"/>
        </w:rPr>
        <w:t xml:space="preserve">целевой показатель. </w:t>
      </w:r>
    </w:p>
    <w:bookmarkEnd w:id="23"/>
    <w:p w14:paraId="3540D7C4" w14:textId="6EA78A02" w:rsidR="008C342C" w:rsidRDefault="00431C74" w:rsidP="008C342C">
      <w:pPr>
        <w:autoSpaceDE w:val="0"/>
        <w:autoSpaceDN w:val="0"/>
        <w:adjustRightInd w:val="0"/>
        <w:rPr>
          <w:rFonts w:eastAsiaTheme="minorHAnsi"/>
          <w:szCs w:val="28"/>
        </w:rPr>
      </w:pPr>
      <w:r>
        <w:rPr>
          <w:rFonts w:eastAsiaTheme="minorHAnsi"/>
          <w:szCs w:val="28"/>
        </w:rPr>
        <w:t xml:space="preserve">Учитывая то, что </w:t>
      </w:r>
      <w:r w:rsidR="008C342C" w:rsidRPr="0025719F">
        <w:rPr>
          <w:szCs w:val="28"/>
        </w:rPr>
        <w:t>мероприятия по ликвидации накопленного вреда окружающей среде на территории АГМП</w:t>
      </w:r>
      <w:r w:rsidR="008C342C">
        <w:rPr>
          <w:szCs w:val="28"/>
        </w:rPr>
        <w:t xml:space="preserve"> </w:t>
      </w:r>
      <w:r w:rsidR="00385E02">
        <w:rPr>
          <w:szCs w:val="28"/>
        </w:rPr>
        <w:t xml:space="preserve">в текущем финансовом году и плановом периоде фактически </w:t>
      </w:r>
      <w:r w:rsidR="008C342C">
        <w:rPr>
          <w:szCs w:val="28"/>
        </w:rPr>
        <w:t>осуществля</w:t>
      </w:r>
      <w:r w:rsidR="00385E02">
        <w:rPr>
          <w:szCs w:val="28"/>
        </w:rPr>
        <w:t xml:space="preserve">ются и будут </w:t>
      </w:r>
      <w:bookmarkStart w:id="24" w:name="_Hlk115784300"/>
      <w:r w:rsidR="00385E02">
        <w:rPr>
          <w:szCs w:val="28"/>
        </w:rPr>
        <w:t>осуществляться федеральными государственными учреждениями (</w:t>
      </w:r>
      <w:r w:rsidR="008C342C" w:rsidRPr="00DE7654">
        <w:rPr>
          <w:szCs w:val="28"/>
        </w:rPr>
        <w:t>ФГУП «</w:t>
      </w:r>
      <w:r w:rsidR="008C342C" w:rsidRPr="006918AF">
        <w:rPr>
          <w:szCs w:val="28"/>
        </w:rPr>
        <w:t>Федеральный экологический оператор</w:t>
      </w:r>
      <w:r w:rsidR="008C342C" w:rsidRPr="00DE7654">
        <w:rPr>
          <w:szCs w:val="28"/>
        </w:rPr>
        <w:t>»</w:t>
      </w:r>
      <w:r w:rsidR="008C342C">
        <w:rPr>
          <w:szCs w:val="28"/>
        </w:rPr>
        <w:t xml:space="preserve"> </w:t>
      </w:r>
      <w:r w:rsidR="00385E02" w:rsidRPr="00DE7654">
        <w:rPr>
          <w:szCs w:val="28"/>
        </w:rPr>
        <w:t>ФГУП «</w:t>
      </w:r>
      <w:r w:rsidR="00385E02" w:rsidRPr="006918AF">
        <w:rPr>
          <w:szCs w:val="28"/>
        </w:rPr>
        <w:t>Федеральный экологический оператор</w:t>
      </w:r>
      <w:r w:rsidR="00385E02" w:rsidRPr="00DE7654">
        <w:rPr>
          <w:szCs w:val="28"/>
        </w:rPr>
        <w:t>»</w:t>
      </w:r>
      <w:r w:rsidR="00385E02">
        <w:rPr>
          <w:szCs w:val="28"/>
        </w:rPr>
        <w:t>)</w:t>
      </w:r>
      <w:r w:rsidR="00385E02" w:rsidRPr="00DE7654">
        <w:rPr>
          <w:szCs w:val="28"/>
        </w:rPr>
        <w:t xml:space="preserve"> </w:t>
      </w:r>
      <w:r w:rsidR="00385E02" w:rsidRPr="00137446">
        <w:rPr>
          <w:szCs w:val="28"/>
        </w:rPr>
        <w:t>в рамках федерального проекта «Генеральная уборка</w:t>
      </w:r>
      <w:r w:rsidR="00385E02">
        <w:rPr>
          <w:szCs w:val="28"/>
        </w:rPr>
        <w:t>» национального проекта «Экология»</w:t>
      </w:r>
      <w:r w:rsidR="00385E02">
        <w:rPr>
          <w:szCs w:val="28"/>
        </w:rPr>
        <w:t xml:space="preserve"> </w:t>
      </w:r>
      <w:r w:rsidR="008C342C">
        <w:rPr>
          <w:szCs w:val="28"/>
        </w:rPr>
        <w:t>необходимо внести соответствующие изменения в Программу</w:t>
      </w:r>
      <w:r w:rsidR="008C342C" w:rsidRPr="00FB463F">
        <w:rPr>
          <w:rFonts w:eastAsiaTheme="minorHAnsi"/>
          <w:szCs w:val="28"/>
        </w:rPr>
        <w:t>.</w:t>
      </w:r>
    </w:p>
    <w:bookmarkEnd w:id="24"/>
    <w:p w14:paraId="2B5958C2" w14:textId="77777777" w:rsidR="00DB6670" w:rsidRDefault="00DB6670" w:rsidP="00882164">
      <w:pPr>
        <w:autoSpaceDE w:val="0"/>
        <w:autoSpaceDN w:val="0"/>
        <w:ind w:firstLine="0"/>
        <w:jc w:val="center"/>
        <w:outlineLvl w:val="3"/>
        <w:rPr>
          <w:rFonts w:eastAsia="Times New Roman"/>
          <w:b/>
          <w:bCs/>
          <w:szCs w:val="28"/>
        </w:rPr>
      </w:pPr>
    </w:p>
    <w:p w14:paraId="5B9478C6" w14:textId="5EB757DE" w:rsidR="00E319B9" w:rsidRDefault="00274EAE" w:rsidP="00882164">
      <w:pPr>
        <w:autoSpaceDE w:val="0"/>
        <w:autoSpaceDN w:val="0"/>
        <w:ind w:firstLine="0"/>
        <w:jc w:val="center"/>
        <w:outlineLvl w:val="3"/>
        <w:rPr>
          <w:rFonts w:eastAsia="Times New Roman"/>
          <w:b/>
          <w:bCs/>
          <w:szCs w:val="28"/>
        </w:rPr>
      </w:pPr>
      <w:r w:rsidRPr="00274EAE">
        <w:rPr>
          <w:rFonts w:eastAsia="Times New Roman"/>
          <w:b/>
          <w:bCs/>
          <w:szCs w:val="28"/>
        </w:rPr>
        <w:t>Выводы:</w:t>
      </w:r>
    </w:p>
    <w:p w14:paraId="3AB2C028" w14:textId="77777777" w:rsidR="00385E02" w:rsidRDefault="00385E02" w:rsidP="00882164">
      <w:pPr>
        <w:autoSpaceDE w:val="0"/>
        <w:autoSpaceDN w:val="0"/>
        <w:ind w:firstLine="0"/>
        <w:jc w:val="center"/>
        <w:outlineLvl w:val="3"/>
        <w:rPr>
          <w:rFonts w:eastAsia="Times New Roman"/>
          <w:b/>
          <w:bCs/>
          <w:szCs w:val="28"/>
        </w:rPr>
      </w:pPr>
    </w:p>
    <w:p w14:paraId="40559558" w14:textId="2D8F6319" w:rsidR="003B1E3C" w:rsidRDefault="006D3150" w:rsidP="003B1E3C">
      <w:pPr>
        <w:autoSpaceDE w:val="0"/>
        <w:autoSpaceDN w:val="0"/>
        <w:outlineLvl w:val="3"/>
      </w:pPr>
      <w:r w:rsidRPr="006D3150">
        <w:rPr>
          <w:rFonts w:eastAsia="Times New Roman"/>
          <w:szCs w:val="28"/>
        </w:rPr>
        <w:t>1.</w:t>
      </w:r>
      <w:r w:rsidR="00550781" w:rsidRPr="00550781">
        <w:rPr>
          <w:szCs w:val="28"/>
          <w:lang w:eastAsia="ru-RU"/>
        </w:rPr>
        <w:t xml:space="preserve"> </w:t>
      </w:r>
      <w:r w:rsidR="00A54B99">
        <w:rPr>
          <w:szCs w:val="28"/>
          <w:lang w:eastAsia="ru-RU"/>
        </w:rPr>
        <w:t>Запланированные в 2020-2021 годах м</w:t>
      </w:r>
      <w:r w:rsidR="00550781">
        <w:rPr>
          <w:szCs w:val="28"/>
          <w:lang w:eastAsia="ru-RU"/>
        </w:rPr>
        <w:t xml:space="preserve">ероприятия по </w:t>
      </w:r>
      <w:r w:rsidR="00550781" w:rsidRPr="006061C5">
        <w:rPr>
          <w:rFonts w:eastAsiaTheme="minorHAnsi"/>
          <w:szCs w:val="28"/>
        </w:rPr>
        <w:t>ликвидаци</w:t>
      </w:r>
      <w:r w:rsidR="00550781">
        <w:rPr>
          <w:rFonts w:eastAsiaTheme="minorHAnsi"/>
          <w:szCs w:val="28"/>
        </w:rPr>
        <w:t>и</w:t>
      </w:r>
      <w:r w:rsidR="00550781" w:rsidRPr="006061C5">
        <w:rPr>
          <w:rFonts w:eastAsiaTheme="minorHAnsi"/>
          <w:szCs w:val="28"/>
        </w:rPr>
        <w:t xml:space="preserve"> экологического ущерба на территории </w:t>
      </w:r>
      <w:r w:rsidR="00550781">
        <w:rPr>
          <w:rFonts w:eastAsiaTheme="minorHAnsi"/>
          <w:szCs w:val="28"/>
        </w:rPr>
        <w:t xml:space="preserve">АГМП в Республике Алтай </w:t>
      </w:r>
      <w:r w:rsidR="00A54B99">
        <w:t xml:space="preserve">не принесли ожидаемые результаты: не разработана проектная документация, при этом </w:t>
      </w:r>
      <w:r w:rsidR="001718C9">
        <w:t xml:space="preserve">на данные мероприятия бюджетные ассигнования предусматривались. </w:t>
      </w:r>
    </w:p>
    <w:p w14:paraId="282C5FDC" w14:textId="6307592B" w:rsidR="00DB6670" w:rsidRDefault="00D940E2" w:rsidP="00DB6670">
      <w:pPr>
        <w:autoSpaceDE w:val="0"/>
        <w:autoSpaceDN w:val="0"/>
        <w:adjustRightInd w:val="0"/>
        <w:rPr>
          <w:szCs w:val="28"/>
        </w:rPr>
      </w:pPr>
      <w:r>
        <w:rPr>
          <w:szCs w:val="28"/>
        </w:rPr>
        <w:t xml:space="preserve">2. </w:t>
      </w:r>
      <w:r w:rsidR="00E319B9" w:rsidRPr="00E319B9">
        <w:rPr>
          <w:szCs w:val="28"/>
        </w:rPr>
        <w:t xml:space="preserve">Министерством </w:t>
      </w:r>
      <w:r w:rsidR="00385E02" w:rsidRPr="00E319B9">
        <w:rPr>
          <w:szCs w:val="28"/>
        </w:rPr>
        <w:t>в 2020</w:t>
      </w:r>
      <w:r w:rsidR="00385E02">
        <w:rPr>
          <w:szCs w:val="28"/>
        </w:rPr>
        <w:t xml:space="preserve">-2021 годах </w:t>
      </w:r>
      <w:r w:rsidR="00E319B9" w:rsidRPr="00E319B9">
        <w:rPr>
          <w:szCs w:val="28"/>
        </w:rPr>
        <w:t>ненадлежащим образом исполнялись бюджетные полномочия главного распорядителя бюджетных средств, предусмотренные ст. 158 Бюджетного кодекса Российской Федерации по осуществлению планирования соответствующих расходов бюджета, составлению обоснований бюджетных ассигнований, обеспечению результативности использования бюджетных средств</w:t>
      </w:r>
      <w:r w:rsidR="00385E02">
        <w:rPr>
          <w:szCs w:val="28"/>
        </w:rPr>
        <w:t xml:space="preserve"> при реализации </w:t>
      </w:r>
      <w:r w:rsidR="00385E02">
        <w:rPr>
          <w:szCs w:val="28"/>
          <w:lang w:eastAsia="ru-RU"/>
        </w:rPr>
        <w:t xml:space="preserve">мероприятия по </w:t>
      </w:r>
      <w:r w:rsidR="00385E02" w:rsidRPr="006061C5">
        <w:rPr>
          <w:rFonts w:eastAsiaTheme="minorHAnsi"/>
          <w:szCs w:val="28"/>
        </w:rPr>
        <w:t>ликвидаци</w:t>
      </w:r>
      <w:r w:rsidR="00385E02">
        <w:rPr>
          <w:rFonts w:eastAsiaTheme="minorHAnsi"/>
          <w:szCs w:val="28"/>
        </w:rPr>
        <w:t>и</w:t>
      </w:r>
      <w:r w:rsidR="00385E02" w:rsidRPr="006061C5">
        <w:rPr>
          <w:rFonts w:eastAsiaTheme="minorHAnsi"/>
          <w:szCs w:val="28"/>
        </w:rPr>
        <w:t xml:space="preserve"> экологического ущерба на территории </w:t>
      </w:r>
      <w:r w:rsidR="00385E02">
        <w:rPr>
          <w:rFonts w:eastAsiaTheme="minorHAnsi"/>
          <w:szCs w:val="28"/>
        </w:rPr>
        <w:t>АГМП</w:t>
      </w:r>
      <w:r>
        <w:rPr>
          <w:szCs w:val="28"/>
        </w:rPr>
        <w:t>, а именно:</w:t>
      </w:r>
      <w:r w:rsidR="00D1130F">
        <w:rPr>
          <w:szCs w:val="28"/>
        </w:rPr>
        <w:t xml:space="preserve"> </w:t>
      </w:r>
      <w:bookmarkStart w:id="25" w:name="_Hlk115786205"/>
      <w:bookmarkStart w:id="26" w:name="_Hlk115786253"/>
      <w:r>
        <w:rPr>
          <w:szCs w:val="28"/>
        </w:rPr>
        <w:t>не исполнены</w:t>
      </w:r>
      <w:r w:rsidR="00E476F3">
        <w:rPr>
          <w:szCs w:val="28"/>
        </w:rPr>
        <w:t xml:space="preserve"> (2020 г.) и</w:t>
      </w:r>
      <w:r w:rsidR="00E476F3" w:rsidRPr="00E319B9">
        <w:t xml:space="preserve"> не</w:t>
      </w:r>
      <w:r w:rsidR="00E476F3">
        <w:t xml:space="preserve"> </w:t>
      </w:r>
      <w:r w:rsidR="00E476F3" w:rsidRPr="00E319B9">
        <w:t>исполнен</w:t>
      </w:r>
      <w:r w:rsidR="00E476F3">
        <w:t xml:space="preserve">ы </w:t>
      </w:r>
      <w:r w:rsidR="00E476F3" w:rsidRPr="00E319B9">
        <w:t>в полной мере</w:t>
      </w:r>
      <w:r>
        <w:rPr>
          <w:szCs w:val="28"/>
        </w:rPr>
        <w:t xml:space="preserve"> </w:t>
      </w:r>
      <w:r w:rsidR="00E476F3">
        <w:rPr>
          <w:szCs w:val="28"/>
        </w:rPr>
        <w:t xml:space="preserve">(2021 г.) </w:t>
      </w:r>
      <w:bookmarkEnd w:id="26"/>
      <w:r w:rsidR="00E476F3">
        <w:rPr>
          <w:szCs w:val="28"/>
        </w:rPr>
        <w:t xml:space="preserve">функции </w:t>
      </w:r>
      <w:r w:rsidRPr="00E319B9">
        <w:t xml:space="preserve">государственного заказчика при осуществлении закупки </w:t>
      </w:r>
      <w:r w:rsidRPr="00E319B9">
        <w:rPr>
          <w:szCs w:val="28"/>
          <w:shd w:val="clear" w:color="auto" w:fill="FFFFFF"/>
        </w:rPr>
        <w:t xml:space="preserve">на разработку </w:t>
      </w:r>
      <w:r w:rsidRPr="00E319B9">
        <w:t>проектно-сметной документации ликвидации ранее накопленного экологического ущерба на территории АГМП, что повлекло к неисполнению бюджетных ассигнований</w:t>
      </w:r>
      <w:r w:rsidR="00DB6670">
        <w:t xml:space="preserve"> </w:t>
      </w:r>
      <w:r w:rsidR="00D1130F">
        <w:t xml:space="preserve">в 2020 году </w:t>
      </w:r>
      <w:r w:rsidR="00E319B9" w:rsidRPr="00E319B9">
        <w:rPr>
          <w:szCs w:val="28"/>
        </w:rPr>
        <w:t>в сумме 4 000,0 тыс. рублей</w:t>
      </w:r>
      <w:r w:rsidR="00DB6670">
        <w:rPr>
          <w:szCs w:val="28"/>
        </w:rPr>
        <w:t>;</w:t>
      </w:r>
      <w:r w:rsidR="00D1130F">
        <w:rPr>
          <w:szCs w:val="28"/>
        </w:rPr>
        <w:t xml:space="preserve"> </w:t>
      </w:r>
      <w:r w:rsidR="00DB6670">
        <w:rPr>
          <w:szCs w:val="28"/>
        </w:rPr>
        <w:t xml:space="preserve">в 2021 году </w:t>
      </w:r>
      <w:r w:rsidR="00D1130F">
        <w:rPr>
          <w:szCs w:val="28"/>
        </w:rPr>
        <w:t xml:space="preserve">- </w:t>
      </w:r>
      <w:r w:rsidR="00DB6670" w:rsidRPr="00E319B9">
        <w:rPr>
          <w:szCs w:val="28"/>
        </w:rPr>
        <w:t>116</w:t>
      </w:r>
      <w:r w:rsidR="00D1130F">
        <w:rPr>
          <w:szCs w:val="28"/>
        </w:rPr>
        <w:t> </w:t>
      </w:r>
      <w:r w:rsidR="00DB6670" w:rsidRPr="00E319B9">
        <w:rPr>
          <w:szCs w:val="28"/>
        </w:rPr>
        <w:t>161,6 тыс. рублей</w:t>
      </w:r>
      <w:r w:rsidR="00D1130F">
        <w:rPr>
          <w:szCs w:val="28"/>
        </w:rPr>
        <w:t>.</w:t>
      </w:r>
    </w:p>
    <w:bookmarkEnd w:id="25"/>
    <w:p w14:paraId="035252DF" w14:textId="5E8F4A03" w:rsidR="00625130" w:rsidRDefault="00D1130F" w:rsidP="00625130">
      <w:pPr>
        <w:autoSpaceDE w:val="0"/>
        <w:autoSpaceDN w:val="0"/>
        <w:adjustRightInd w:val="0"/>
        <w:rPr>
          <w:szCs w:val="28"/>
        </w:rPr>
      </w:pPr>
      <w:r>
        <w:rPr>
          <w:szCs w:val="28"/>
        </w:rPr>
        <w:t xml:space="preserve">3. </w:t>
      </w:r>
      <w:bookmarkStart w:id="27" w:name="_Hlk115784582"/>
      <w:r w:rsidR="00A27B91">
        <w:rPr>
          <w:bCs/>
          <w:szCs w:val="28"/>
        </w:rPr>
        <w:t xml:space="preserve">Действующая в настоящее время </w:t>
      </w:r>
      <w:r w:rsidR="00A27B91">
        <w:rPr>
          <w:rFonts w:eastAsiaTheme="minorHAnsi"/>
          <w:szCs w:val="28"/>
        </w:rPr>
        <w:t xml:space="preserve">Программа подлежит уточнению, так как </w:t>
      </w:r>
      <w:r w:rsidR="00625130">
        <w:rPr>
          <w:rFonts w:eastAsiaTheme="minorHAnsi"/>
          <w:szCs w:val="28"/>
        </w:rPr>
        <w:t xml:space="preserve">ее </w:t>
      </w:r>
      <w:r w:rsidR="00625130">
        <w:rPr>
          <w:rFonts w:eastAsiaTheme="minorHAnsi"/>
          <w:szCs w:val="28"/>
        </w:rPr>
        <w:t>п</w:t>
      </w:r>
      <w:r w:rsidR="00625130" w:rsidRPr="008A2646">
        <w:rPr>
          <w:rFonts w:eastAsiaTheme="minorHAnsi"/>
          <w:szCs w:val="28"/>
        </w:rPr>
        <w:t xml:space="preserve">одпрограмма </w:t>
      </w:r>
      <w:r w:rsidR="00625130">
        <w:rPr>
          <w:rFonts w:eastAsiaTheme="minorHAnsi"/>
          <w:szCs w:val="28"/>
        </w:rPr>
        <w:t>«</w:t>
      </w:r>
      <w:r w:rsidR="00625130" w:rsidRPr="008A2646">
        <w:rPr>
          <w:rFonts w:eastAsiaTheme="minorHAnsi"/>
          <w:szCs w:val="28"/>
        </w:rPr>
        <w:t>Обеспечение экологической безопасности</w:t>
      </w:r>
      <w:r w:rsidR="00625130">
        <w:rPr>
          <w:rFonts w:eastAsiaTheme="minorHAnsi"/>
          <w:szCs w:val="28"/>
        </w:rPr>
        <w:t xml:space="preserve">» </w:t>
      </w:r>
      <w:r w:rsidR="00A27B91">
        <w:rPr>
          <w:rFonts w:eastAsiaTheme="minorHAnsi"/>
          <w:szCs w:val="28"/>
        </w:rPr>
        <w:t xml:space="preserve">содержит цель по </w:t>
      </w:r>
      <w:r w:rsidR="00A27B91" w:rsidRPr="006061C5">
        <w:rPr>
          <w:rFonts w:eastAsiaTheme="minorHAnsi"/>
          <w:szCs w:val="28"/>
        </w:rPr>
        <w:t>ликвидаци</w:t>
      </w:r>
      <w:r w:rsidR="00A27B91">
        <w:rPr>
          <w:rFonts w:eastAsiaTheme="minorHAnsi"/>
          <w:szCs w:val="28"/>
        </w:rPr>
        <w:t>и</w:t>
      </w:r>
      <w:r w:rsidR="00A27B91" w:rsidRPr="006061C5">
        <w:rPr>
          <w:rFonts w:eastAsiaTheme="minorHAnsi"/>
          <w:szCs w:val="28"/>
        </w:rPr>
        <w:t xml:space="preserve"> экологического ущерба на территории </w:t>
      </w:r>
      <w:r w:rsidR="00A27B91">
        <w:rPr>
          <w:rFonts w:eastAsiaTheme="minorHAnsi"/>
          <w:szCs w:val="28"/>
        </w:rPr>
        <w:t xml:space="preserve">АГМП и связанные с нею </w:t>
      </w:r>
      <w:r w:rsidR="00625130">
        <w:rPr>
          <w:rFonts w:eastAsiaTheme="minorHAnsi"/>
          <w:szCs w:val="28"/>
        </w:rPr>
        <w:t>основное мероприятие</w:t>
      </w:r>
      <w:r w:rsidR="00625130">
        <w:rPr>
          <w:rFonts w:eastAsiaTheme="minorHAnsi"/>
          <w:szCs w:val="28"/>
        </w:rPr>
        <w:t>,</w:t>
      </w:r>
      <w:r w:rsidR="00625130">
        <w:rPr>
          <w:rFonts w:eastAsiaTheme="minorHAnsi"/>
          <w:szCs w:val="28"/>
        </w:rPr>
        <w:t xml:space="preserve"> </w:t>
      </w:r>
      <w:r w:rsidR="00A27B91">
        <w:rPr>
          <w:rFonts w:eastAsiaTheme="minorHAnsi"/>
          <w:szCs w:val="28"/>
        </w:rPr>
        <w:t xml:space="preserve">ресурсное обеспечение и целевой показатель, </w:t>
      </w:r>
      <w:r w:rsidR="00625130">
        <w:rPr>
          <w:rFonts w:eastAsiaTheme="minorHAnsi"/>
          <w:szCs w:val="28"/>
        </w:rPr>
        <w:t xml:space="preserve">при этом мероприятие </w:t>
      </w:r>
      <w:r w:rsidR="00625130" w:rsidRPr="0025719F">
        <w:rPr>
          <w:szCs w:val="28"/>
        </w:rPr>
        <w:t>по ликвидации накопленного вреда окружающей среде на территории АГМП</w:t>
      </w:r>
      <w:r w:rsidR="00625130">
        <w:rPr>
          <w:szCs w:val="28"/>
        </w:rPr>
        <w:t xml:space="preserve"> в текущем финансовом году и плановом периоде фактически осуществля</w:t>
      </w:r>
      <w:r w:rsidR="00625130">
        <w:rPr>
          <w:szCs w:val="28"/>
        </w:rPr>
        <w:t>е</w:t>
      </w:r>
      <w:r w:rsidR="00625130">
        <w:rPr>
          <w:szCs w:val="28"/>
        </w:rPr>
        <w:t>тся и буд</w:t>
      </w:r>
      <w:r w:rsidR="00625130">
        <w:rPr>
          <w:szCs w:val="28"/>
        </w:rPr>
        <w:t>е</w:t>
      </w:r>
      <w:r w:rsidR="00625130">
        <w:rPr>
          <w:szCs w:val="28"/>
        </w:rPr>
        <w:t>т осуществляться федеральными государственными учреждениями (</w:t>
      </w:r>
      <w:r w:rsidR="00625130" w:rsidRPr="00DE7654">
        <w:rPr>
          <w:szCs w:val="28"/>
        </w:rPr>
        <w:t>ФГУП «</w:t>
      </w:r>
      <w:r w:rsidR="00625130" w:rsidRPr="006918AF">
        <w:rPr>
          <w:szCs w:val="28"/>
        </w:rPr>
        <w:t>Федеральный экологический оператор</w:t>
      </w:r>
      <w:r w:rsidR="00625130" w:rsidRPr="00DE7654">
        <w:rPr>
          <w:szCs w:val="28"/>
        </w:rPr>
        <w:t>»</w:t>
      </w:r>
      <w:r w:rsidR="00625130">
        <w:rPr>
          <w:szCs w:val="28"/>
        </w:rPr>
        <w:t xml:space="preserve"> </w:t>
      </w:r>
      <w:r w:rsidR="00625130" w:rsidRPr="00DE7654">
        <w:rPr>
          <w:szCs w:val="28"/>
        </w:rPr>
        <w:t>ФГУП «</w:t>
      </w:r>
      <w:r w:rsidR="00625130" w:rsidRPr="006918AF">
        <w:rPr>
          <w:szCs w:val="28"/>
        </w:rPr>
        <w:t>Федеральный экологический оператор</w:t>
      </w:r>
      <w:r w:rsidR="00625130" w:rsidRPr="00DE7654">
        <w:rPr>
          <w:szCs w:val="28"/>
        </w:rPr>
        <w:t>»</w:t>
      </w:r>
      <w:r w:rsidR="00625130">
        <w:rPr>
          <w:szCs w:val="28"/>
        </w:rPr>
        <w:t>)</w:t>
      </w:r>
      <w:r w:rsidR="00625130" w:rsidRPr="00DE7654">
        <w:rPr>
          <w:szCs w:val="28"/>
        </w:rPr>
        <w:t xml:space="preserve"> </w:t>
      </w:r>
      <w:r w:rsidR="00625130" w:rsidRPr="00137446">
        <w:rPr>
          <w:szCs w:val="28"/>
        </w:rPr>
        <w:t>в рамках федерального проекта «Генеральная уборка</w:t>
      </w:r>
      <w:r w:rsidR="00625130">
        <w:rPr>
          <w:szCs w:val="28"/>
        </w:rPr>
        <w:t>» национального проекта «Экология»</w:t>
      </w:r>
      <w:r w:rsidR="00625130">
        <w:rPr>
          <w:szCs w:val="28"/>
        </w:rPr>
        <w:t>.</w:t>
      </w:r>
    </w:p>
    <w:p w14:paraId="1D1AF0AB" w14:textId="167D37AF" w:rsidR="00E319B9" w:rsidRDefault="00E319B9" w:rsidP="00B04A93">
      <w:pPr>
        <w:ind w:firstLine="709"/>
        <w:rPr>
          <w:szCs w:val="28"/>
        </w:rPr>
      </w:pPr>
    </w:p>
    <w:bookmarkEnd w:id="27"/>
    <w:p w14:paraId="6A8189AB" w14:textId="1DAE84F4" w:rsidR="00274EAE" w:rsidRDefault="00274EAE" w:rsidP="00274EAE">
      <w:pPr>
        <w:ind w:hanging="6"/>
        <w:jc w:val="center"/>
        <w:rPr>
          <w:b/>
          <w:szCs w:val="28"/>
        </w:rPr>
      </w:pPr>
      <w:r w:rsidRPr="00274EAE">
        <w:rPr>
          <w:b/>
          <w:szCs w:val="28"/>
        </w:rPr>
        <w:t>Предложения:</w:t>
      </w:r>
    </w:p>
    <w:p w14:paraId="4B2F38DE" w14:textId="77777777" w:rsidR="00625130" w:rsidRPr="00274EAE" w:rsidRDefault="00625130" w:rsidP="00274EAE">
      <w:pPr>
        <w:ind w:hanging="6"/>
        <w:jc w:val="center"/>
        <w:rPr>
          <w:b/>
          <w:szCs w:val="28"/>
        </w:rPr>
      </w:pPr>
    </w:p>
    <w:p w14:paraId="068B5A8A" w14:textId="4DBC85DC" w:rsidR="00274EAE" w:rsidRPr="00274EAE" w:rsidRDefault="00274EAE" w:rsidP="00274EAE">
      <w:pPr>
        <w:ind w:firstLine="709"/>
        <w:outlineLvl w:val="0"/>
        <w:rPr>
          <w:rFonts w:eastAsia="Times New Roman"/>
          <w:color w:val="000000"/>
          <w:kern w:val="28"/>
          <w:szCs w:val="28"/>
          <w:lang w:val="x-none"/>
        </w:rPr>
      </w:pPr>
      <w:r w:rsidRPr="00274EAE">
        <w:rPr>
          <w:rFonts w:eastAsia="Times New Roman"/>
          <w:bCs/>
          <w:color w:val="000000"/>
          <w:kern w:val="28"/>
          <w:szCs w:val="28"/>
          <w:lang w:val="x-none"/>
        </w:rPr>
        <w:t xml:space="preserve">1. Направить </w:t>
      </w:r>
      <w:r w:rsidR="00D1130F">
        <w:rPr>
          <w:rFonts w:eastAsia="Times New Roman"/>
          <w:bCs/>
          <w:color w:val="000000"/>
          <w:kern w:val="28"/>
          <w:szCs w:val="28"/>
        </w:rPr>
        <w:t>о</w:t>
      </w:r>
      <w:proofErr w:type="spellStart"/>
      <w:r w:rsidRPr="00274EAE">
        <w:rPr>
          <w:rFonts w:eastAsia="Times New Roman"/>
          <w:bCs/>
          <w:color w:val="000000"/>
          <w:kern w:val="28"/>
          <w:szCs w:val="28"/>
          <w:lang w:val="x-none"/>
        </w:rPr>
        <w:t>тчет</w:t>
      </w:r>
      <w:proofErr w:type="spellEnd"/>
      <w:r w:rsidRPr="00274EAE">
        <w:rPr>
          <w:rFonts w:eastAsia="Times New Roman"/>
          <w:bCs/>
          <w:color w:val="000000"/>
          <w:kern w:val="28"/>
          <w:szCs w:val="28"/>
          <w:lang w:val="x-none"/>
        </w:rPr>
        <w:t xml:space="preserve"> о результатах контрольного мероприятия</w:t>
      </w:r>
      <w:r w:rsidRPr="00274EAE">
        <w:rPr>
          <w:rFonts w:eastAsia="Times New Roman"/>
          <w:color w:val="000000"/>
          <w:kern w:val="28"/>
          <w:szCs w:val="28"/>
          <w:lang w:val="x-none"/>
        </w:rPr>
        <w:t>:</w:t>
      </w:r>
    </w:p>
    <w:p w14:paraId="2B1D0573" w14:textId="77777777" w:rsidR="00274EAE" w:rsidRPr="00274EAE" w:rsidRDefault="00274EAE" w:rsidP="00274EAE">
      <w:pPr>
        <w:ind w:firstLine="709"/>
        <w:rPr>
          <w:rFonts w:eastAsia="Times New Roman"/>
          <w:kern w:val="1"/>
          <w:szCs w:val="28"/>
          <w:lang w:eastAsia="hi-IN" w:bidi="hi-IN"/>
        </w:rPr>
      </w:pPr>
      <w:r w:rsidRPr="00274EAE">
        <w:rPr>
          <w:rFonts w:eastAsia="Times New Roman"/>
          <w:kern w:val="1"/>
          <w:szCs w:val="28"/>
          <w:lang w:eastAsia="hi-IN" w:bidi="hi-IN"/>
        </w:rPr>
        <w:t>- в Государственное Собрание - Эл Курултай Республики Алтай;</w:t>
      </w:r>
    </w:p>
    <w:p w14:paraId="1366D1CA" w14:textId="77777777" w:rsidR="00274EAE" w:rsidRPr="00274EAE" w:rsidRDefault="00274EAE" w:rsidP="00274EAE">
      <w:pPr>
        <w:ind w:firstLine="709"/>
        <w:rPr>
          <w:rFonts w:eastAsia="Times New Roman"/>
          <w:kern w:val="1"/>
          <w:szCs w:val="28"/>
          <w:lang w:eastAsia="hi-IN" w:bidi="hi-IN"/>
        </w:rPr>
      </w:pPr>
      <w:r w:rsidRPr="00274EAE">
        <w:rPr>
          <w:rFonts w:eastAsia="Times New Roman"/>
          <w:kern w:val="1"/>
          <w:szCs w:val="28"/>
          <w:lang w:eastAsia="hi-IN" w:bidi="hi-IN"/>
        </w:rPr>
        <w:t>- Главе Республики Алтай, Председателю Правительства Республики Алтай.</w:t>
      </w:r>
    </w:p>
    <w:p w14:paraId="6A8AF105" w14:textId="0E0E7FCE" w:rsidR="00274EAE" w:rsidRPr="00274EAE" w:rsidRDefault="00274EAE" w:rsidP="00274EAE">
      <w:pPr>
        <w:ind w:firstLine="709"/>
        <w:rPr>
          <w:rFonts w:eastAsia="Times New Roman"/>
          <w:kern w:val="1"/>
          <w:szCs w:val="28"/>
          <w:lang w:eastAsia="hi-IN" w:bidi="hi-IN"/>
        </w:rPr>
      </w:pPr>
      <w:r w:rsidRPr="00274EAE">
        <w:rPr>
          <w:rFonts w:eastAsia="Times New Roman"/>
          <w:kern w:val="1"/>
          <w:szCs w:val="28"/>
          <w:lang w:eastAsia="hi-IN" w:bidi="hi-IN"/>
        </w:rPr>
        <w:t xml:space="preserve">2. Направить копию </w:t>
      </w:r>
      <w:r w:rsidR="00D1130F">
        <w:rPr>
          <w:rFonts w:eastAsia="Times New Roman"/>
          <w:kern w:val="1"/>
          <w:szCs w:val="28"/>
          <w:lang w:eastAsia="hi-IN" w:bidi="hi-IN"/>
        </w:rPr>
        <w:t>о</w:t>
      </w:r>
      <w:r w:rsidRPr="00274EAE">
        <w:rPr>
          <w:rFonts w:eastAsia="Times New Roman"/>
          <w:kern w:val="1"/>
          <w:szCs w:val="28"/>
          <w:lang w:eastAsia="hi-IN" w:bidi="hi-IN"/>
        </w:rPr>
        <w:t xml:space="preserve">тчета </w:t>
      </w:r>
      <w:r w:rsidRPr="00274EAE">
        <w:rPr>
          <w:rFonts w:eastAsia="Times New Roman"/>
          <w:color w:val="000000"/>
          <w:kern w:val="1"/>
          <w:szCs w:val="28"/>
          <w:lang w:eastAsia="hi-IN" w:bidi="hi-IN"/>
        </w:rPr>
        <w:t xml:space="preserve">о результатах контрольного </w:t>
      </w:r>
      <w:r w:rsidRPr="00274EAE">
        <w:rPr>
          <w:rFonts w:eastAsia="Times New Roman"/>
          <w:kern w:val="1"/>
          <w:szCs w:val="28"/>
          <w:lang w:eastAsia="hi-IN" w:bidi="hi-IN"/>
        </w:rPr>
        <w:t>в Прокуратуру Республики Алтай.</w:t>
      </w:r>
    </w:p>
    <w:p w14:paraId="2AF68696" w14:textId="77777777" w:rsidR="00D1130F" w:rsidRDefault="00D1130F" w:rsidP="00D1130F">
      <w:pPr>
        <w:ind w:firstLine="709"/>
        <w:rPr>
          <w:bCs/>
          <w:szCs w:val="28"/>
        </w:rPr>
      </w:pPr>
      <w:r>
        <w:rPr>
          <w:szCs w:val="28"/>
        </w:rPr>
        <w:t>3</w:t>
      </w:r>
      <w:r w:rsidR="00274EAE" w:rsidRPr="00274EAE">
        <w:rPr>
          <w:szCs w:val="28"/>
        </w:rPr>
        <w:t xml:space="preserve">. Направить представление для рассмотрения </w:t>
      </w:r>
      <w:r w:rsidRPr="00012037">
        <w:rPr>
          <w:color w:val="000000"/>
          <w:szCs w:val="28"/>
        </w:rPr>
        <w:t>и принятия мер по устранению выявленных нарушений и недостатков</w:t>
      </w:r>
      <w:r>
        <w:rPr>
          <w:color w:val="000000"/>
          <w:szCs w:val="28"/>
        </w:rPr>
        <w:t xml:space="preserve"> в Мин</w:t>
      </w:r>
      <w:r w:rsidR="00274EAE" w:rsidRPr="00F549EB">
        <w:rPr>
          <w:bCs/>
          <w:szCs w:val="28"/>
        </w:rPr>
        <w:t>истерств</w:t>
      </w:r>
      <w:r w:rsidR="00274EAE">
        <w:rPr>
          <w:bCs/>
          <w:szCs w:val="28"/>
        </w:rPr>
        <w:t>о</w:t>
      </w:r>
      <w:r w:rsidR="00274EAE" w:rsidRPr="00F549EB">
        <w:rPr>
          <w:bCs/>
          <w:szCs w:val="28"/>
        </w:rPr>
        <w:t xml:space="preserve"> природных ресурсов, экологии и туризма Республики Алтай</w:t>
      </w:r>
      <w:r w:rsidR="00274EAE" w:rsidRPr="00274EAE">
        <w:rPr>
          <w:bCs/>
          <w:szCs w:val="28"/>
        </w:rPr>
        <w:t>.</w:t>
      </w:r>
    </w:p>
    <w:p w14:paraId="7693283D" w14:textId="5F254375" w:rsidR="00620534" w:rsidRDefault="00620534" w:rsidP="00620534">
      <w:pPr>
        <w:ind w:firstLine="0"/>
        <w:rPr>
          <w:szCs w:val="28"/>
        </w:rPr>
      </w:pPr>
    </w:p>
    <w:p w14:paraId="3399CB67" w14:textId="77777777" w:rsidR="00720005" w:rsidRDefault="00720005" w:rsidP="00620534">
      <w:pPr>
        <w:ind w:firstLine="0"/>
        <w:rPr>
          <w:szCs w:val="28"/>
        </w:rPr>
      </w:pPr>
    </w:p>
    <w:p w14:paraId="35DDCF87" w14:textId="77777777" w:rsidR="00FD3657" w:rsidRDefault="00FD3657"/>
    <w:sectPr w:rsidR="00FD3657" w:rsidSect="00E37C58">
      <w:footerReference w:type="default" r:id="rId8"/>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C7DF" w14:textId="77777777" w:rsidR="0083722D" w:rsidRDefault="0083722D" w:rsidP="00BF3910">
      <w:r>
        <w:separator/>
      </w:r>
    </w:p>
  </w:endnote>
  <w:endnote w:type="continuationSeparator" w:id="0">
    <w:p w14:paraId="78FCAE1C" w14:textId="77777777" w:rsidR="0083722D" w:rsidRDefault="0083722D" w:rsidP="00BF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296626"/>
      <w:docPartObj>
        <w:docPartGallery w:val="Page Numbers (Bottom of Page)"/>
        <w:docPartUnique/>
      </w:docPartObj>
    </w:sdtPr>
    <w:sdtEndPr/>
    <w:sdtContent>
      <w:p w14:paraId="5D863FEE" w14:textId="03FF70A4" w:rsidR="00BF3910" w:rsidRDefault="00BF3910">
        <w:pPr>
          <w:pStyle w:val="aa"/>
          <w:jc w:val="center"/>
        </w:pPr>
        <w:r>
          <w:fldChar w:fldCharType="begin"/>
        </w:r>
        <w:r>
          <w:instrText>PAGE   \* MERGEFORMAT</w:instrText>
        </w:r>
        <w:r>
          <w:fldChar w:fldCharType="separate"/>
        </w:r>
        <w:r>
          <w:t>2</w:t>
        </w:r>
        <w:r>
          <w:fldChar w:fldCharType="end"/>
        </w:r>
      </w:p>
    </w:sdtContent>
  </w:sdt>
  <w:p w14:paraId="43864388" w14:textId="77777777" w:rsidR="00BF3910" w:rsidRDefault="00BF39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E044" w14:textId="77777777" w:rsidR="0083722D" w:rsidRDefault="0083722D" w:rsidP="00BF3910">
      <w:r>
        <w:separator/>
      </w:r>
    </w:p>
  </w:footnote>
  <w:footnote w:type="continuationSeparator" w:id="0">
    <w:p w14:paraId="73CFE5B9" w14:textId="77777777" w:rsidR="0083722D" w:rsidRDefault="0083722D" w:rsidP="00BF3910">
      <w:r>
        <w:continuationSeparator/>
      </w:r>
    </w:p>
  </w:footnote>
  <w:footnote w:id="1">
    <w:p w14:paraId="1E692838" w14:textId="2A4DD06F" w:rsidR="005C5072" w:rsidRDefault="005C5072">
      <w:pPr>
        <w:pStyle w:val="ad"/>
      </w:pPr>
      <w:r>
        <w:rPr>
          <w:rStyle w:val="af"/>
        </w:rPr>
        <w:footnoteRef/>
      </w:r>
      <w:r>
        <w:t xml:space="preserve"> Закон </w:t>
      </w:r>
      <w:r w:rsidRPr="005C5072">
        <w:t>Республики Алтай от 20.12.2019 № 64-РЗ «О республиканском бюджете Республики Алтай на 2020 год и на плановый период 2021 и 2022 годов»</w:t>
      </w:r>
    </w:p>
  </w:footnote>
  <w:footnote w:id="2">
    <w:p w14:paraId="28718271" w14:textId="35601F50" w:rsidR="00620E2B" w:rsidRPr="00B527CF" w:rsidRDefault="00620E2B">
      <w:pPr>
        <w:pStyle w:val="ad"/>
      </w:pPr>
      <w:r w:rsidRPr="00B527CF">
        <w:rPr>
          <w:rStyle w:val="af"/>
        </w:rPr>
        <w:footnoteRef/>
      </w:r>
      <w:r w:rsidRPr="00B527CF">
        <w:t xml:space="preserve"> Законом Республики Алтай от 14.12.2020 № 74-РЗ «О республиканском бюджете Республики Алтай на 2021 год и на плановый период 2022 и 2023 годов» (ред. от 17.06.2021) по основному мероприятию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B527CF">
        <w:t>Акташского</w:t>
      </w:r>
      <w:proofErr w:type="spellEnd"/>
      <w:r w:rsidRPr="00B527CF">
        <w:t xml:space="preserve"> горно-металлургического предприятия в Республике Алтай» утверждены бюджетные ассигнования в сумме 116 161,6 тыс. рублей по коду КБК 919/0602/ 06 1 И7 R321Д</w:t>
      </w:r>
    </w:p>
  </w:footnote>
  <w:footnote w:id="3">
    <w:p w14:paraId="4C6FD8F2" w14:textId="1053FB6A" w:rsidR="004D2080" w:rsidRDefault="004D2080">
      <w:pPr>
        <w:pStyle w:val="ad"/>
      </w:pPr>
      <w:r>
        <w:rPr>
          <w:rStyle w:val="af"/>
        </w:rPr>
        <w:footnoteRef/>
      </w:r>
      <w:r>
        <w:t xml:space="preserve"> </w:t>
      </w:r>
      <w:r w:rsidRPr="00205C33">
        <w:t>П</w:t>
      </w:r>
      <w:r w:rsidRPr="00205C33">
        <w:rPr>
          <w:bCs/>
          <w:szCs w:val="28"/>
        </w:rPr>
        <w:t xml:space="preserve">исьмо Федеральной службы по надзору в сфере природопользования от 17.06.2022 </w:t>
      </w:r>
      <w:r>
        <w:rPr>
          <w:bCs/>
          <w:szCs w:val="28"/>
        </w:rPr>
        <w:t>№</w:t>
      </w:r>
      <w:r w:rsidRPr="00205C33">
        <w:rPr>
          <w:bCs/>
          <w:szCs w:val="28"/>
        </w:rPr>
        <w:t xml:space="preserve"> СР-07-01-07/20878 </w:t>
      </w:r>
      <w:r w:rsidRPr="00205C33">
        <w:rPr>
          <w:rFonts w:eastAsia="Times New Roman"/>
          <w:bCs/>
          <w:szCs w:val="28"/>
          <w:lang w:eastAsia="ru-RU"/>
        </w:rPr>
        <w:t>«</w:t>
      </w:r>
      <w:r w:rsidRPr="00205C33">
        <w:rPr>
          <w:bCs/>
          <w:szCs w:val="28"/>
        </w:rPr>
        <w:t>О направлении помесячного плана обследований и оценки ОНВОС в рамках федерального проекта «Генеральная уборка»</w:t>
      </w:r>
      <w:r>
        <w:rPr>
          <w:bCs/>
          <w:szCs w:val="28"/>
        </w:rPr>
        <w:t xml:space="preserve">, адресованное </w:t>
      </w:r>
      <w:r w:rsidRPr="00EA2BDB">
        <w:rPr>
          <w:bCs/>
          <w:szCs w:val="28"/>
        </w:rPr>
        <w:t>Правительств</w:t>
      </w:r>
      <w:r>
        <w:rPr>
          <w:bCs/>
          <w:szCs w:val="28"/>
        </w:rPr>
        <w:t>у</w:t>
      </w:r>
      <w:r w:rsidRPr="00EA2BDB">
        <w:rPr>
          <w:bCs/>
          <w:szCs w:val="28"/>
        </w:rPr>
        <w:t xml:space="preserve"> Российской Федерации</w:t>
      </w:r>
      <w:r>
        <w:rPr>
          <w:bCs/>
          <w:szCs w:val="28"/>
        </w:rPr>
        <w:t xml:space="preserve">, </w:t>
      </w:r>
      <w:r w:rsidRPr="00EA2BDB">
        <w:rPr>
          <w:bCs/>
          <w:szCs w:val="28"/>
        </w:rPr>
        <w:t>Минприроды России</w:t>
      </w:r>
      <w:r>
        <w:rPr>
          <w:bCs/>
          <w:szCs w:val="28"/>
        </w:rPr>
        <w:t xml:space="preserve">, </w:t>
      </w:r>
      <w:r w:rsidRPr="00EA2BDB">
        <w:rPr>
          <w:bCs/>
          <w:szCs w:val="28"/>
        </w:rPr>
        <w:t>Роспотребнадзор</w:t>
      </w:r>
      <w:r>
        <w:rPr>
          <w:bCs/>
          <w:szCs w:val="28"/>
        </w:rPr>
        <w:t>у</w:t>
      </w:r>
      <w:r w:rsidRPr="00EA2BDB">
        <w:rPr>
          <w:bCs/>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C7A"/>
    <w:multiLevelType w:val="hybridMultilevel"/>
    <w:tmpl w:val="0C3A51A8"/>
    <w:lvl w:ilvl="0" w:tplc="A6C0A6BC">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3F851D6D"/>
    <w:multiLevelType w:val="hybridMultilevel"/>
    <w:tmpl w:val="38823DCE"/>
    <w:lvl w:ilvl="0" w:tplc="D6C4D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AB2B28"/>
    <w:multiLevelType w:val="hybridMultilevel"/>
    <w:tmpl w:val="14EE4B6E"/>
    <w:lvl w:ilvl="0" w:tplc="A6A45A5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18586E"/>
    <w:multiLevelType w:val="hybridMultilevel"/>
    <w:tmpl w:val="56DE023C"/>
    <w:lvl w:ilvl="0" w:tplc="307A03C4">
      <w:start w:val="1"/>
      <w:numFmt w:val="bullet"/>
      <w:lvlText w:val=""/>
      <w:lvlJc w:val="left"/>
      <w:pPr>
        <w:ind w:left="643" w:hanging="360"/>
      </w:pPr>
      <w:rPr>
        <w:rFonts w:ascii="Symbol" w:hAnsi="Symbol" w:hint="default"/>
        <w:b w:val="0"/>
        <w:bCs/>
        <w:color w:val="auto"/>
        <w:sz w:val="20"/>
        <w:szCs w:val="20"/>
      </w:rPr>
    </w:lvl>
    <w:lvl w:ilvl="1" w:tplc="BBB0F972">
      <w:start w:val="1"/>
      <w:numFmt w:val="lowerLetter"/>
      <w:lvlText w:val="%2."/>
      <w:lvlJc w:val="left"/>
      <w:pPr>
        <w:ind w:left="1440" w:hanging="360"/>
      </w:pPr>
    </w:lvl>
    <w:lvl w:ilvl="2" w:tplc="391A24B8">
      <w:start w:val="1"/>
      <w:numFmt w:val="lowerRoman"/>
      <w:lvlText w:val="%3."/>
      <w:lvlJc w:val="right"/>
      <w:pPr>
        <w:ind w:left="2160" w:hanging="180"/>
      </w:pPr>
    </w:lvl>
    <w:lvl w:ilvl="3" w:tplc="01EAE9BC">
      <w:start w:val="1"/>
      <w:numFmt w:val="decimal"/>
      <w:lvlText w:val="%4."/>
      <w:lvlJc w:val="left"/>
      <w:pPr>
        <w:ind w:left="2880" w:hanging="360"/>
      </w:pPr>
    </w:lvl>
    <w:lvl w:ilvl="4" w:tplc="68308518">
      <w:start w:val="1"/>
      <w:numFmt w:val="lowerLetter"/>
      <w:lvlText w:val="%5."/>
      <w:lvlJc w:val="left"/>
      <w:pPr>
        <w:ind w:left="3600" w:hanging="360"/>
      </w:pPr>
    </w:lvl>
    <w:lvl w:ilvl="5" w:tplc="598847CA">
      <w:start w:val="1"/>
      <w:numFmt w:val="lowerRoman"/>
      <w:lvlText w:val="%6."/>
      <w:lvlJc w:val="right"/>
      <w:pPr>
        <w:ind w:left="4320" w:hanging="180"/>
      </w:pPr>
    </w:lvl>
    <w:lvl w:ilvl="6" w:tplc="6D608EB2">
      <w:start w:val="1"/>
      <w:numFmt w:val="decimal"/>
      <w:lvlText w:val="%7."/>
      <w:lvlJc w:val="left"/>
      <w:pPr>
        <w:ind w:left="5040" w:hanging="360"/>
      </w:pPr>
    </w:lvl>
    <w:lvl w:ilvl="7" w:tplc="D0C82038">
      <w:start w:val="1"/>
      <w:numFmt w:val="lowerLetter"/>
      <w:lvlText w:val="%8."/>
      <w:lvlJc w:val="left"/>
      <w:pPr>
        <w:ind w:left="5760" w:hanging="360"/>
      </w:pPr>
    </w:lvl>
    <w:lvl w:ilvl="8" w:tplc="729C51EC">
      <w:start w:val="1"/>
      <w:numFmt w:val="lowerRoman"/>
      <w:lvlText w:val="%9."/>
      <w:lvlJc w:val="right"/>
      <w:pPr>
        <w:ind w:left="6480" w:hanging="180"/>
      </w:pPr>
    </w:lvl>
  </w:abstractNum>
  <w:num w:numId="1" w16cid:durableId="1411345007">
    <w:abstractNumId w:val="1"/>
  </w:num>
  <w:num w:numId="2" w16cid:durableId="716929614">
    <w:abstractNumId w:val="2"/>
  </w:num>
  <w:num w:numId="3" w16cid:durableId="1926722990">
    <w:abstractNumId w:val="0"/>
  </w:num>
  <w:num w:numId="4" w16cid:durableId="1795371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24"/>
    <w:rsid w:val="00000250"/>
    <w:rsid w:val="00000F20"/>
    <w:rsid w:val="000012B1"/>
    <w:rsid w:val="000024F5"/>
    <w:rsid w:val="00016512"/>
    <w:rsid w:val="000208E7"/>
    <w:rsid w:val="00051FE6"/>
    <w:rsid w:val="0005567B"/>
    <w:rsid w:val="000604F4"/>
    <w:rsid w:val="00066E95"/>
    <w:rsid w:val="0007137E"/>
    <w:rsid w:val="000819DF"/>
    <w:rsid w:val="00082D9C"/>
    <w:rsid w:val="00097CE2"/>
    <w:rsid w:val="000C01BB"/>
    <w:rsid w:val="000D1931"/>
    <w:rsid w:val="000F2379"/>
    <w:rsid w:val="000F3A21"/>
    <w:rsid w:val="00112F4C"/>
    <w:rsid w:val="00113CCA"/>
    <w:rsid w:val="001168E5"/>
    <w:rsid w:val="001243E6"/>
    <w:rsid w:val="00132982"/>
    <w:rsid w:val="0013523C"/>
    <w:rsid w:val="00137446"/>
    <w:rsid w:val="001410BC"/>
    <w:rsid w:val="001415A0"/>
    <w:rsid w:val="001500DB"/>
    <w:rsid w:val="00152DB7"/>
    <w:rsid w:val="001718C9"/>
    <w:rsid w:val="00173F4E"/>
    <w:rsid w:val="00174558"/>
    <w:rsid w:val="001A457B"/>
    <w:rsid w:val="001B0A3D"/>
    <w:rsid w:val="001B26CE"/>
    <w:rsid w:val="001C26D2"/>
    <w:rsid w:val="001E1562"/>
    <w:rsid w:val="001E4B34"/>
    <w:rsid w:val="001F3ADE"/>
    <w:rsid w:val="002127B4"/>
    <w:rsid w:val="00216F70"/>
    <w:rsid w:val="00217143"/>
    <w:rsid w:val="00224D16"/>
    <w:rsid w:val="00227FD1"/>
    <w:rsid w:val="002459E1"/>
    <w:rsid w:val="0025719F"/>
    <w:rsid w:val="00264609"/>
    <w:rsid w:val="00264C81"/>
    <w:rsid w:val="00274EAE"/>
    <w:rsid w:val="00275518"/>
    <w:rsid w:val="00277DF3"/>
    <w:rsid w:val="00286821"/>
    <w:rsid w:val="00292138"/>
    <w:rsid w:val="002A0CDA"/>
    <w:rsid w:val="002A54EF"/>
    <w:rsid w:val="002B57D7"/>
    <w:rsid w:val="002B7B71"/>
    <w:rsid w:val="002D1A47"/>
    <w:rsid w:val="002E26DA"/>
    <w:rsid w:val="002E408B"/>
    <w:rsid w:val="002F4B23"/>
    <w:rsid w:val="002F50B6"/>
    <w:rsid w:val="002F788F"/>
    <w:rsid w:val="00301709"/>
    <w:rsid w:val="00312BF7"/>
    <w:rsid w:val="003153C9"/>
    <w:rsid w:val="00323610"/>
    <w:rsid w:val="00325E9E"/>
    <w:rsid w:val="00343DD6"/>
    <w:rsid w:val="003539AE"/>
    <w:rsid w:val="0035414B"/>
    <w:rsid w:val="00360B9D"/>
    <w:rsid w:val="0038516C"/>
    <w:rsid w:val="00385E02"/>
    <w:rsid w:val="00386543"/>
    <w:rsid w:val="0039040D"/>
    <w:rsid w:val="003B1E3C"/>
    <w:rsid w:val="003B4D4E"/>
    <w:rsid w:val="003C7552"/>
    <w:rsid w:val="00401D7C"/>
    <w:rsid w:val="00431C74"/>
    <w:rsid w:val="00442BCC"/>
    <w:rsid w:val="0045522A"/>
    <w:rsid w:val="00464743"/>
    <w:rsid w:val="00465218"/>
    <w:rsid w:val="00465B82"/>
    <w:rsid w:val="004828C3"/>
    <w:rsid w:val="00483104"/>
    <w:rsid w:val="0048405F"/>
    <w:rsid w:val="00485C54"/>
    <w:rsid w:val="004879A6"/>
    <w:rsid w:val="00487F02"/>
    <w:rsid w:val="004A2912"/>
    <w:rsid w:val="004A7FC1"/>
    <w:rsid w:val="004B5F18"/>
    <w:rsid w:val="004B792A"/>
    <w:rsid w:val="004D2080"/>
    <w:rsid w:val="004D23E2"/>
    <w:rsid w:val="004F0522"/>
    <w:rsid w:val="004F2D80"/>
    <w:rsid w:val="004F7AD4"/>
    <w:rsid w:val="00501B0E"/>
    <w:rsid w:val="005021AA"/>
    <w:rsid w:val="005137EE"/>
    <w:rsid w:val="00513D9A"/>
    <w:rsid w:val="0051755E"/>
    <w:rsid w:val="005256BE"/>
    <w:rsid w:val="00525726"/>
    <w:rsid w:val="0053592F"/>
    <w:rsid w:val="00550781"/>
    <w:rsid w:val="00575036"/>
    <w:rsid w:val="00594E98"/>
    <w:rsid w:val="005A3593"/>
    <w:rsid w:val="005B1A55"/>
    <w:rsid w:val="005C486A"/>
    <w:rsid w:val="005C5072"/>
    <w:rsid w:val="005D6210"/>
    <w:rsid w:val="005E0476"/>
    <w:rsid w:val="005E0836"/>
    <w:rsid w:val="005F3A03"/>
    <w:rsid w:val="006061C5"/>
    <w:rsid w:val="00615B94"/>
    <w:rsid w:val="00620534"/>
    <w:rsid w:val="00620E2B"/>
    <w:rsid w:val="00621623"/>
    <w:rsid w:val="00621BBC"/>
    <w:rsid w:val="0062387F"/>
    <w:rsid w:val="00625130"/>
    <w:rsid w:val="00646812"/>
    <w:rsid w:val="00651A1D"/>
    <w:rsid w:val="00661166"/>
    <w:rsid w:val="00664234"/>
    <w:rsid w:val="00673B79"/>
    <w:rsid w:val="00683522"/>
    <w:rsid w:val="006918AF"/>
    <w:rsid w:val="006B0356"/>
    <w:rsid w:val="006B0D2C"/>
    <w:rsid w:val="006D2E4C"/>
    <w:rsid w:val="006D3150"/>
    <w:rsid w:val="006E3439"/>
    <w:rsid w:val="006F5C24"/>
    <w:rsid w:val="00704F44"/>
    <w:rsid w:val="00704FD3"/>
    <w:rsid w:val="00720005"/>
    <w:rsid w:val="00723EED"/>
    <w:rsid w:val="00724BEB"/>
    <w:rsid w:val="00734658"/>
    <w:rsid w:val="007374E0"/>
    <w:rsid w:val="00776285"/>
    <w:rsid w:val="007953D6"/>
    <w:rsid w:val="007A37C7"/>
    <w:rsid w:val="007B0004"/>
    <w:rsid w:val="007D0AC0"/>
    <w:rsid w:val="007D3CBD"/>
    <w:rsid w:val="007E7180"/>
    <w:rsid w:val="0081702E"/>
    <w:rsid w:val="00821F76"/>
    <w:rsid w:val="00824792"/>
    <w:rsid w:val="00825EE4"/>
    <w:rsid w:val="00836C55"/>
    <w:rsid w:val="0083722D"/>
    <w:rsid w:val="00847D88"/>
    <w:rsid w:val="008554D0"/>
    <w:rsid w:val="0086360C"/>
    <w:rsid w:val="008722AB"/>
    <w:rsid w:val="008744D7"/>
    <w:rsid w:val="00874BBE"/>
    <w:rsid w:val="00881D5F"/>
    <w:rsid w:val="00882164"/>
    <w:rsid w:val="008866A2"/>
    <w:rsid w:val="00886A25"/>
    <w:rsid w:val="00893272"/>
    <w:rsid w:val="00894163"/>
    <w:rsid w:val="00896C8C"/>
    <w:rsid w:val="00897B22"/>
    <w:rsid w:val="008A2646"/>
    <w:rsid w:val="008B3DD8"/>
    <w:rsid w:val="008B56C3"/>
    <w:rsid w:val="008C2683"/>
    <w:rsid w:val="008C342C"/>
    <w:rsid w:val="008C45B2"/>
    <w:rsid w:val="008C6EA3"/>
    <w:rsid w:val="008E2783"/>
    <w:rsid w:val="008F228B"/>
    <w:rsid w:val="00901290"/>
    <w:rsid w:val="00905477"/>
    <w:rsid w:val="00913EB9"/>
    <w:rsid w:val="0091646C"/>
    <w:rsid w:val="00926E23"/>
    <w:rsid w:val="00947EF7"/>
    <w:rsid w:val="00954F3F"/>
    <w:rsid w:val="009662EF"/>
    <w:rsid w:val="00976D41"/>
    <w:rsid w:val="009969CF"/>
    <w:rsid w:val="009B0F1F"/>
    <w:rsid w:val="009C39E1"/>
    <w:rsid w:val="009D037E"/>
    <w:rsid w:val="009D3C56"/>
    <w:rsid w:val="009D751C"/>
    <w:rsid w:val="009E7808"/>
    <w:rsid w:val="009F033B"/>
    <w:rsid w:val="009F65C5"/>
    <w:rsid w:val="00A05279"/>
    <w:rsid w:val="00A0584F"/>
    <w:rsid w:val="00A14D2B"/>
    <w:rsid w:val="00A221EB"/>
    <w:rsid w:val="00A23C92"/>
    <w:rsid w:val="00A23FDB"/>
    <w:rsid w:val="00A27B91"/>
    <w:rsid w:val="00A4220F"/>
    <w:rsid w:val="00A42A05"/>
    <w:rsid w:val="00A5002A"/>
    <w:rsid w:val="00A54B99"/>
    <w:rsid w:val="00A56B3E"/>
    <w:rsid w:val="00A60862"/>
    <w:rsid w:val="00A647BE"/>
    <w:rsid w:val="00A66CA3"/>
    <w:rsid w:val="00A7338B"/>
    <w:rsid w:val="00A73416"/>
    <w:rsid w:val="00A939F8"/>
    <w:rsid w:val="00A97C4D"/>
    <w:rsid w:val="00AA0BB8"/>
    <w:rsid w:val="00AA3C6D"/>
    <w:rsid w:val="00AA5592"/>
    <w:rsid w:val="00AA7DA9"/>
    <w:rsid w:val="00AB4806"/>
    <w:rsid w:val="00AC217E"/>
    <w:rsid w:val="00AD63DD"/>
    <w:rsid w:val="00AF1112"/>
    <w:rsid w:val="00AF7157"/>
    <w:rsid w:val="00B04A93"/>
    <w:rsid w:val="00B14242"/>
    <w:rsid w:val="00B15829"/>
    <w:rsid w:val="00B24426"/>
    <w:rsid w:val="00B26F6F"/>
    <w:rsid w:val="00B31205"/>
    <w:rsid w:val="00B31A4A"/>
    <w:rsid w:val="00B34DAB"/>
    <w:rsid w:val="00B35407"/>
    <w:rsid w:val="00B435D5"/>
    <w:rsid w:val="00B5065F"/>
    <w:rsid w:val="00B527CF"/>
    <w:rsid w:val="00B65FB3"/>
    <w:rsid w:val="00B77225"/>
    <w:rsid w:val="00B80226"/>
    <w:rsid w:val="00B9104A"/>
    <w:rsid w:val="00B945FD"/>
    <w:rsid w:val="00BA6198"/>
    <w:rsid w:val="00BB356A"/>
    <w:rsid w:val="00BE55B6"/>
    <w:rsid w:val="00BE694C"/>
    <w:rsid w:val="00BF3910"/>
    <w:rsid w:val="00C02666"/>
    <w:rsid w:val="00C117A5"/>
    <w:rsid w:val="00C12E88"/>
    <w:rsid w:val="00C25D1C"/>
    <w:rsid w:val="00C34C15"/>
    <w:rsid w:val="00C4525B"/>
    <w:rsid w:val="00C65DDA"/>
    <w:rsid w:val="00C65E1E"/>
    <w:rsid w:val="00C676F6"/>
    <w:rsid w:val="00C753E7"/>
    <w:rsid w:val="00CA5AFB"/>
    <w:rsid w:val="00CA64B5"/>
    <w:rsid w:val="00CB5836"/>
    <w:rsid w:val="00CD781C"/>
    <w:rsid w:val="00CF3FEF"/>
    <w:rsid w:val="00D0238A"/>
    <w:rsid w:val="00D10B23"/>
    <w:rsid w:val="00D1130F"/>
    <w:rsid w:val="00D25EC5"/>
    <w:rsid w:val="00D25FE1"/>
    <w:rsid w:val="00D553CB"/>
    <w:rsid w:val="00D5650D"/>
    <w:rsid w:val="00D574C5"/>
    <w:rsid w:val="00D673E4"/>
    <w:rsid w:val="00D74B14"/>
    <w:rsid w:val="00D940E2"/>
    <w:rsid w:val="00D96C4F"/>
    <w:rsid w:val="00D97605"/>
    <w:rsid w:val="00DA6A62"/>
    <w:rsid w:val="00DB586D"/>
    <w:rsid w:val="00DB6670"/>
    <w:rsid w:val="00DC168B"/>
    <w:rsid w:val="00DC2DEE"/>
    <w:rsid w:val="00DD0107"/>
    <w:rsid w:val="00DE7654"/>
    <w:rsid w:val="00DE7D0D"/>
    <w:rsid w:val="00DF29B0"/>
    <w:rsid w:val="00DF2DBB"/>
    <w:rsid w:val="00DF549E"/>
    <w:rsid w:val="00E057C7"/>
    <w:rsid w:val="00E06BEF"/>
    <w:rsid w:val="00E1129B"/>
    <w:rsid w:val="00E25E1C"/>
    <w:rsid w:val="00E26590"/>
    <w:rsid w:val="00E272AE"/>
    <w:rsid w:val="00E319B9"/>
    <w:rsid w:val="00E33553"/>
    <w:rsid w:val="00E37C58"/>
    <w:rsid w:val="00E476F3"/>
    <w:rsid w:val="00E514B3"/>
    <w:rsid w:val="00E57A72"/>
    <w:rsid w:val="00E62F64"/>
    <w:rsid w:val="00E63D29"/>
    <w:rsid w:val="00EB2863"/>
    <w:rsid w:val="00EC010F"/>
    <w:rsid w:val="00EC1A29"/>
    <w:rsid w:val="00EC2580"/>
    <w:rsid w:val="00EC4E6D"/>
    <w:rsid w:val="00EC55EB"/>
    <w:rsid w:val="00ED786B"/>
    <w:rsid w:val="00EE55D7"/>
    <w:rsid w:val="00EE5727"/>
    <w:rsid w:val="00EF41F6"/>
    <w:rsid w:val="00EF7B78"/>
    <w:rsid w:val="00F16848"/>
    <w:rsid w:val="00F16FDF"/>
    <w:rsid w:val="00F1748A"/>
    <w:rsid w:val="00F174B0"/>
    <w:rsid w:val="00F17C67"/>
    <w:rsid w:val="00F32B47"/>
    <w:rsid w:val="00F32B98"/>
    <w:rsid w:val="00F35D56"/>
    <w:rsid w:val="00F40902"/>
    <w:rsid w:val="00F549EB"/>
    <w:rsid w:val="00F65A4C"/>
    <w:rsid w:val="00F6798E"/>
    <w:rsid w:val="00F70D25"/>
    <w:rsid w:val="00FA06BA"/>
    <w:rsid w:val="00FA61FB"/>
    <w:rsid w:val="00FB00EB"/>
    <w:rsid w:val="00FB463F"/>
    <w:rsid w:val="00FC130C"/>
    <w:rsid w:val="00FD04EE"/>
    <w:rsid w:val="00FD3657"/>
    <w:rsid w:val="00FD7476"/>
    <w:rsid w:val="00FE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639C"/>
  <w15:docId w15:val="{068E7C46-019A-439D-9FD1-988173BC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439"/>
    <w:pPr>
      <w:spacing w:after="0" w:line="240" w:lineRule="auto"/>
      <w:ind w:firstLine="567"/>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2B1"/>
    <w:pPr>
      <w:ind w:left="720"/>
      <w:contextualSpacing/>
    </w:pPr>
  </w:style>
  <w:style w:type="character" w:styleId="a4">
    <w:name w:val="Hyperlink"/>
    <w:uiPriority w:val="99"/>
    <w:unhideWhenUsed/>
    <w:rsid w:val="00D5650D"/>
    <w:rPr>
      <w:color w:val="0563C1"/>
      <w:u w:val="single"/>
    </w:rPr>
  </w:style>
  <w:style w:type="paragraph" w:customStyle="1" w:styleId="pcenter">
    <w:name w:val="pcenter"/>
    <w:basedOn w:val="a"/>
    <w:rsid w:val="00D5650D"/>
    <w:pPr>
      <w:spacing w:before="100" w:beforeAutospacing="1" w:after="100" w:afterAutospacing="1"/>
      <w:ind w:firstLine="0"/>
      <w:jc w:val="left"/>
    </w:pPr>
    <w:rPr>
      <w:rFonts w:eastAsia="Times New Roman"/>
      <w:sz w:val="24"/>
      <w:szCs w:val="24"/>
      <w:lang w:eastAsia="ru-RU"/>
    </w:rPr>
  </w:style>
  <w:style w:type="character" w:customStyle="1" w:styleId="2">
    <w:name w:val="Основной текст (2)_"/>
    <w:basedOn w:val="a0"/>
    <w:link w:val="20"/>
    <w:locked/>
    <w:rsid w:val="00926E23"/>
    <w:rPr>
      <w:rFonts w:eastAsia="Times New Roman" w:cs="Times New Roman"/>
      <w:b/>
      <w:bCs/>
      <w:spacing w:val="-1"/>
      <w:sz w:val="26"/>
      <w:szCs w:val="26"/>
      <w:shd w:val="clear" w:color="auto" w:fill="FFFFFF"/>
    </w:rPr>
  </w:style>
  <w:style w:type="paragraph" w:customStyle="1" w:styleId="20">
    <w:name w:val="Основной текст (2)"/>
    <w:basedOn w:val="a"/>
    <w:link w:val="2"/>
    <w:rsid w:val="00926E23"/>
    <w:pPr>
      <w:widowControl w:val="0"/>
      <w:shd w:val="clear" w:color="auto" w:fill="FFFFFF"/>
      <w:spacing w:before="540" w:after="180" w:line="0" w:lineRule="atLeast"/>
      <w:ind w:firstLine="0"/>
      <w:jc w:val="center"/>
    </w:pPr>
    <w:rPr>
      <w:rFonts w:eastAsia="Times New Roman"/>
      <w:b/>
      <w:bCs/>
      <w:spacing w:val="-1"/>
      <w:sz w:val="26"/>
      <w:szCs w:val="26"/>
    </w:rPr>
  </w:style>
  <w:style w:type="paragraph" w:styleId="a5">
    <w:name w:val="Normal (Web)"/>
    <w:basedOn w:val="a"/>
    <w:uiPriority w:val="99"/>
    <w:unhideWhenUsed/>
    <w:rsid w:val="00926E23"/>
    <w:pPr>
      <w:spacing w:before="100" w:beforeAutospacing="1" w:after="100" w:afterAutospacing="1"/>
      <w:ind w:firstLine="0"/>
      <w:jc w:val="left"/>
    </w:pPr>
    <w:rPr>
      <w:rFonts w:eastAsia="Times New Roman"/>
      <w:sz w:val="24"/>
      <w:szCs w:val="24"/>
      <w:lang w:eastAsia="ru-RU"/>
    </w:rPr>
  </w:style>
  <w:style w:type="character" w:styleId="a6">
    <w:name w:val="Emphasis"/>
    <w:qFormat/>
    <w:rsid w:val="00926E23"/>
    <w:rPr>
      <w:i/>
      <w:iCs/>
    </w:rPr>
  </w:style>
  <w:style w:type="character" w:styleId="a7">
    <w:name w:val="line number"/>
    <w:basedOn w:val="a0"/>
    <w:uiPriority w:val="99"/>
    <w:semiHidden/>
    <w:unhideWhenUsed/>
    <w:rsid w:val="00BF3910"/>
  </w:style>
  <w:style w:type="paragraph" w:styleId="a8">
    <w:name w:val="header"/>
    <w:basedOn w:val="a"/>
    <w:link w:val="a9"/>
    <w:uiPriority w:val="99"/>
    <w:unhideWhenUsed/>
    <w:rsid w:val="00BF3910"/>
    <w:pPr>
      <w:tabs>
        <w:tab w:val="center" w:pos="4677"/>
        <w:tab w:val="right" w:pos="9355"/>
      </w:tabs>
    </w:pPr>
  </w:style>
  <w:style w:type="character" w:customStyle="1" w:styleId="a9">
    <w:name w:val="Верхний колонтитул Знак"/>
    <w:basedOn w:val="a0"/>
    <w:link w:val="a8"/>
    <w:uiPriority w:val="99"/>
    <w:rsid w:val="00BF3910"/>
    <w:rPr>
      <w:rFonts w:eastAsia="Calibri" w:cs="Times New Roman"/>
    </w:rPr>
  </w:style>
  <w:style w:type="paragraph" w:styleId="aa">
    <w:name w:val="footer"/>
    <w:basedOn w:val="a"/>
    <w:link w:val="ab"/>
    <w:uiPriority w:val="99"/>
    <w:unhideWhenUsed/>
    <w:rsid w:val="00BF3910"/>
    <w:pPr>
      <w:tabs>
        <w:tab w:val="center" w:pos="4677"/>
        <w:tab w:val="right" w:pos="9355"/>
      </w:tabs>
    </w:pPr>
  </w:style>
  <w:style w:type="character" w:customStyle="1" w:styleId="ab">
    <w:name w:val="Нижний колонтитул Знак"/>
    <w:basedOn w:val="a0"/>
    <w:link w:val="aa"/>
    <w:uiPriority w:val="99"/>
    <w:rsid w:val="00BF3910"/>
    <w:rPr>
      <w:rFonts w:eastAsia="Calibri" w:cs="Times New Roman"/>
    </w:rPr>
  </w:style>
  <w:style w:type="table" w:styleId="ac">
    <w:name w:val="Table Grid"/>
    <w:basedOn w:val="a1"/>
    <w:uiPriority w:val="39"/>
    <w:rsid w:val="0009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Текст сноски-FN,Oaeno niinee-FN,Oaeno niinee Ciae,Table_Footnote_last,Footnote Text Char Знак Знак,Footnote Text Char Знак,Текст сноски Знак Знак,Текст сноски1,Текст сноски-FN1,Текст сноски Знак2,Oaeno niinee-FN1"/>
    <w:basedOn w:val="a"/>
    <w:link w:val="ae"/>
    <w:uiPriority w:val="99"/>
    <w:unhideWhenUsed/>
    <w:rsid w:val="00D97605"/>
    <w:rPr>
      <w:sz w:val="20"/>
      <w:szCs w:val="20"/>
    </w:rPr>
  </w:style>
  <w:style w:type="character" w:customStyle="1" w:styleId="ae">
    <w:name w:val="Текст сноски Знак"/>
    <w:aliases w:val="Текст сноски-FN Знак,Oaeno niinee-FN Знак,Oaeno niinee Ciae Знак,Table_Footnote_last Знак,Footnote Text Char Знак Знак Знак,Footnote Text Char Знак Знак1,Текст сноски Знак Знак Знак,Текст сноски1 Знак,Текст сноски-FN1 Знак"/>
    <w:basedOn w:val="a0"/>
    <w:link w:val="ad"/>
    <w:uiPriority w:val="99"/>
    <w:rsid w:val="00D97605"/>
    <w:rPr>
      <w:rFonts w:eastAsia="Calibri" w:cs="Times New Roman"/>
      <w:sz w:val="20"/>
      <w:szCs w:val="20"/>
    </w:rPr>
  </w:style>
  <w:style w:type="character" w:styleId="af">
    <w:name w:val="footnote reference"/>
    <w:basedOn w:val="a0"/>
    <w:uiPriority w:val="99"/>
    <w:unhideWhenUsed/>
    <w:rsid w:val="00D97605"/>
    <w:rPr>
      <w:vertAlign w:val="superscript"/>
    </w:rPr>
  </w:style>
  <w:style w:type="paragraph" w:styleId="af0">
    <w:name w:val="Body Text"/>
    <w:basedOn w:val="a"/>
    <w:link w:val="af1"/>
    <w:rsid w:val="008B3DD8"/>
    <w:pPr>
      <w:ind w:firstLine="0"/>
      <w:jc w:val="center"/>
    </w:pPr>
    <w:rPr>
      <w:rFonts w:eastAsia="Times New Roman"/>
      <w:b/>
      <w:bCs/>
      <w:sz w:val="22"/>
      <w:szCs w:val="24"/>
      <w:lang w:eastAsia="ru-RU"/>
    </w:rPr>
  </w:style>
  <w:style w:type="character" w:customStyle="1" w:styleId="af1">
    <w:name w:val="Основной текст Знак"/>
    <w:basedOn w:val="a0"/>
    <w:link w:val="af0"/>
    <w:rsid w:val="008B3DD8"/>
    <w:rPr>
      <w:rFonts w:eastAsia="Times New Roman" w:cs="Times New Roman"/>
      <w:b/>
      <w:bCs/>
      <w:sz w:val="2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14">
      <w:bodyDiv w:val="1"/>
      <w:marLeft w:val="0"/>
      <w:marRight w:val="0"/>
      <w:marTop w:val="0"/>
      <w:marBottom w:val="0"/>
      <w:divBdr>
        <w:top w:val="none" w:sz="0" w:space="0" w:color="auto"/>
        <w:left w:val="none" w:sz="0" w:space="0" w:color="auto"/>
        <w:bottom w:val="none" w:sz="0" w:space="0" w:color="auto"/>
        <w:right w:val="none" w:sz="0" w:space="0" w:color="auto"/>
      </w:divBdr>
    </w:div>
    <w:div w:id="40059466">
      <w:bodyDiv w:val="1"/>
      <w:marLeft w:val="0"/>
      <w:marRight w:val="0"/>
      <w:marTop w:val="0"/>
      <w:marBottom w:val="0"/>
      <w:divBdr>
        <w:top w:val="none" w:sz="0" w:space="0" w:color="auto"/>
        <w:left w:val="none" w:sz="0" w:space="0" w:color="auto"/>
        <w:bottom w:val="none" w:sz="0" w:space="0" w:color="auto"/>
        <w:right w:val="none" w:sz="0" w:space="0" w:color="auto"/>
      </w:divBdr>
    </w:div>
    <w:div w:id="348678163">
      <w:bodyDiv w:val="1"/>
      <w:marLeft w:val="0"/>
      <w:marRight w:val="0"/>
      <w:marTop w:val="0"/>
      <w:marBottom w:val="0"/>
      <w:divBdr>
        <w:top w:val="none" w:sz="0" w:space="0" w:color="auto"/>
        <w:left w:val="none" w:sz="0" w:space="0" w:color="auto"/>
        <w:bottom w:val="none" w:sz="0" w:space="0" w:color="auto"/>
        <w:right w:val="none" w:sz="0" w:space="0" w:color="auto"/>
      </w:divBdr>
    </w:div>
    <w:div w:id="391929063">
      <w:bodyDiv w:val="1"/>
      <w:marLeft w:val="0"/>
      <w:marRight w:val="0"/>
      <w:marTop w:val="0"/>
      <w:marBottom w:val="0"/>
      <w:divBdr>
        <w:top w:val="none" w:sz="0" w:space="0" w:color="auto"/>
        <w:left w:val="none" w:sz="0" w:space="0" w:color="auto"/>
        <w:bottom w:val="none" w:sz="0" w:space="0" w:color="auto"/>
        <w:right w:val="none" w:sz="0" w:space="0" w:color="auto"/>
      </w:divBdr>
    </w:div>
    <w:div w:id="589388473">
      <w:bodyDiv w:val="1"/>
      <w:marLeft w:val="0"/>
      <w:marRight w:val="0"/>
      <w:marTop w:val="0"/>
      <w:marBottom w:val="0"/>
      <w:divBdr>
        <w:top w:val="none" w:sz="0" w:space="0" w:color="auto"/>
        <w:left w:val="none" w:sz="0" w:space="0" w:color="auto"/>
        <w:bottom w:val="none" w:sz="0" w:space="0" w:color="auto"/>
        <w:right w:val="none" w:sz="0" w:space="0" w:color="auto"/>
      </w:divBdr>
    </w:div>
    <w:div w:id="782263871">
      <w:bodyDiv w:val="1"/>
      <w:marLeft w:val="0"/>
      <w:marRight w:val="0"/>
      <w:marTop w:val="0"/>
      <w:marBottom w:val="0"/>
      <w:divBdr>
        <w:top w:val="none" w:sz="0" w:space="0" w:color="auto"/>
        <w:left w:val="none" w:sz="0" w:space="0" w:color="auto"/>
        <w:bottom w:val="none" w:sz="0" w:space="0" w:color="auto"/>
        <w:right w:val="none" w:sz="0" w:space="0" w:color="auto"/>
      </w:divBdr>
    </w:div>
    <w:div w:id="1115558230">
      <w:bodyDiv w:val="1"/>
      <w:marLeft w:val="0"/>
      <w:marRight w:val="0"/>
      <w:marTop w:val="0"/>
      <w:marBottom w:val="0"/>
      <w:divBdr>
        <w:top w:val="none" w:sz="0" w:space="0" w:color="auto"/>
        <w:left w:val="none" w:sz="0" w:space="0" w:color="auto"/>
        <w:bottom w:val="none" w:sz="0" w:space="0" w:color="auto"/>
        <w:right w:val="none" w:sz="0" w:space="0" w:color="auto"/>
      </w:divBdr>
    </w:div>
    <w:div w:id="1465196113">
      <w:bodyDiv w:val="1"/>
      <w:marLeft w:val="0"/>
      <w:marRight w:val="0"/>
      <w:marTop w:val="0"/>
      <w:marBottom w:val="0"/>
      <w:divBdr>
        <w:top w:val="none" w:sz="0" w:space="0" w:color="auto"/>
        <w:left w:val="none" w:sz="0" w:space="0" w:color="auto"/>
        <w:bottom w:val="none" w:sz="0" w:space="0" w:color="auto"/>
        <w:right w:val="none" w:sz="0" w:space="0" w:color="auto"/>
      </w:divBdr>
    </w:div>
    <w:div w:id="1797792119">
      <w:bodyDiv w:val="1"/>
      <w:marLeft w:val="0"/>
      <w:marRight w:val="0"/>
      <w:marTop w:val="0"/>
      <w:marBottom w:val="0"/>
      <w:divBdr>
        <w:top w:val="none" w:sz="0" w:space="0" w:color="auto"/>
        <w:left w:val="none" w:sz="0" w:space="0" w:color="auto"/>
        <w:bottom w:val="none" w:sz="0" w:space="0" w:color="auto"/>
        <w:right w:val="none" w:sz="0" w:space="0" w:color="auto"/>
      </w:divBdr>
    </w:div>
    <w:div w:id="1863280841">
      <w:bodyDiv w:val="1"/>
      <w:marLeft w:val="0"/>
      <w:marRight w:val="0"/>
      <w:marTop w:val="0"/>
      <w:marBottom w:val="0"/>
      <w:divBdr>
        <w:top w:val="none" w:sz="0" w:space="0" w:color="auto"/>
        <w:left w:val="none" w:sz="0" w:space="0" w:color="auto"/>
        <w:bottom w:val="none" w:sz="0" w:space="0" w:color="auto"/>
        <w:right w:val="none" w:sz="0" w:space="0" w:color="auto"/>
      </w:divBdr>
    </w:div>
    <w:div w:id="206177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587F-74AE-4F15-BF0F-33310646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Tojdokova</dc:creator>
  <cp:keywords/>
  <dc:description/>
  <cp:lastModifiedBy>КСП РА</cp:lastModifiedBy>
  <cp:revision>2</cp:revision>
  <cp:lastPrinted>2022-10-04T08:08:00Z</cp:lastPrinted>
  <dcterms:created xsi:type="dcterms:W3CDTF">2022-10-04T09:34:00Z</dcterms:created>
  <dcterms:modified xsi:type="dcterms:W3CDTF">2022-10-04T09:34:00Z</dcterms:modified>
</cp:coreProperties>
</file>