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470F6" w14:textId="77777777" w:rsidR="00E77885" w:rsidRPr="00EC0FF0" w:rsidRDefault="00E77885" w:rsidP="00FD5A58">
      <w:pPr>
        <w:ind w:firstLine="6521"/>
        <w:rPr>
          <w:lang w:eastAsia="ru-RU"/>
        </w:rPr>
      </w:pPr>
      <w:r w:rsidRPr="00EC0FF0">
        <w:rPr>
          <w:lang w:eastAsia="ru-RU"/>
        </w:rPr>
        <w:t>УТВЕРЖДАЮ</w:t>
      </w:r>
    </w:p>
    <w:p w14:paraId="3BBE6363" w14:textId="77777777" w:rsidR="00E77885" w:rsidRPr="00EC0FF0" w:rsidRDefault="00E77885" w:rsidP="00FD5A58">
      <w:pPr>
        <w:ind w:firstLine="6521"/>
        <w:rPr>
          <w:lang w:eastAsia="ru-RU"/>
        </w:rPr>
      </w:pPr>
      <w:r w:rsidRPr="00EC0FF0">
        <w:rPr>
          <w:lang w:eastAsia="ru-RU"/>
        </w:rPr>
        <w:t xml:space="preserve">Председатель </w:t>
      </w:r>
    </w:p>
    <w:p w14:paraId="11F79486" w14:textId="77777777" w:rsidR="00E77885" w:rsidRPr="00EC0FF0" w:rsidRDefault="00E77885" w:rsidP="00FD5A58">
      <w:pPr>
        <w:ind w:firstLine="6521"/>
        <w:rPr>
          <w:lang w:eastAsia="ru-RU"/>
        </w:rPr>
      </w:pPr>
      <w:r w:rsidRPr="00EC0FF0">
        <w:rPr>
          <w:lang w:eastAsia="ru-RU"/>
        </w:rPr>
        <w:t>Контрольно-счетной палаты</w:t>
      </w:r>
    </w:p>
    <w:p w14:paraId="62099E10" w14:textId="77777777" w:rsidR="00E77885" w:rsidRPr="00EC0FF0" w:rsidRDefault="00E77885" w:rsidP="00FD5A58">
      <w:pPr>
        <w:ind w:firstLine="6521"/>
        <w:rPr>
          <w:lang w:eastAsia="ru-RU"/>
        </w:rPr>
      </w:pPr>
      <w:r w:rsidRPr="00EC0FF0">
        <w:rPr>
          <w:lang w:eastAsia="ru-RU"/>
        </w:rPr>
        <w:t>Республики Алтай</w:t>
      </w:r>
    </w:p>
    <w:p w14:paraId="2601AD4C" w14:textId="73F3591E" w:rsidR="00E77885" w:rsidRPr="00EC0FF0" w:rsidRDefault="00E77885" w:rsidP="00FD5A58">
      <w:pPr>
        <w:ind w:firstLine="6521"/>
        <w:rPr>
          <w:lang w:eastAsia="ru-RU"/>
        </w:rPr>
      </w:pPr>
      <w:r w:rsidRPr="00EC0FF0">
        <w:rPr>
          <w:lang w:eastAsia="ru-RU"/>
        </w:rPr>
        <w:t xml:space="preserve">__________Э.Н. </w:t>
      </w:r>
      <w:proofErr w:type="spellStart"/>
      <w:r w:rsidRPr="00EC0FF0">
        <w:rPr>
          <w:lang w:eastAsia="ru-RU"/>
        </w:rPr>
        <w:t>Малчинов</w:t>
      </w:r>
      <w:proofErr w:type="spellEnd"/>
    </w:p>
    <w:p w14:paraId="2961FC26" w14:textId="77777777" w:rsidR="00E77885" w:rsidRPr="00EC0FF0" w:rsidRDefault="00E77885" w:rsidP="00FD5A58">
      <w:pPr>
        <w:ind w:firstLine="6521"/>
        <w:rPr>
          <w:sz w:val="8"/>
          <w:szCs w:val="8"/>
          <w:lang w:eastAsia="ru-RU"/>
        </w:rPr>
      </w:pPr>
    </w:p>
    <w:p w14:paraId="2F1318D8" w14:textId="4B3C157C" w:rsidR="00E77885" w:rsidRPr="00EC0FF0" w:rsidRDefault="00F51DFB" w:rsidP="00FD5A58">
      <w:pPr>
        <w:ind w:firstLine="6521"/>
        <w:rPr>
          <w:rFonts w:eastAsia="Arial Unicode MS"/>
          <w:kern w:val="2"/>
        </w:rPr>
      </w:pPr>
      <w:r w:rsidRPr="00EC0FF0">
        <w:rPr>
          <w:rFonts w:eastAsia="Arial Unicode MS"/>
          <w:kern w:val="2"/>
        </w:rPr>
        <w:t xml:space="preserve">16 декабря </w:t>
      </w:r>
      <w:r w:rsidR="00E77885" w:rsidRPr="00EC0FF0">
        <w:rPr>
          <w:rFonts w:eastAsia="Arial Unicode MS"/>
          <w:kern w:val="2"/>
        </w:rPr>
        <w:t>202</w:t>
      </w:r>
      <w:r w:rsidR="009C5ABD" w:rsidRPr="00EC0FF0">
        <w:rPr>
          <w:rFonts w:eastAsia="Arial Unicode MS"/>
          <w:kern w:val="2"/>
        </w:rPr>
        <w:t>2</w:t>
      </w:r>
      <w:r w:rsidR="00E77885" w:rsidRPr="00EC0FF0">
        <w:rPr>
          <w:rFonts w:eastAsia="Arial Unicode MS"/>
          <w:kern w:val="2"/>
        </w:rPr>
        <w:t xml:space="preserve"> г.</w:t>
      </w:r>
    </w:p>
    <w:p w14:paraId="0AACE48C" w14:textId="77777777" w:rsidR="00E77885" w:rsidRPr="00EC0FF0" w:rsidRDefault="00E77885" w:rsidP="00E77885">
      <w:pPr>
        <w:widowControl w:val="0"/>
        <w:suppressAutoHyphens/>
        <w:ind w:firstLine="6096"/>
        <w:jc w:val="center"/>
        <w:rPr>
          <w:rFonts w:eastAsia="Times New Roman"/>
          <w:caps/>
          <w:snapToGrid w:val="0"/>
          <w:szCs w:val="28"/>
          <w:lang w:eastAsia="ru-RU"/>
        </w:rPr>
      </w:pPr>
    </w:p>
    <w:p w14:paraId="25C88CAD" w14:textId="77777777" w:rsidR="00E77885" w:rsidRPr="00EC0FF0" w:rsidRDefault="00E77885" w:rsidP="00E77885">
      <w:pPr>
        <w:ind w:firstLine="0"/>
        <w:jc w:val="center"/>
        <w:outlineLvl w:val="1"/>
        <w:rPr>
          <w:rFonts w:eastAsia="Times New Roman"/>
          <w:b/>
          <w:caps/>
          <w:snapToGrid w:val="0"/>
          <w:szCs w:val="28"/>
          <w:lang w:eastAsia="ru-RU"/>
        </w:rPr>
      </w:pPr>
      <w:r w:rsidRPr="00EC0FF0">
        <w:rPr>
          <w:rFonts w:eastAsia="Times New Roman"/>
          <w:b/>
          <w:caps/>
          <w:snapToGrid w:val="0"/>
          <w:szCs w:val="28"/>
          <w:lang w:eastAsia="ru-RU"/>
        </w:rPr>
        <w:t>отчет</w:t>
      </w:r>
    </w:p>
    <w:p w14:paraId="19C99D12" w14:textId="2C80E947" w:rsidR="00E77885" w:rsidRPr="00EC0FF0" w:rsidRDefault="00FD5A58" w:rsidP="00FD5A58">
      <w:pPr>
        <w:ind w:firstLine="0"/>
        <w:jc w:val="center"/>
        <w:rPr>
          <w:b/>
          <w:bCs/>
          <w:snapToGrid w:val="0"/>
          <w:lang w:eastAsia="ru-RU"/>
        </w:rPr>
      </w:pPr>
      <w:r w:rsidRPr="00EC0FF0">
        <w:rPr>
          <w:b/>
          <w:bCs/>
          <w:snapToGrid w:val="0"/>
          <w:lang w:eastAsia="ru-RU"/>
        </w:rPr>
        <w:t>О РЕЗУЛЬТАТАХ КОНТРОЛЬНОГО МЕРОПРИЯТИЯ</w:t>
      </w:r>
    </w:p>
    <w:p w14:paraId="2C20F2BF" w14:textId="40459557" w:rsidR="006246CB" w:rsidRPr="00EC0FF0" w:rsidRDefault="00E77885" w:rsidP="006246CB">
      <w:pPr>
        <w:ind w:left="-142" w:firstLine="426"/>
        <w:jc w:val="center"/>
        <w:rPr>
          <w:b/>
        </w:rPr>
      </w:pPr>
      <w:bookmarkStart w:id="0" w:name="_Hlk531013861"/>
      <w:r w:rsidRPr="00EC0FF0">
        <w:rPr>
          <w:b/>
        </w:rPr>
        <w:t>«</w:t>
      </w:r>
      <w:r w:rsidR="00FB1928" w:rsidRPr="00EC0FF0">
        <w:rPr>
          <w:rFonts w:eastAsia="Calibri" w:cs="Times New Roman"/>
          <w:b/>
        </w:rPr>
        <w:t>Проверка целевого и эффективного использования средств, выделенных из республиканского бюджета Республики Алтай казенному общеобразовательному учреждению Республики Алтай «Школа-интернат для детей-сирот и детей, оставшихся без попечения родителей, им. Г.К. Жукова</w:t>
      </w:r>
      <w:r w:rsidRPr="00EC0FF0">
        <w:rPr>
          <w:b/>
          <w:bCs/>
          <w:szCs w:val="28"/>
        </w:rPr>
        <w:t>»</w:t>
      </w:r>
    </w:p>
    <w:bookmarkEnd w:id="0"/>
    <w:p w14:paraId="74F03342" w14:textId="77777777" w:rsidR="00E77885" w:rsidRPr="00EC0FF0" w:rsidRDefault="00E77885" w:rsidP="00B45FB8">
      <w:pPr>
        <w:widowControl w:val="0"/>
        <w:tabs>
          <w:tab w:val="left" w:pos="1276"/>
        </w:tabs>
        <w:suppressAutoHyphens/>
        <w:ind w:right="-1" w:firstLine="0"/>
        <w:jc w:val="center"/>
        <w:rPr>
          <w:rFonts w:eastAsia="Arial Unicode MS"/>
          <w:kern w:val="2"/>
          <w:sz w:val="24"/>
          <w:szCs w:val="28"/>
        </w:rPr>
      </w:pPr>
      <w:r w:rsidRPr="00EC0FF0">
        <w:rPr>
          <w:rFonts w:eastAsia="Arial Unicode MS"/>
          <w:kern w:val="2"/>
          <w:sz w:val="24"/>
          <w:szCs w:val="28"/>
        </w:rPr>
        <w:t>(рассмотрен Коллегией Контрольно-счетной палаты Республики Алтай</w:t>
      </w:r>
    </w:p>
    <w:p w14:paraId="3DEB69D5" w14:textId="1E5A2CAC" w:rsidR="00E77885" w:rsidRPr="00EC0FF0" w:rsidRDefault="00E77885" w:rsidP="00B45FB8">
      <w:pPr>
        <w:widowControl w:val="0"/>
        <w:tabs>
          <w:tab w:val="left" w:pos="1276"/>
        </w:tabs>
        <w:suppressAutoHyphens/>
        <w:ind w:right="-1" w:firstLine="0"/>
        <w:jc w:val="center"/>
        <w:rPr>
          <w:rFonts w:eastAsia="Arial Unicode MS"/>
          <w:i/>
          <w:kern w:val="2"/>
          <w:sz w:val="24"/>
          <w:szCs w:val="28"/>
        </w:rPr>
      </w:pPr>
      <w:r w:rsidRPr="00EC0FF0">
        <w:rPr>
          <w:rFonts w:eastAsia="Arial Unicode MS"/>
          <w:kern w:val="2"/>
          <w:sz w:val="24"/>
          <w:szCs w:val="28"/>
        </w:rPr>
        <w:t xml:space="preserve">Постановление от </w:t>
      </w:r>
      <w:r w:rsidR="00F51DFB" w:rsidRPr="00EC0FF0">
        <w:rPr>
          <w:rFonts w:eastAsia="Arial Unicode MS"/>
          <w:kern w:val="2"/>
          <w:sz w:val="24"/>
          <w:szCs w:val="28"/>
        </w:rPr>
        <w:t xml:space="preserve">16 декабря </w:t>
      </w:r>
      <w:r w:rsidRPr="00EC0FF0">
        <w:rPr>
          <w:rFonts w:eastAsia="Arial Unicode MS"/>
          <w:kern w:val="2"/>
          <w:sz w:val="24"/>
          <w:szCs w:val="28"/>
        </w:rPr>
        <w:t xml:space="preserve">2022 г. № </w:t>
      </w:r>
      <w:r w:rsidR="00F51DFB" w:rsidRPr="00EC0FF0">
        <w:rPr>
          <w:rFonts w:eastAsia="Arial Unicode MS"/>
          <w:kern w:val="2"/>
          <w:sz w:val="24"/>
          <w:szCs w:val="28"/>
        </w:rPr>
        <w:t xml:space="preserve">23 </w:t>
      </w:r>
      <w:r w:rsidRPr="00EC0FF0">
        <w:rPr>
          <w:rFonts w:eastAsia="Arial Unicode MS"/>
          <w:kern w:val="2"/>
          <w:sz w:val="24"/>
          <w:szCs w:val="28"/>
        </w:rPr>
        <w:t>(</w:t>
      </w:r>
      <w:r w:rsidR="00F51DFB" w:rsidRPr="00EC0FF0">
        <w:rPr>
          <w:rFonts w:eastAsia="Arial Unicode MS"/>
          <w:kern w:val="2"/>
          <w:sz w:val="24"/>
          <w:szCs w:val="28"/>
        </w:rPr>
        <w:t>221</w:t>
      </w:r>
      <w:r w:rsidRPr="00EC0FF0">
        <w:rPr>
          <w:rFonts w:eastAsia="Arial Unicode MS"/>
          <w:kern w:val="2"/>
          <w:sz w:val="24"/>
          <w:szCs w:val="28"/>
        </w:rPr>
        <w:t>)</w:t>
      </w:r>
    </w:p>
    <w:p w14:paraId="323A6FFD" w14:textId="77777777" w:rsidR="002D6C44" w:rsidRPr="00EC0FF0" w:rsidRDefault="002D6C44" w:rsidP="002D6C44">
      <w:pPr>
        <w:jc w:val="center"/>
        <w:rPr>
          <w:sz w:val="20"/>
          <w:szCs w:val="20"/>
        </w:rPr>
      </w:pPr>
    </w:p>
    <w:p w14:paraId="06E7054B" w14:textId="77777777" w:rsidR="002D6C44" w:rsidRPr="00EC0FF0" w:rsidRDefault="002D6C44" w:rsidP="002D6C44">
      <w:pPr>
        <w:jc w:val="center"/>
        <w:rPr>
          <w:sz w:val="20"/>
          <w:szCs w:val="20"/>
        </w:rPr>
      </w:pPr>
    </w:p>
    <w:p w14:paraId="67C2D38D" w14:textId="44D0DE81" w:rsidR="002D6C44" w:rsidRPr="00EC0FF0" w:rsidRDefault="004A26D4" w:rsidP="002D6C44">
      <w:pPr>
        <w:ind w:firstLine="0"/>
      </w:pPr>
      <w:r w:rsidRPr="00EC0FF0">
        <w:t>г</w:t>
      </w:r>
      <w:r w:rsidR="00773FC0" w:rsidRPr="00EC0FF0">
        <w:t xml:space="preserve">. </w:t>
      </w:r>
      <w:r w:rsidRPr="00EC0FF0">
        <w:t>Горно-Алтайск</w:t>
      </w:r>
      <w:r w:rsidR="00773FC0" w:rsidRPr="00EC0FF0">
        <w:tab/>
      </w:r>
      <w:r w:rsidR="00773FC0" w:rsidRPr="00EC0FF0">
        <w:tab/>
      </w:r>
      <w:r w:rsidR="002D6C44" w:rsidRPr="00EC0FF0">
        <w:tab/>
      </w:r>
      <w:r w:rsidR="002D6C44" w:rsidRPr="00EC0FF0">
        <w:tab/>
      </w:r>
      <w:r w:rsidR="002D6C44" w:rsidRPr="00EC0FF0">
        <w:tab/>
      </w:r>
      <w:r w:rsidR="002D6C44" w:rsidRPr="00EC0FF0">
        <w:tab/>
      </w:r>
      <w:r w:rsidR="002D6C44" w:rsidRPr="00EC0FF0">
        <w:tab/>
      </w:r>
      <w:r w:rsidR="002D6C44" w:rsidRPr="00EC0FF0">
        <w:tab/>
      </w:r>
      <w:r w:rsidR="002D6C44" w:rsidRPr="00EC0FF0">
        <w:tab/>
      </w:r>
      <w:r w:rsidR="002D6C44" w:rsidRPr="00EC0FF0">
        <w:tab/>
      </w:r>
      <w:r w:rsidR="00F51DFB" w:rsidRPr="00EC0FF0">
        <w:t xml:space="preserve">   </w:t>
      </w:r>
      <w:r w:rsidR="002D6C44" w:rsidRPr="00EC0FF0">
        <w:t xml:space="preserve"> </w:t>
      </w:r>
      <w:r w:rsidR="00F51DFB" w:rsidRPr="00EC0FF0">
        <w:t>16.12.2022</w:t>
      </w:r>
    </w:p>
    <w:p w14:paraId="383AC91A" w14:textId="77777777" w:rsidR="002D6C44" w:rsidRPr="00EC0FF0" w:rsidRDefault="002D6C44" w:rsidP="002D6C44"/>
    <w:p w14:paraId="5D5D636E" w14:textId="0B9122C9" w:rsidR="00DC648C" w:rsidRPr="00EC0FF0" w:rsidRDefault="00DC648C" w:rsidP="00DC648C">
      <w:r w:rsidRPr="00EC0FF0">
        <w:rPr>
          <w:b/>
          <w:bCs/>
        </w:rPr>
        <w:t>Основание для проведения контрольного мероприятия</w:t>
      </w:r>
      <w:r w:rsidR="006246CB" w:rsidRPr="00EC0FF0">
        <w:rPr>
          <w:rFonts w:eastAsia="Calibri" w:cs="Times New Roman"/>
          <w:szCs w:val="28"/>
        </w:rPr>
        <w:t xml:space="preserve"> п. 3.14 </w:t>
      </w:r>
      <w:r w:rsidRPr="00EC0FF0">
        <w:t>плана работы Контрольно-счетной палаты Республики Алтай на 2022 год.</w:t>
      </w:r>
    </w:p>
    <w:p w14:paraId="006134F6" w14:textId="77777777" w:rsidR="006246CB" w:rsidRPr="00EC0FF0" w:rsidRDefault="00DC648C" w:rsidP="006246CB">
      <w:pPr>
        <w:tabs>
          <w:tab w:val="num" w:pos="0"/>
          <w:tab w:val="left" w:pos="426"/>
        </w:tabs>
        <w:rPr>
          <w:bCs/>
          <w:szCs w:val="28"/>
        </w:rPr>
      </w:pPr>
      <w:r w:rsidRPr="00EC0FF0">
        <w:rPr>
          <w:b/>
          <w:bCs/>
        </w:rPr>
        <w:t>Предмет контрольного мероприятия:</w:t>
      </w:r>
      <w:r w:rsidRPr="00EC0FF0">
        <w:rPr>
          <w:szCs w:val="28"/>
        </w:rPr>
        <w:t xml:space="preserve"> </w:t>
      </w:r>
      <w:r w:rsidR="006246CB" w:rsidRPr="00EC0FF0">
        <w:rPr>
          <w:bCs/>
          <w:szCs w:val="28"/>
        </w:rPr>
        <w:t>нормативные правовые акты и иные распорядительные документы, обосновывающие операции со средствами республиканского бюджета Республики Алтай, выделенными на осуществление установленных функций казенного учреждения, платежные, первичные учетные и иные документы, финансовая, бюджетная (бухгалтерская), статистическая и иная отчетность.</w:t>
      </w:r>
    </w:p>
    <w:p w14:paraId="70843BFB" w14:textId="018ECB5B" w:rsidR="00DC648C" w:rsidRPr="00EC0FF0" w:rsidRDefault="00DC648C" w:rsidP="00DC648C">
      <w:pPr>
        <w:rPr>
          <w:bCs/>
          <w:szCs w:val="28"/>
        </w:rPr>
      </w:pPr>
      <w:r w:rsidRPr="00EC0FF0">
        <w:rPr>
          <w:b/>
          <w:szCs w:val="28"/>
        </w:rPr>
        <w:t xml:space="preserve">Объект контрольного мероприятия: </w:t>
      </w:r>
      <w:bookmarkStart w:id="1" w:name="_Hlk114222180"/>
      <w:bookmarkStart w:id="2" w:name="_Hlk122018671"/>
      <w:r w:rsidR="006246CB" w:rsidRPr="00EC0FF0">
        <w:rPr>
          <w:bCs/>
          <w:szCs w:val="28"/>
        </w:rPr>
        <w:t>казенное общеобразовательное учреждение Республики Алтай «Школа-интернат для детей-сирот и детей, оставшихся без попечения родителей, им. Г.К. Жукова»</w:t>
      </w:r>
      <w:bookmarkEnd w:id="1"/>
      <w:r w:rsidR="006246CB" w:rsidRPr="00EC0FF0">
        <w:rPr>
          <w:bCs/>
          <w:szCs w:val="28"/>
        </w:rPr>
        <w:t xml:space="preserve"> </w:t>
      </w:r>
      <w:bookmarkEnd w:id="2"/>
      <w:r w:rsidR="006246CB" w:rsidRPr="00EC0FF0">
        <w:rPr>
          <w:bCs/>
          <w:szCs w:val="28"/>
        </w:rPr>
        <w:t>(далее – Учреждение, школа-интернат)</w:t>
      </w:r>
      <w:r w:rsidRPr="00EC0FF0">
        <w:rPr>
          <w:bCs/>
          <w:szCs w:val="28"/>
        </w:rPr>
        <w:t>.</w:t>
      </w:r>
    </w:p>
    <w:p w14:paraId="1BFE0B31" w14:textId="5B1E34EA" w:rsidR="00DC648C" w:rsidRPr="00EC0FF0" w:rsidRDefault="00DC648C" w:rsidP="00DC648C">
      <w:r w:rsidRPr="00EC0FF0">
        <w:rPr>
          <w:b/>
          <w:bCs/>
        </w:rPr>
        <w:t xml:space="preserve">Срок проведения </w:t>
      </w:r>
      <w:r w:rsidR="00D56738" w:rsidRPr="00EC0FF0">
        <w:rPr>
          <w:b/>
          <w:szCs w:val="28"/>
        </w:rPr>
        <w:t>контрольного мероприятия</w:t>
      </w:r>
      <w:r w:rsidRPr="00EC0FF0">
        <w:rPr>
          <w:b/>
          <w:bCs/>
        </w:rPr>
        <w:t>:</w:t>
      </w:r>
      <w:r w:rsidRPr="00EC0FF0">
        <w:t xml:space="preserve"> </w:t>
      </w:r>
      <w:r w:rsidR="00D56738" w:rsidRPr="00EC0FF0">
        <w:t>сентябрь-</w:t>
      </w:r>
      <w:r w:rsidR="00F51DFB" w:rsidRPr="00EC0FF0">
        <w:t>декабрь</w:t>
      </w:r>
      <w:r w:rsidR="00D56738" w:rsidRPr="00EC0FF0">
        <w:t xml:space="preserve"> </w:t>
      </w:r>
      <w:r w:rsidR="006246CB" w:rsidRPr="00EC0FF0">
        <w:rPr>
          <w:rFonts w:eastAsia="Calibri" w:cs="Times New Roman"/>
          <w:szCs w:val="28"/>
        </w:rPr>
        <w:t>2022</w:t>
      </w:r>
      <w:r w:rsidR="00D56738" w:rsidRPr="00EC0FF0">
        <w:rPr>
          <w:rFonts w:eastAsia="Calibri" w:cs="Times New Roman"/>
          <w:szCs w:val="28"/>
        </w:rPr>
        <w:t xml:space="preserve"> года</w:t>
      </w:r>
      <w:r w:rsidRPr="00EC0FF0">
        <w:t>.</w:t>
      </w:r>
    </w:p>
    <w:p w14:paraId="7C0005C7" w14:textId="362861AA" w:rsidR="00DC648C" w:rsidRPr="00EC0FF0" w:rsidRDefault="00DC648C" w:rsidP="00DC648C">
      <w:r w:rsidRPr="00EC0FF0">
        <w:rPr>
          <w:b/>
        </w:rPr>
        <w:t>Проверяемый период деятельности</w:t>
      </w:r>
      <w:r w:rsidRPr="00EC0FF0">
        <w:rPr>
          <w:b/>
          <w:bCs/>
        </w:rPr>
        <w:t>:</w:t>
      </w:r>
      <w:r w:rsidRPr="00EC0FF0">
        <w:t xml:space="preserve"> 2020 – 2021 г</w:t>
      </w:r>
      <w:r w:rsidR="006246CB" w:rsidRPr="00EC0FF0">
        <w:t>оды</w:t>
      </w:r>
      <w:r w:rsidRPr="00EC0FF0">
        <w:t xml:space="preserve">. </w:t>
      </w:r>
    </w:p>
    <w:p w14:paraId="37972F38" w14:textId="77777777" w:rsidR="006246CB" w:rsidRPr="00EC0FF0" w:rsidRDefault="00DC648C" w:rsidP="00DC648C">
      <w:pPr>
        <w:rPr>
          <w:rFonts w:eastAsia="Calibri" w:cs="Times New Roman"/>
          <w:szCs w:val="28"/>
        </w:rPr>
      </w:pPr>
      <w:r w:rsidRPr="00EC0FF0">
        <w:rPr>
          <w:b/>
          <w:bCs/>
        </w:rPr>
        <w:t>Цель контрольного мероприятия:</w:t>
      </w:r>
      <w:r w:rsidRPr="00EC0FF0">
        <w:t xml:space="preserve"> </w:t>
      </w:r>
      <w:r w:rsidR="006246CB" w:rsidRPr="00EC0FF0">
        <w:rPr>
          <w:szCs w:val="28"/>
        </w:rPr>
        <w:t>целевое и эффективное использование средств республиканского бюджета Республики Алтай</w:t>
      </w:r>
      <w:r w:rsidR="006246CB" w:rsidRPr="00EC0FF0">
        <w:rPr>
          <w:rFonts w:eastAsia="Calibri" w:cs="Times New Roman"/>
          <w:szCs w:val="28"/>
        </w:rPr>
        <w:t>.</w:t>
      </w:r>
    </w:p>
    <w:p w14:paraId="472255C2" w14:textId="2E3F8976" w:rsidR="006246CB" w:rsidRPr="00EC0FF0" w:rsidRDefault="00DC648C" w:rsidP="006246CB">
      <w:pPr>
        <w:rPr>
          <w:rFonts w:eastAsia="Calibri" w:cs="Times New Roman"/>
          <w:szCs w:val="28"/>
        </w:rPr>
      </w:pPr>
      <w:r w:rsidRPr="00EC0FF0">
        <w:rPr>
          <w:b/>
          <w:bCs/>
        </w:rPr>
        <w:t xml:space="preserve">Общий объем проверенных средств: </w:t>
      </w:r>
      <w:r w:rsidR="006246CB" w:rsidRPr="00EC0FF0">
        <w:rPr>
          <w:rFonts w:eastAsia="Calibri" w:cs="Times New Roman"/>
          <w:szCs w:val="28"/>
        </w:rPr>
        <w:t>277 631,0</w:t>
      </w:r>
      <w:r w:rsidR="006246CB" w:rsidRPr="00EC0FF0">
        <w:rPr>
          <w:rFonts w:eastAsia="Calibri" w:cs="Times New Roman"/>
          <w:b/>
          <w:szCs w:val="28"/>
        </w:rPr>
        <w:t xml:space="preserve"> </w:t>
      </w:r>
      <w:r w:rsidR="006246CB" w:rsidRPr="00EC0FF0">
        <w:rPr>
          <w:rFonts w:eastAsia="Calibri" w:cs="Times New Roman"/>
          <w:szCs w:val="28"/>
        </w:rPr>
        <w:t>тыс. рублей</w:t>
      </w:r>
      <w:r w:rsidR="004E39F4" w:rsidRPr="00EC0FF0">
        <w:rPr>
          <w:rFonts w:eastAsia="Calibri" w:cs="Times New Roman"/>
          <w:szCs w:val="28"/>
        </w:rPr>
        <w:t>.</w:t>
      </w:r>
    </w:p>
    <w:p w14:paraId="1273EC81" w14:textId="0933AE33" w:rsidR="00E45E22" w:rsidRPr="00EC0FF0" w:rsidRDefault="006246CB" w:rsidP="00E45E22">
      <w:pPr>
        <w:shd w:val="clear" w:color="auto" w:fill="FFFFFF"/>
        <w:tabs>
          <w:tab w:val="left" w:pos="426"/>
        </w:tabs>
      </w:pPr>
      <w:bookmarkStart w:id="3" w:name="_Hlk70514843"/>
      <w:r w:rsidRPr="00EC0FF0">
        <w:rPr>
          <w:rFonts w:eastAsia="Times New Roman"/>
          <w:b/>
          <w:szCs w:val="28"/>
          <w:lang w:eastAsia="ar-SA"/>
        </w:rPr>
        <w:t>По результатам проверки</w:t>
      </w:r>
      <w:r w:rsidRPr="00EC0FF0">
        <w:rPr>
          <w:rFonts w:eastAsia="Times New Roman"/>
          <w:szCs w:val="28"/>
          <w:lang w:eastAsia="ar-SA"/>
        </w:rPr>
        <w:t xml:space="preserve"> составлен акт </w:t>
      </w:r>
      <w:r w:rsidR="00E45E22" w:rsidRPr="00EC0FF0">
        <w:rPr>
          <w:rFonts w:eastAsia="Times New Roman"/>
          <w:szCs w:val="28"/>
          <w:lang w:eastAsia="ar-SA"/>
        </w:rPr>
        <w:t xml:space="preserve">проверки </w:t>
      </w:r>
      <w:r w:rsidRPr="00EC0FF0">
        <w:rPr>
          <w:rFonts w:eastAsia="Times New Roman"/>
          <w:szCs w:val="28"/>
          <w:lang w:eastAsia="ar-SA"/>
        </w:rPr>
        <w:t>от 15.11.2022</w:t>
      </w:r>
      <w:r w:rsidR="00E45E22" w:rsidRPr="00EC0FF0">
        <w:rPr>
          <w:rFonts w:eastAsia="Times New Roman"/>
          <w:szCs w:val="28"/>
          <w:lang w:eastAsia="ar-SA"/>
        </w:rPr>
        <w:t xml:space="preserve">, </w:t>
      </w:r>
      <w:r w:rsidR="00E45E22" w:rsidRPr="00EC0FF0">
        <w:rPr>
          <w:color w:val="000000"/>
          <w:szCs w:val="28"/>
        </w:rPr>
        <w:t>н</w:t>
      </w:r>
      <w:r w:rsidR="00E45E22" w:rsidRPr="00EC0FF0">
        <w:rPr>
          <w:szCs w:val="28"/>
        </w:rPr>
        <w:t>а результаты</w:t>
      </w:r>
      <w:r w:rsidR="00090622" w:rsidRPr="00EC0FF0">
        <w:rPr>
          <w:szCs w:val="28"/>
        </w:rPr>
        <w:t xml:space="preserve"> акта проверки </w:t>
      </w:r>
      <w:r w:rsidR="00E45E22" w:rsidRPr="00EC0FF0">
        <w:rPr>
          <w:szCs w:val="28"/>
        </w:rPr>
        <w:t xml:space="preserve">представлен протокол разногласий директора </w:t>
      </w:r>
      <w:r w:rsidR="00090622" w:rsidRPr="00EC0FF0">
        <w:rPr>
          <w:szCs w:val="28"/>
        </w:rPr>
        <w:t xml:space="preserve">школы-интернат </w:t>
      </w:r>
      <w:r w:rsidR="00E45E22" w:rsidRPr="00EC0FF0">
        <w:rPr>
          <w:color w:val="000000"/>
          <w:szCs w:val="28"/>
        </w:rPr>
        <w:t>п</w:t>
      </w:r>
      <w:r w:rsidR="00E45E22" w:rsidRPr="00EC0FF0">
        <w:t xml:space="preserve">о итогам рассмотрения </w:t>
      </w:r>
      <w:r w:rsidR="00090622" w:rsidRPr="00EC0FF0">
        <w:t xml:space="preserve">которого </w:t>
      </w:r>
      <w:r w:rsidR="00E45E22" w:rsidRPr="00EC0FF0">
        <w:t>Контрольно-счетной палатой Республики Алтай дан</w:t>
      </w:r>
      <w:r w:rsidR="00090622" w:rsidRPr="00EC0FF0">
        <w:t>о</w:t>
      </w:r>
      <w:r w:rsidR="00E45E22" w:rsidRPr="00EC0FF0">
        <w:t xml:space="preserve"> соответствующ</w:t>
      </w:r>
      <w:r w:rsidR="00090622" w:rsidRPr="00EC0FF0">
        <w:t>ее</w:t>
      </w:r>
      <w:r w:rsidR="00E45E22" w:rsidRPr="00EC0FF0">
        <w:t xml:space="preserve"> заключени</w:t>
      </w:r>
      <w:r w:rsidR="00090622" w:rsidRPr="00EC0FF0">
        <w:t>е</w:t>
      </w:r>
      <w:r w:rsidR="00E45E22" w:rsidRPr="00EC0FF0">
        <w:t>.</w:t>
      </w:r>
    </w:p>
    <w:p w14:paraId="43B99D74" w14:textId="00B88470" w:rsidR="00DC648C" w:rsidRPr="00EC0FF0" w:rsidRDefault="00DC648C" w:rsidP="00DC648C">
      <w:r w:rsidRPr="00EC0FF0">
        <w:rPr>
          <w:lang w:eastAsia="ar-SA"/>
        </w:rPr>
        <w:t xml:space="preserve">Контрольно-счетной палатой Республики Алтай </w:t>
      </w:r>
      <w:r w:rsidR="006246CB" w:rsidRPr="00EC0FF0">
        <w:t>проверк</w:t>
      </w:r>
      <w:r w:rsidR="00F51DFB" w:rsidRPr="00EC0FF0">
        <w:t>а</w:t>
      </w:r>
      <w:r w:rsidR="006246CB" w:rsidRPr="00EC0FF0">
        <w:t xml:space="preserve"> </w:t>
      </w:r>
      <w:r w:rsidR="006246CB" w:rsidRPr="00EC0FF0">
        <w:rPr>
          <w:rFonts w:eastAsia="Calibri" w:cs="Times New Roman"/>
        </w:rPr>
        <w:t xml:space="preserve">целевого и эффективного использования средств, выделенных из республиканского бюджета Республики Алтай казенному общеобразовательному учреждению Республики Алтай «Школа-интернат для детей-сирот и детей, оставшихся без попечения родителей, им. Г.К. Жукова» </w:t>
      </w:r>
      <w:r w:rsidRPr="00EC0FF0">
        <w:t>проведено впервые.</w:t>
      </w:r>
    </w:p>
    <w:bookmarkEnd w:id="3"/>
    <w:p w14:paraId="4C02326E" w14:textId="77777777" w:rsidR="00DC648C" w:rsidRPr="00EC0FF0" w:rsidRDefault="00DC648C" w:rsidP="00DC648C">
      <w:pPr>
        <w:rPr>
          <w:bCs/>
          <w:sz w:val="22"/>
        </w:rPr>
      </w:pPr>
    </w:p>
    <w:p w14:paraId="227584B4" w14:textId="309D4275" w:rsidR="0071267A" w:rsidRPr="00EC0FF0" w:rsidRDefault="0071267A" w:rsidP="0071267A">
      <w:pPr>
        <w:rPr>
          <w:b/>
          <w:szCs w:val="28"/>
        </w:rPr>
      </w:pPr>
      <w:r w:rsidRPr="00EC0FF0">
        <w:rPr>
          <w:b/>
          <w:szCs w:val="28"/>
        </w:rPr>
        <w:lastRenderedPageBreak/>
        <w:t>Краткая характеристика проверяемой сферы формирования и использования государственных средств и деятельности объектов проверки</w:t>
      </w:r>
    </w:p>
    <w:p w14:paraId="53E27072" w14:textId="3C5B9BCC" w:rsidR="002C01C7" w:rsidRPr="00EC0FF0" w:rsidRDefault="002C01C7" w:rsidP="002C01C7">
      <w:pPr>
        <w:tabs>
          <w:tab w:val="left" w:pos="0"/>
        </w:tabs>
        <w:rPr>
          <w:szCs w:val="28"/>
        </w:rPr>
      </w:pPr>
      <w:r w:rsidRPr="00EC0FF0">
        <w:rPr>
          <w:szCs w:val="28"/>
        </w:rPr>
        <w:t xml:space="preserve">В проверяемом периоде </w:t>
      </w:r>
      <w:r w:rsidRPr="00EC0FF0">
        <w:rPr>
          <w:iCs/>
          <w:szCs w:val="28"/>
        </w:rPr>
        <w:t>Учреждение</w:t>
      </w:r>
      <w:r w:rsidRPr="00EC0FF0">
        <w:rPr>
          <w:szCs w:val="28"/>
        </w:rPr>
        <w:t xml:space="preserve"> </w:t>
      </w:r>
      <w:r w:rsidRPr="00EC0FF0">
        <w:t xml:space="preserve">действовало на основании </w:t>
      </w:r>
      <w:r w:rsidRPr="00EC0FF0">
        <w:rPr>
          <w:szCs w:val="28"/>
        </w:rPr>
        <w:t>Устава</w:t>
      </w:r>
      <w:r w:rsidRPr="00EC0FF0">
        <w:t>,</w:t>
      </w:r>
      <w:r w:rsidRPr="00EC0FF0">
        <w:rPr>
          <w:szCs w:val="28"/>
        </w:rPr>
        <w:t xml:space="preserve"> утвержденного приказом Министерства образования и науки Республики Алтай </w:t>
      </w:r>
      <w:r w:rsidR="001B43F5" w:rsidRPr="00EC0FF0">
        <w:rPr>
          <w:szCs w:val="28"/>
        </w:rPr>
        <w:t xml:space="preserve">(далее – Минобрнауки РА) </w:t>
      </w:r>
      <w:r w:rsidRPr="00EC0FF0">
        <w:rPr>
          <w:szCs w:val="28"/>
        </w:rPr>
        <w:t>от 10.12.2018 № 1343.</w:t>
      </w:r>
    </w:p>
    <w:p w14:paraId="566B29F2" w14:textId="77777777" w:rsidR="00DC36B6" w:rsidRPr="00EC0FF0" w:rsidRDefault="008A6E15" w:rsidP="00DC36B6">
      <w:pPr>
        <w:shd w:val="clear" w:color="auto" w:fill="FFFFFF"/>
        <w:tabs>
          <w:tab w:val="left" w:pos="426"/>
        </w:tabs>
        <w:rPr>
          <w:bCs/>
          <w:spacing w:val="-3"/>
          <w:szCs w:val="28"/>
        </w:rPr>
      </w:pPr>
      <w:r w:rsidRPr="00EC0FF0">
        <w:rPr>
          <w:bCs/>
          <w:spacing w:val="-3"/>
          <w:szCs w:val="28"/>
        </w:rPr>
        <w:t>Предметом деятельности Учреждения является осуществление образовательного процесса в соответствии с уровнями общеобразовательных программ.</w:t>
      </w:r>
    </w:p>
    <w:p w14:paraId="340FF609" w14:textId="1C5E7B6E" w:rsidR="00514754" w:rsidRPr="00EC0FF0" w:rsidRDefault="007B09C8" w:rsidP="007B09C8">
      <w:pPr>
        <w:shd w:val="clear" w:color="auto" w:fill="FFFFFF"/>
        <w:tabs>
          <w:tab w:val="left" w:pos="426"/>
        </w:tabs>
        <w:rPr>
          <w:rFonts w:cs="Times New Roman"/>
          <w:szCs w:val="28"/>
        </w:rPr>
      </w:pPr>
      <w:r w:rsidRPr="00EC0FF0">
        <w:rPr>
          <w:rFonts w:cs="Times New Roman"/>
          <w:szCs w:val="28"/>
        </w:rPr>
        <w:t>В школ</w:t>
      </w:r>
      <w:r w:rsidR="00CB3BF8" w:rsidRPr="00EC0FF0">
        <w:rPr>
          <w:rFonts w:cs="Times New Roman"/>
          <w:szCs w:val="28"/>
        </w:rPr>
        <w:t>е</w:t>
      </w:r>
      <w:r w:rsidRPr="00EC0FF0">
        <w:rPr>
          <w:rFonts w:cs="Times New Roman"/>
          <w:szCs w:val="28"/>
        </w:rPr>
        <w:t>-интернат</w:t>
      </w:r>
      <w:r w:rsidR="00CB3BF8" w:rsidRPr="00EC0FF0">
        <w:rPr>
          <w:rFonts w:cs="Times New Roman"/>
          <w:szCs w:val="28"/>
        </w:rPr>
        <w:t xml:space="preserve">е </w:t>
      </w:r>
      <w:r w:rsidR="00514754" w:rsidRPr="00EC0FF0">
        <w:rPr>
          <w:rFonts w:cs="Times New Roman"/>
          <w:szCs w:val="28"/>
        </w:rPr>
        <w:t xml:space="preserve">пребывают </w:t>
      </w:r>
      <w:r w:rsidR="008A773E" w:rsidRPr="00EC0FF0">
        <w:rPr>
          <w:rFonts w:cs="Times New Roman"/>
          <w:szCs w:val="28"/>
        </w:rPr>
        <w:t>дети, оставшиеся без попечения родителей</w:t>
      </w:r>
      <w:r w:rsidR="008B0832" w:rsidRPr="00EC0FF0">
        <w:rPr>
          <w:rFonts w:cs="Times New Roman"/>
          <w:szCs w:val="28"/>
        </w:rPr>
        <w:t xml:space="preserve">, </w:t>
      </w:r>
      <w:r w:rsidR="00514754" w:rsidRPr="00EC0FF0">
        <w:rPr>
          <w:rFonts w:cs="Times New Roman"/>
          <w:szCs w:val="28"/>
        </w:rPr>
        <w:t xml:space="preserve">в возрасте от </w:t>
      </w:r>
      <w:r w:rsidR="008B0832" w:rsidRPr="00EC0FF0">
        <w:rPr>
          <w:rFonts w:cs="Times New Roman"/>
          <w:szCs w:val="28"/>
        </w:rPr>
        <w:t xml:space="preserve">трех лет и </w:t>
      </w:r>
      <w:r w:rsidR="00514754" w:rsidRPr="00EC0FF0">
        <w:rPr>
          <w:rFonts w:cs="Times New Roman"/>
          <w:szCs w:val="28"/>
        </w:rPr>
        <w:t xml:space="preserve">до достижения ими совершеннолетия либо приобретения дееспособности в полном объеме, </w:t>
      </w:r>
      <w:r w:rsidR="00CB3BF8" w:rsidRPr="00EC0FF0">
        <w:rPr>
          <w:rFonts w:cs="Times New Roman"/>
          <w:szCs w:val="28"/>
        </w:rPr>
        <w:t>до решения вопроса об усыновлении детей, установления над ними опеки (попечительства), устройства в приемную (патронатную) семью</w:t>
      </w:r>
      <w:r w:rsidR="00514754" w:rsidRPr="00EC0FF0">
        <w:rPr>
          <w:rFonts w:cs="Times New Roman"/>
          <w:szCs w:val="28"/>
        </w:rPr>
        <w:t xml:space="preserve">. </w:t>
      </w:r>
    </w:p>
    <w:p w14:paraId="179DAD2D" w14:textId="4AE41339" w:rsidR="00633A25" w:rsidRPr="00EC0FF0" w:rsidRDefault="00633A25" w:rsidP="00633A25">
      <w:r w:rsidRPr="00EC0FF0">
        <w:t xml:space="preserve">Информация о среднегодовой численности </w:t>
      </w:r>
      <w:r w:rsidR="00A27192" w:rsidRPr="00EC0FF0">
        <w:t>воспитанников</w:t>
      </w:r>
      <w:r w:rsidRPr="00EC0FF0">
        <w:t xml:space="preserve"> </w:t>
      </w:r>
      <w:r w:rsidR="00A27192" w:rsidRPr="00EC0FF0">
        <w:t>ш</w:t>
      </w:r>
      <w:r w:rsidRPr="00EC0FF0">
        <w:t>кол</w:t>
      </w:r>
      <w:r w:rsidR="00A27192" w:rsidRPr="00EC0FF0">
        <w:t>ы</w:t>
      </w:r>
      <w:r w:rsidRPr="00EC0FF0">
        <w:t>-интернат</w:t>
      </w:r>
      <w:r w:rsidR="00A27192" w:rsidRPr="00EC0FF0">
        <w:t>а</w:t>
      </w:r>
      <w:r w:rsidRPr="00EC0FF0">
        <w:t xml:space="preserve"> представлена в Таблице 1</w:t>
      </w:r>
      <w:r w:rsidR="00305A8D" w:rsidRPr="00EC0FF0">
        <w:t>.</w:t>
      </w:r>
    </w:p>
    <w:p w14:paraId="1709504C" w14:textId="79915A45" w:rsidR="00633A25" w:rsidRPr="00EC0FF0" w:rsidRDefault="00633A25" w:rsidP="00633A25">
      <w:pPr>
        <w:jc w:val="right"/>
      </w:pPr>
      <w:r w:rsidRPr="00EC0FF0">
        <w:t>Таблица 1</w:t>
      </w:r>
    </w:p>
    <w:tbl>
      <w:tblPr>
        <w:tblStyle w:val="ad"/>
        <w:tblW w:w="10163" w:type="dxa"/>
        <w:tblInd w:w="108" w:type="dxa"/>
        <w:tblLayout w:type="fixed"/>
        <w:tblLook w:val="04A0" w:firstRow="1" w:lastRow="0" w:firstColumn="1" w:lastColumn="0" w:noHBand="0" w:noVBand="1"/>
      </w:tblPr>
      <w:tblGrid>
        <w:gridCol w:w="3261"/>
        <w:gridCol w:w="2268"/>
        <w:gridCol w:w="2268"/>
        <w:gridCol w:w="2366"/>
      </w:tblGrid>
      <w:tr w:rsidR="008A6E15" w:rsidRPr="00EC0FF0" w14:paraId="059D3EC1" w14:textId="77777777" w:rsidTr="007C44FF">
        <w:trPr>
          <w:trHeight w:val="429"/>
        </w:trPr>
        <w:tc>
          <w:tcPr>
            <w:tcW w:w="3261" w:type="dxa"/>
            <w:vMerge w:val="restart"/>
            <w:vAlign w:val="center"/>
          </w:tcPr>
          <w:p w14:paraId="473B61A6" w14:textId="5B09D197" w:rsidR="008A6E15" w:rsidRPr="00EC0FF0" w:rsidRDefault="008A6E15" w:rsidP="00A27192">
            <w:pPr>
              <w:ind w:left="-120" w:right="-90" w:firstLine="0"/>
              <w:jc w:val="center"/>
              <w:rPr>
                <w:b/>
                <w:bCs/>
                <w:sz w:val="16"/>
                <w:szCs w:val="16"/>
              </w:rPr>
            </w:pPr>
            <w:r w:rsidRPr="00EC0FF0">
              <w:rPr>
                <w:b/>
                <w:bCs/>
                <w:sz w:val="16"/>
                <w:szCs w:val="16"/>
              </w:rPr>
              <w:t>Категория</w:t>
            </w:r>
          </w:p>
        </w:tc>
        <w:tc>
          <w:tcPr>
            <w:tcW w:w="4536" w:type="dxa"/>
            <w:gridSpan w:val="2"/>
            <w:vAlign w:val="center"/>
          </w:tcPr>
          <w:p w14:paraId="0A5FB966" w14:textId="415452AE" w:rsidR="008A6E15" w:rsidRPr="00EC0FF0" w:rsidRDefault="008A6E15" w:rsidP="00A27192">
            <w:pPr>
              <w:ind w:left="-120" w:right="-90" w:firstLine="0"/>
              <w:jc w:val="center"/>
              <w:rPr>
                <w:rFonts w:eastAsia="Times New Roman" w:cs="Times New Roman"/>
                <w:b/>
                <w:bCs/>
                <w:sz w:val="16"/>
                <w:szCs w:val="16"/>
                <w:lang w:eastAsia="ru-RU"/>
              </w:rPr>
            </w:pPr>
            <w:r w:rsidRPr="00EC0FF0">
              <w:rPr>
                <w:b/>
                <w:bCs/>
                <w:sz w:val="16"/>
                <w:szCs w:val="16"/>
              </w:rPr>
              <w:t>Среднегодовая численность воспитанников</w:t>
            </w:r>
          </w:p>
        </w:tc>
        <w:tc>
          <w:tcPr>
            <w:tcW w:w="2366" w:type="dxa"/>
            <w:vAlign w:val="center"/>
          </w:tcPr>
          <w:p w14:paraId="06183681" w14:textId="3FC6C6E2" w:rsidR="008A6E15" w:rsidRPr="00EC0FF0" w:rsidRDefault="00305A8D" w:rsidP="00A27192">
            <w:pPr>
              <w:ind w:left="-120" w:right="-90"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В</w:t>
            </w:r>
            <w:r w:rsidR="008A6E15" w:rsidRPr="00EC0FF0">
              <w:rPr>
                <w:rFonts w:eastAsia="Times New Roman" w:cs="Times New Roman"/>
                <w:b/>
                <w:bCs/>
                <w:sz w:val="16"/>
                <w:szCs w:val="16"/>
                <w:lang w:eastAsia="ru-RU"/>
              </w:rPr>
              <w:t xml:space="preserve"> том числе с ограниченными возможностями здоровья </w:t>
            </w:r>
          </w:p>
        </w:tc>
      </w:tr>
      <w:tr w:rsidR="008A6E15" w:rsidRPr="00EC0FF0" w14:paraId="67683646" w14:textId="77777777" w:rsidTr="007C44FF">
        <w:trPr>
          <w:trHeight w:val="262"/>
        </w:trPr>
        <w:tc>
          <w:tcPr>
            <w:tcW w:w="3261" w:type="dxa"/>
            <w:vMerge/>
            <w:vAlign w:val="center"/>
          </w:tcPr>
          <w:p w14:paraId="59B6F751" w14:textId="77777777" w:rsidR="008A6E15" w:rsidRPr="00EC0FF0" w:rsidRDefault="008A6E15" w:rsidP="00A27192">
            <w:pPr>
              <w:ind w:left="-120" w:right="-90" w:firstLine="0"/>
              <w:jc w:val="center"/>
              <w:rPr>
                <w:b/>
                <w:bCs/>
                <w:sz w:val="16"/>
                <w:szCs w:val="16"/>
              </w:rPr>
            </w:pPr>
          </w:p>
        </w:tc>
        <w:tc>
          <w:tcPr>
            <w:tcW w:w="2268" w:type="dxa"/>
            <w:vAlign w:val="center"/>
          </w:tcPr>
          <w:p w14:paraId="5B3AD6C2" w14:textId="1A1697AB" w:rsidR="008A6E15" w:rsidRPr="00EC0FF0" w:rsidRDefault="008A6E15" w:rsidP="00A27192">
            <w:pPr>
              <w:ind w:left="-120" w:right="-90" w:firstLine="0"/>
              <w:jc w:val="center"/>
              <w:rPr>
                <w:b/>
                <w:bCs/>
                <w:sz w:val="16"/>
                <w:szCs w:val="16"/>
              </w:rPr>
            </w:pPr>
            <w:r w:rsidRPr="00EC0FF0">
              <w:rPr>
                <w:b/>
                <w:bCs/>
                <w:sz w:val="16"/>
                <w:szCs w:val="16"/>
              </w:rPr>
              <w:t>2020 год</w:t>
            </w:r>
          </w:p>
        </w:tc>
        <w:tc>
          <w:tcPr>
            <w:tcW w:w="2268" w:type="dxa"/>
            <w:vAlign w:val="center"/>
          </w:tcPr>
          <w:p w14:paraId="7B4DC5BC" w14:textId="6FC54260" w:rsidR="008A6E15" w:rsidRPr="00EC0FF0" w:rsidRDefault="008A6E15" w:rsidP="00A27192">
            <w:pPr>
              <w:ind w:left="-120" w:right="-90" w:firstLine="0"/>
              <w:jc w:val="center"/>
              <w:rPr>
                <w:b/>
                <w:bCs/>
                <w:sz w:val="16"/>
                <w:szCs w:val="16"/>
              </w:rPr>
            </w:pPr>
            <w:r w:rsidRPr="00EC0FF0">
              <w:rPr>
                <w:b/>
                <w:bCs/>
                <w:sz w:val="16"/>
                <w:szCs w:val="16"/>
              </w:rPr>
              <w:t>2021 год</w:t>
            </w:r>
          </w:p>
        </w:tc>
        <w:tc>
          <w:tcPr>
            <w:tcW w:w="2366" w:type="dxa"/>
            <w:vAlign w:val="center"/>
          </w:tcPr>
          <w:p w14:paraId="71A7C7C3" w14:textId="25D58B8F" w:rsidR="008A6E15" w:rsidRPr="00EC0FF0" w:rsidRDefault="008A6E15" w:rsidP="00A27192">
            <w:pPr>
              <w:ind w:left="-120" w:right="-90"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по состоянию на 01.01.2022</w:t>
            </w:r>
          </w:p>
        </w:tc>
      </w:tr>
      <w:tr w:rsidR="008A6E15" w:rsidRPr="00EC0FF0" w14:paraId="2F4BDB94" w14:textId="70F371B2" w:rsidTr="007C44FF">
        <w:tc>
          <w:tcPr>
            <w:tcW w:w="3261" w:type="dxa"/>
            <w:vAlign w:val="center"/>
          </w:tcPr>
          <w:p w14:paraId="03978D29" w14:textId="77777777" w:rsidR="008A6E15" w:rsidRPr="00EC0FF0" w:rsidRDefault="008A6E15" w:rsidP="00A27192">
            <w:pPr>
              <w:ind w:right="-90" w:firstLine="0"/>
              <w:jc w:val="left"/>
              <w:rPr>
                <w:b/>
                <w:bCs/>
                <w:sz w:val="16"/>
                <w:szCs w:val="16"/>
              </w:rPr>
            </w:pPr>
            <w:bookmarkStart w:id="4" w:name="_Hlk116465836"/>
            <w:r w:rsidRPr="00EC0FF0">
              <w:rPr>
                <w:sz w:val="16"/>
                <w:szCs w:val="16"/>
              </w:rPr>
              <w:t>дети дошкольного возраста</w:t>
            </w:r>
          </w:p>
        </w:tc>
        <w:tc>
          <w:tcPr>
            <w:tcW w:w="2268" w:type="dxa"/>
            <w:vAlign w:val="center"/>
          </w:tcPr>
          <w:p w14:paraId="680F1AE2" w14:textId="77777777" w:rsidR="008A6E15" w:rsidRPr="00EC0FF0" w:rsidRDefault="008A6E15" w:rsidP="00305A8D">
            <w:pPr>
              <w:ind w:left="-120" w:right="-90" w:firstLine="0"/>
              <w:jc w:val="right"/>
              <w:rPr>
                <w:b/>
                <w:bCs/>
                <w:sz w:val="16"/>
                <w:szCs w:val="16"/>
              </w:rPr>
            </w:pPr>
            <w:r w:rsidRPr="00EC0FF0">
              <w:rPr>
                <w:sz w:val="16"/>
                <w:szCs w:val="16"/>
              </w:rPr>
              <w:t>20</w:t>
            </w:r>
          </w:p>
        </w:tc>
        <w:tc>
          <w:tcPr>
            <w:tcW w:w="2268" w:type="dxa"/>
            <w:vAlign w:val="center"/>
          </w:tcPr>
          <w:p w14:paraId="26874AC3" w14:textId="77777777" w:rsidR="008A6E15" w:rsidRPr="00EC0FF0" w:rsidRDefault="008A6E15" w:rsidP="00305A8D">
            <w:pPr>
              <w:ind w:left="-120" w:right="-90" w:firstLine="0"/>
              <w:jc w:val="right"/>
              <w:rPr>
                <w:sz w:val="16"/>
                <w:szCs w:val="16"/>
              </w:rPr>
            </w:pPr>
            <w:r w:rsidRPr="00EC0FF0">
              <w:rPr>
                <w:sz w:val="16"/>
                <w:szCs w:val="16"/>
              </w:rPr>
              <w:t>23</w:t>
            </w:r>
          </w:p>
        </w:tc>
        <w:tc>
          <w:tcPr>
            <w:tcW w:w="2366" w:type="dxa"/>
            <w:vAlign w:val="center"/>
          </w:tcPr>
          <w:p w14:paraId="61175460" w14:textId="47E27503" w:rsidR="008A6E15" w:rsidRPr="00EC0FF0" w:rsidRDefault="008A6E15" w:rsidP="00305A8D">
            <w:pPr>
              <w:ind w:left="-120" w:right="-90" w:firstLine="0"/>
              <w:jc w:val="right"/>
              <w:rPr>
                <w:rFonts w:eastAsia="Times New Roman" w:cs="Times New Roman"/>
                <w:sz w:val="16"/>
                <w:szCs w:val="16"/>
                <w:lang w:eastAsia="ru-RU"/>
              </w:rPr>
            </w:pPr>
            <w:r w:rsidRPr="00EC0FF0">
              <w:rPr>
                <w:rFonts w:eastAsia="Times New Roman" w:cs="Times New Roman"/>
                <w:sz w:val="16"/>
                <w:szCs w:val="16"/>
                <w:lang w:eastAsia="ru-RU"/>
              </w:rPr>
              <w:t>4</w:t>
            </w:r>
          </w:p>
        </w:tc>
      </w:tr>
      <w:bookmarkEnd w:id="4"/>
      <w:tr w:rsidR="008A6E15" w:rsidRPr="00EC0FF0" w14:paraId="36D58A60" w14:textId="09FCBD83" w:rsidTr="007C44FF">
        <w:tc>
          <w:tcPr>
            <w:tcW w:w="3261" w:type="dxa"/>
            <w:vAlign w:val="center"/>
          </w:tcPr>
          <w:p w14:paraId="3749D97F" w14:textId="77777777" w:rsidR="008A6E15" w:rsidRPr="00EC0FF0" w:rsidRDefault="008A6E15" w:rsidP="00A27192">
            <w:pPr>
              <w:ind w:right="-90" w:firstLine="0"/>
              <w:jc w:val="left"/>
              <w:rPr>
                <w:sz w:val="16"/>
                <w:szCs w:val="16"/>
              </w:rPr>
            </w:pPr>
            <w:r w:rsidRPr="00EC0FF0">
              <w:rPr>
                <w:sz w:val="16"/>
                <w:szCs w:val="16"/>
              </w:rPr>
              <w:t>1-4 классы</w:t>
            </w:r>
          </w:p>
        </w:tc>
        <w:tc>
          <w:tcPr>
            <w:tcW w:w="2268" w:type="dxa"/>
            <w:vAlign w:val="center"/>
          </w:tcPr>
          <w:p w14:paraId="2729A871" w14:textId="77777777" w:rsidR="008A6E15" w:rsidRPr="00EC0FF0" w:rsidRDefault="008A6E15" w:rsidP="00305A8D">
            <w:pPr>
              <w:ind w:left="-120" w:right="-90" w:firstLine="0"/>
              <w:jc w:val="right"/>
              <w:rPr>
                <w:sz w:val="16"/>
                <w:szCs w:val="16"/>
              </w:rPr>
            </w:pPr>
            <w:r w:rsidRPr="00EC0FF0">
              <w:rPr>
                <w:sz w:val="16"/>
                <w:szCs w:val="16"/>
              </w:rPr>
              <w:t>52</w:t>
            </w:r>
          </w:p>
        </w:tc>
        <w:tc>
          <w:tcPr>
            <w:tcW w:w="2268" w:type="dxa"/>
            <w:vAlign w:val="center"/>
          </w:tcPr>
          <w:p w14:paraId="042FBF96" w14:textId="77777777" w:rsidR="008A6E15" w:rsidRPr="00EC0FF0" w:rsidRDefault="008A6E15" w:rsidP="00305A8D">
            <w:pPr>
              <w:ind w:left="-120" w:right="-90" w:firstLine="0"/>
              <w:jc w:val="right"/>
              <w:rPr>
                <w:sz w:val="16"/>
                <w:szCs w:val="16"/>
              </w:rPr>
            </w:pPr>
            <w:r w:rsidRPr="00EC0FF0">
              <w:rPr>
                <w:sz w:val="16"/>
                <w:szCs w:val="16"/>
              </w:rPr>
              <w:t>54</w:t>
            </w:r>
          </w:p>
        </w:tc>
        <w:tc>
          <w:tcPr>
            <w:tcW w:w="2366" w:type="dxa"/>
            <w:vAlign w:val="center"/>
          </w:tcPr>
          <w:p w14:paraId="4311FC14" w14:textId="52FDA655" w:rsidR="008A6E15" w:rsidRPr="00EC0FF0" w:rsidRDefault="008A6E15" w:rsidP="00305A8D">
            <w:pPr>
              <w:ind w:left="-120" w:right="-90" w:firstLine="0"/>
              <w:jc w:val="right"/>
              <w:rPr>
                <w:rFonts w:eastAsia="Times New Roman" w:cs="Times New Roman"/>
                <w:sz w:val="16"/>
                <w:szCs w:val="16"/>
                <w:lang w:eastAsia="ru-RU"/>
              </w:rPr>
            </w:pPr>
            <w:r w:rsidRPr="00EC0FF0">
              <w:rPr>
                <w:rFonts w:eastAsia="Times New Roman" w:cs="Times New Roman"/>
                <w:sz w:val="16"/>
                <w:szCs w:val="16"/>
                <w:lang w:eastAsia="ru-RU"/>
              </w:rPr>
              <w:t>21</w:t>
            </w:r>
          </w:p>
        </w:tc>
      </w:tr>
      <w:tr w:rsidR="008A6E15" w:rsidRPr="00EC0FF0" w14:paraId="65B968B1" w14:textId="33998D08" w:rsidTr="007C44FF">
        <w:tc>
          <w:tcPr>
            <w:tcW w:w="3261" w:type="dxa"/>
            <w:vAlign w:val="center"/>
          </w:tcPr>
          <w:p w14:paraId="392A5726" w14:textId="77777777" w:rsidR="008A6E15" w:rsidRPr="00EC0FF0" w:rsidRDefault="008A6E15" w:rsidP="00A27192">
            <w:pPr>
              <w:ind w:right="-90" w:firstLine="0"/>
              <w:jc w:val="left"/>
              <w:rPr>
                <w:sz w:val="16"/>
                <w:szCs w:val="16"/>
              </w:rPr>
            </w:pPr>
            <w:r w:rsidRPr="00EC0FF0">
              <w:rPr>
                <w:sz w:val="16"/>
                <w:szCs w:val="16"/>
              </w:rPr>
              <w:t>5-9 классы</w:t>
            </w:r>
          </w:p>
        </w:tc>
        <w:tc>
          <w:tcPr>
            <w:tcW w:w="2268" w:type="dxa"/>
            <w:vAlign w:val="center"/>
          </w:tcPr>
          <w:p w14:paraId="285E1137" w14:textId="77777777" w:rsidR="008A6E15" w:rsidRPr="00EC0FF0" w:rsidRDefault="008A6E15" w:rsidP="00305A8D">
            <w:pPr>
              <w:ind w:left="-120" w:right="-90" w:firstLine="0"/>
              <w:jc w:val="right"/>
              <w:rPr>
                <w:sz w:val="16"/>
                <w:szCs w:val="16"/>
              </w:rPr>
            </w:pPr>
            <w:r w:rsidRPr="00EC0FF0">
              <w:rPr>
                <w:sz w:val="16"/>
                <w:szCs w:val="16"/>
              </w:rPr>
              <w:t>97</w:t>
            </w:r>
          </w:p>
        </w:tc>
        <w:tc>
          <w:tcPr>
            <w:tcW w:w="2268" w:type="dxa"/>
            <w:vAlign w:val="center"/>
          </w:tcPr>
          <w:p w14:paraId="3BC73E9A" w14:textId="77777777" w:rsidR="008A6E15" w:rsidRPr="00EC0FF0" w:rsidRDefault="008A6E15" w:rsidP="00305A8D">
            <w:pPr>
              <w:ind w:left="-120" w:right="-90" w:firstLine="0"/>
              <w:jc w:val="right"/>
              <w:rPr>
                <w:sz w:val="16"/>
                <w:szCs w:val="16"/>
              </w:rPr>
            </w:pPr>
            <w:r w:rsidRPr="00EC0FF0">
              <w:rPr>
                <w:sz w:val="16"/>
                <w:szCs w:val="16"/>
              </w:rPr>
              <w:t>112</w:t>
            </w:r>
          </w:p>
        </w:tc>
        <w:tc>
          <w:tcPr>
            <w:tcW w:w="2366" w:type="dxa"/>
            <w:vAlign w:val="center"/>
          </w:tcPr>
          <w:p w14:paraId="3DC65365" w14:textId="67E2EF48" w:rsidR="008A6E15" w:rsidRPr="00EC0FF0" w:rsidRDefault="008A6E15" w:rsidP="00305A8D">
            <w:pPr>
              <w:ind w:left="-120" w:right="-90" w:firstLine="0"/>
              <w:jc w:val="right"/>
              <w:rPr>
                <w:rFonts w:eastAsia="Times New Roman" w:cs="Times New Roman"/>
                <w:sz w:val="16"/>
                <w:szCs w:val="16"/>
                <w:lang w:eastAsia="ru-RU"/>
              </w:rPr>
            </w:pPr>
            <w:r w:rsidRPr="00EC0FF0">
              <w:rPr>
                <w:rFonts w:eastAsia="Times New Roman" w:cs="Times New Roman"/>
                <w:sz w:val="16"/>
                <w:szCs w:val="16"/>
                <w:lang w:eastAsia="ru-RU"/>
              </w:rPr>
              <w:t>49</w:t>
            </w:r>
          </w:p>
        </w:tc>
      </w:tr>
      <w:tr w:rsidR="008A6E15" w:rsidRPr="00EC0FF0" w14:paraId="2AF53230" w14:textId="167E3B8A" w:rsidTr="007C44FF">
        <w:tc>
          <w:tcPr>
            <w:tcW w:w="3261" w:type="dxa"/>
            <w:vAlign w:val="center"/>
          </w:tcPr>
          <w:p w14:paraId="14F24AD6" w14:textId="77777777" w:rsidR="008A6E15" w:rsidRPr="00EC0FF0" w:rsidRDefault="008A6E15" w:rsidP="00A27192">
            <w:pPr>
              <w:ind w:right="-90" w:firstLine="0"/>
              <w:jc w:val="left"/>
              <w:rPr>
                <w:sz w:val="16"/>
                <w:szCs w:val="16"/>
              </w:rPr>
            </w:pPr>
            <w:r w:rsidRPr="00EC0FF0">
              <w:rPr>
                <w:sz w:val="16"/>
                <w:szCs w:val="16"/>
              </w:rPr>
              <w:t>10-12 классы</w:t>
            </w:r>
          </w:p>
        </w:tc>
        <w:tc>
          <w:tcPr>
            <w:tcW w:w="2268" w:type="dxa"/>
            <w:vAlign w:val="center"/>
          </w:tcPr>
          <w:p w14:paraId="2E2DA2E0" w14:textId="77777777" w:rsidR="008A6E15" w:rsidRPr="00EC0FF0" w:rsidRDefault="008A6E15" w:rsidP="00305A8D">
            <w:pPr>
              <w:ind w:left="-120" w:right="-90" w:firstLine="0"/>
              <w:jc w:val="right"/>
              <w:rPr>
                <w:sz w:val="16"/>
                <w:szCs w:val="16"/>
              </w:rPr>
            </w:pPr>
            <w:r w:rsidRPr="00EC0FF0">
              <w:rPr>
                <w:sz w:val="16"/>
                <w:szCs w:val="16"/>
              </w:rPr>
              <w:t>24</w:t>
            </w:r>
          </w:p>
        </w:tc>
        <w:tc>
          <w:tcPr>
            <w:tcW w:w="2268" w:type="dxa"/>
            <w:vAlign w:val="center"/>
          </w:tcPr>
          <w:p w14:paraId="27CE2885" w14:textId="77777777" w:rsidR="008A6E15" w:rsidRPr="00EC0FF0" w:rsidRDefault="008A6E15" w:rsidP="00305A8D">
            <w:pPr>
              <w:ind w:left="-120" w:right="-90" w:firstLine="0"/>
              <w:jc w:val="right"/>
              <w:rPr>
                <w:sz w:val="16"/>
                <w:szCs w:val="16"/>
              </w:rPr>
            </w:pPr>
            <w:r w:rsidRPr="00EC0FF0">
              <w:rPr>
                <w:sz w:val="16"/>
                <w:szCs w:val="16"/>
              </w:rPr>
              <w:t>8</w:t>
            </w:r>
          </w:p>
        </w:tc>
        <w:tc>
          <w:tcPr>
            <w:tcW w:w="2366" w:type="dxa"/>
            <w:vAlign w:val="center"/>
          </w:tcPr>
          <w:p w14:paraId="7519656B" w14:textId="08028649" w:rsidR="008A6E15" w:rsidRPr="00EC0FF0" w:rsidRDefault="008A6E15" w:rsidP="00305A8D">
            <w:pPr>
              <w:ind w:left="-120" w:right="-90" w:firstLine="0"/>
              <w:jc w:val="right"/>
              <w:rPr>
                <w:rFonts w:eastAsia="Times New Roman" w:cs="Times New Roman"/>
                <w:sz w:val="16"/>
                <w:szCs w:val="16"/>
                <w:lang w:eastAsia="ru-RU"/>
              </w:rPr>
            </w:pPr>
            <w:r w:rsidRPr="00EC0FF0">
              <w:rPr>
                <w:rFonts w:eastAsia="Times New Roman" w:cs="Times New Roman"/>
                <w:sz w:val="16"/>
                <w:szCs w:val="16"/>
                <w:lang w:eastAsia="ru-RU"/>
              </w:rPr>
              <w:t>1</w:t>
            </w:r>
          </w:p>
        </w:tc>
      </w:tr>
      <w:tr w:rsidR="008A6E15" w:rsidRPr="00EC0FF0" w14:paraId="00801E22" w14:textId="77777777" w:rsidTr="007C44FF">
        <w:tc>
          <w:tcPr>
            <w:tcW w:w="3261" w:type="dxa"/>
          </w:tcPr>
          <w:p w14:paraId="0126A309" w14:textId="77777777" w:rsidR="008A6E15" w:rsidRPr="00EC0FF0" w:rsidRDefault="008A6E15" w:rsidP="00D56738">
            <w:pPr>
              <w:ind w:right="-90" w:firstLine="0"/>
              <w:jc w:val="left"/>
              <w:rPr>
                <w:b/>
                <w:bCs/>
                <w:sz w:val="16"/>
                <w:szCs w:val="16"/>
              </w:rPr>
            </w:pPr>
            <w:r w:rsidRPr="00EC0FF0">
              <w:rPr>
                <w:b/>
                <w:bCs/>
                <w:sz w:val="16"/>
                <w:szCs w:val="16"/>
              </w:rPr>
              <w:t>ВСЕГО</w:t>
            </w:r>
          </w:p>
        </w:tc>
        <w:tc>
          <w:tcPr>
            <w:tcW w:w="2268" w:type="dxa"/>
          </w:tcPr>
          <w:p w14:paraId="42494266" w14:textId="77777777" w:rsidR="008A6E15" w:rsidRPr="00EC0FF0" w:rsidRDefault="008A6E15" w:rsidP="00305A8D">
            <w:pPr>
              <w:ind w:left="-120" w:right="-90" w:firstLine="0"/>
              <w:jc w:val="right"/>
              <w:rPr>
                <w:b/>
                <w:bCs/>
                <w:sz w:val="16"/>
                <w:szCs w:val="16"/>
              </w:rPr>
            </w:pPr>
            <w:r w:rsidRPr="00EC0FF0">
              <w:rPr>
                <w:b/>
                <w:bCs/>
                <w:sz w:val="16"/>
                <w:szCs w:val="16"/>
              </w:rPr>
              <w:t>193</w:t>
            </w:r>
          </w:p>
        </w:tc>
        <w:tc>
          <w:tcPr>
            <w:tcW w:w="2268" w:type="dxa"/>
          </w:tcPr>
          <w:p w14:paraId="0F850A64" w14:textId="77777777" w:rsidR="008A6E15" w:rsidRPr="00EC0FF0" w:rsidRDefault="008A6E15" w:rsidP="00305A8D">
            <w:pPr>
              <w:ind w:left="-120" w:right="-90" w:firstLine="0"/>
              <w:jc w:val="right"/>
              <w:rPr>
                <w:b/>
                <w:bCs/>
                <w:sz w:val="16"/>
                <w:szCs w:val="16"/>
              </w:rPr>
            </w:pPr>
            <w:r w:rsidRPr="00EC0FF0">
              <w:rPr>
                <w:b/>
                <w:bCs/>
                <w:sz w:val="16"/>
                <w:szCs w:val="16"/>
              </w:rPr>
              <w:t>197</w:t>
            </w:r>
          </w:p>
        </w:tc>
        <w:tc>
          <w:tcPr>
            <w:tcW w:w="2366" w:type="dxa"/>
          </w:tcPr>
          <w:p w14:paraId="7DEC5A44" w14:textId="77777777" w:rsidR="008A6E15" w:rsidRPr="00EC0FF0" w:rsidRDefault="008A6E15" w:rsidP="00305A8D">
            <w:pPr>
              <w:ind w:left="-120" w:right="-90"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75</w:t>
            </w:r>
          </w:p>
        </w:tc>
      </w:tr>
    </w:tbl>
    <w:p w14:paraId="1B9313F0" w14:textId="77777777" w:rsidR="00633A25" w:rsidRPr="00EC0FF0" w:rsidRDefault="00633A25" w:rsidP="00633A25">
      <w:pPr>
        <w:jc w:val="center"/>
        <w:rPr>
          <w:sz w:val="10"/>
          <w:szCs w:val="10"/>
        </w:rPr>
      </w:pPr>
    </w:p>
    <w:p w14:paraId="46015FCB" w14:textId="0F2999A5" w:rsidR="00A41B22" w:rsidRPr="00EC0FF0" w:rsidRDefault="00A41B22" w:rsidP="00A41B22">
      <w:pPr>
        <w:shd w:val="clear" w:color="auto" w:fill="FFFFFF"/>
        <w:tabs>
          <w:tab w:val="left" w:pos="426"/>
        </w:tabs>
        <w:rPr>
          <w:bCs/>
          <w:spacing w:val="-3"/>
          <w:szCs w:val="28"/>
        </w:rPr>
      </w:pPr>
      <w:r w:rsidRPr="00EC0FF0">
        <w:rPr>
          <w:bCs/>
          <w:spacing w:val="-3"/>
          <w:szCs w:val="28"/>
        </w:rPr>
        <w:t xml:space="preserve">Материальное обеспечение детей, находящихся в </w:t>
      </w:r>
      <w:r w:rsidR="008B0832" w:rsidRPr="00EC0FF0">
        <w:rPr>
          <w:bCs/>
          <w:spacing w:val="-3"/>
          <w:szCs w:val="28"/>
        </w:rPr>
        <w:t>школе-интернате</w:t>
      </w:r>
      <w:r w:rsidRPr="00EC0FF0">
        <w:rPr>
          <w:bCs/>
          <w:spacing w:val="-3"/>
          <w:szCs w:val="28"/>
        </w:rPr>
        <w:t xml:space="preserve">, </w:t>
      </w:r>
      <w:r w:rsidR="00E670C9" w:rsidRPr="00EC0FF0">
        <w:rPr>
          <w:bCs/>
          <w:spacing w:val="-3"/>
          <w:szCs w:val="28"/>
        </w:rPr>
        <w:t xml:space="preserve">в проверяемом периоде </w:t>
      </w:r>
      <w:r w:rsidRPr="00EC0FF0">
        <w:rPr>
          <w:bCs/>
          <w:spacing w:val="-3"/>
          <w:szCs w:val="28"/>
        </w:rPr>
        <w:t>осуществля</w:t>
      </w:r>
      <w:r w:rsidR="00E670C9" w:rsidRPr="00EC0FF0">
        <w:rPr>
          <w:bCs/>
          <w:spacing w:val="-3"/>
          <w:szCs w:val="28"/>
        </w:rPr>
        <w:t xml:space="preserve">лось </w:t>
      </w:r>
      <w:r w:rsidRPr="00EC0FF0">
        <w:rPr>
          <w:bCs/>
          <w:spacing w:val="-3"/>
          <w:szCs w:val="28"/>
        </w:rPr>
        <w:t>на основе полного государственного обеспечения, включающего в себя предоставление им бесплатного питания, бесплатных комплектов одежды, обуви и мягкого инвентаря, бесплатного общежития, бесплатных медицинского обслуживания и образования.</w:t>
      </w:r>
    </w:p>
    <w:p w14:paraId="7297BB09" w14:textId="5095462F" w:rsidR="00633A25" w:rsidRPr="00EC0FF0" w:rsidRDefault="00633A25" w:rsidP="00633A25">
      <w:pPr>
        <w:rPr>
          <w:rFonts w:eastAsia="Calibri" w:cs="Times New Roman"/>
        </w:rPr>
      </w:pPr>
      <w:r w:rsidRPr="00EC0FF0">
        <w:rPr>
          <w:rFonts w:eastAsia="Calibri" w:cs="Times New Roman"/>
        </w:rPr>
        <w:t xml:space="preserve">Ответственными за ведение финансово-хозяйственной деятельности </w:t>
      </w:r>
      <w:r w:rsidR="007C44FF" w:rsidRPr="00EC0FF0">
        <w:t>Учреждения</w:t>
      </w:r>
      <w:r w:rsidRPr="00EC0FF0">
        <w:t xml:space="preserve"> </w:t>
      </w:r>
      <w:r w:rsidRPr="00EC0FF0">
        <w:rPr>
          <w:rFonts w:eastAsia="Calibri" w:cs="Times New Roman"/>
        </w:rPr>
        <w:t xml:space="preserve">в проверяемом периоде являлись: </w:t>
      </w:r>
    </w:p>
    <w:p w14:paraId="250C105E" w14:textId="3B811130" w:rsidR="00633A25" w:rsidRPr="00EC0FF0" w:rsidRDefault="00633A25" w:rsidP="00633A25">
      <w:pPr>
        <w:rPr>
          <w:rFonts w:eastAsia="Calibri" w:cs="Times New Roman"/>
        </w:rPr>
      </w:pPr>
      <w:r w:rsidRPr="00EC0FF0">
        <w:rPr>
          <w:rFonts w:eastAsia="Calibri" w:cs="Times New Roman"/>
        </w:rPr>
        <w:t>- с правом первой подписи: директор</w:t>
      </w:r>
      <w:r w:rsidRPr="00EC0FF0">
        <w:t xml:space="preserve"> </w:t>
      </w:r>
      <w:r w:rsidRPr="00EC0FF0">
        <w:rPr>
          <w:rFonts w:eastAsia="Calibri" w:cs="Times New Roman"/>
        </w:rPr>
        <w:t>В</w:t>
      </w:r>
      <w:r w:rsidR="00207584" w:rsidRPr="00EC0FF0">
        <w:rPr>
          <w:rFonts w:eastAsia="Calibri" w:cs="Times New Roman"/>
        </w:rPr>
        <w:t>.</w:t>
      </w:r>
      <w:r w:rsidRPr="00EC0FF0">
        <w:rPr>
          <w:rFonts w:eastAsia="Calibri" w:cs="Times New Roman"/>
        </w:rPr>
        <w:t>Г</w:t>
      </w:r>
      <w:r w:rsidR="00207584" w:rsidRPr="00EC0FF0">
        <w:rPr>
          <w:rFonts w:eastAsia="Calibri" w:cs="Times New Roman"/>
        </w:rPr>
        <w:t>.</w:t>
      </w:r>
      <w:r w:rsidRPr="00EC0FF0">
        <w:rPr>
          <w:rFonts w:eastAsia="Calibri" w:cs="Times New Roman"/>
        </w:rPr>
        <w:t xml:space="preserve"> Затеев (с 26.11.2015 по 02.03.2020),</w:t>
      </w:r>
      <w:r w:rsidR="00207584" w:rsidRPr="00EC0FF0">
        <w:rPr>
          <w:rFonts w:eastAsia="Calibri" w:cs="Times New Roman"/>
        </w:rPr>
        <w:t xml:space="preserve"> </w:t>
      </w:r>
      <w:r w:rsidRPr="00EC0FF0">
        <w:rPr>
          <w:rFonts w:eastAsia="Calibri" w:cs="Times New Roman"/>
        </w:rPr>
        <w:t xml:space="preserve">и.о. директора </w:t>
      </w:r>
      <w:r w:rsidRPr="00EC0FF0">
        <w:t>М</w:t>
      </w:r>
      <w:r w:rsidR="00207584" w:rsidRPr="00EC0FF0">
        <w:t>.</w:t>
      </w:r>
      <w:r w:rsidRPr="00EC0FF0">
        <w:t>В</w:t>
      </w:r>
      <w:r w:rsidR="00207584" w:rsidRPr="00EC0FF0">
        <w:t>.</w:t>
      </w:r>
      <w:r w:rsidRPr="00EC0FF0">
        <w:t xml:space="preserve"> </w:t>
      </w:r>
      <w:proofErr w:type="spellStart"/>
      <w:r w:rsidRPr="00EC0FF0">
        <w:t>Меркетова</w:t>
      </w:r>
      <w:proofErr w:type="spellEnd"/>
      <w:r w:rsidRPr="00EC0FF0">
        <w:rPr>
          <w:rFonts w:eastAsia="Calibri" w:cs="Times New Roman"/>
        </w:rPr>
        <w:t xml:space="preserve"> (с 03.03.2020 по 30.07.2020), директор </w:t>
      </w:r>
      <w:r w:rsidRPr="00EC0FF0">
        <w:t>М</w:t>
      </w:r>
      <w:r w:rsidR="00207584" w:rsidRPr="00EC0FF0">
        <w:t>.</w:t>
      </w:r>
      <w:r w:rsidRPr="00EC0FF0">
        <w:t>В</w:t>
      </w:r>
      <w:r w:rsidR="00207584" w:rsidRPr="00EC0FF0">
        <w:t>.</w:t>
      </w:r>
      <w:r w:rsidRPr="00EC0FF0">
        <w:t xml:space="preserve"> </w:t>
      </w:r>
      <w:proofErr w:type="spellStart"/>
      <w:r w:rsidRPr="00EC0FF0">
        <w:t>Меркетова</w:t>
      </w:r>
      <w:proofErr w:type="spellEnd"/>
      <w:r w:rsidRPr="00EC0FF0">
        <w:rPr>
          <w:rFonts w:eastAsia="Calibri" w:cs="Times New Roman"/>
        </w:rPr>
        <w:t xml:space="preserve"> (с 31.07.2020 по 09.07.2021), и.о. директора </w:t>
      </w:r>
      <w:r w:rsidRPr="00EC0FF0">
        <w:t>С</w:t>
      </w:r>
      <w:r w:rsidR="00207584" w:rsidRPr="00EC0FF0">
        <w:t>.</w:t>
      </w:r>
      <w:r w:rsidRPr="00EC0FF0">
        <w:t>В</w:t>
      </w:r>
      <w:r w:rsidR="00207584" w:rsidRPr="00EC0FF0">
        <w:t>.</w:t>
      </w:r>
      <w:r w:rsidRPr="00EC0FF0">
        <w:t xml:space="preserve"> </w:t>
      </w:r>
      <w:proofErr w:type="spellStart"/>
      <w:r w:rsidRPr="00EC0FF0">
        <w:t>Бедушева</w:t>
      </w:r>
      <w:proofErr w:type="spellEnd"/>
      <w:r w:rsidRPr="00EC0FF0">
        <w:rPr>
          <w:rFonts w:eastAsia="Calibri" w:cs="Times New Roman"/>
        </w:rPr>
        <w:t xml:space="preserve"> (с 30.03.2021 по 07.06.2021), и.о. директора </w:t>
      </w:r>
      <w:r w:rsidRPr="00EC0FF0">
        <w:t>Н</w:t>
      </w:r>
      <w:r w:rsidR="00207584" w:rsidRPr="00EC0FF0">
        <w:t>.</w:t>
      </w:r>
      <w:r w:rsidRPr="00EC0FF0">
        <w:t>С</w:t>
      </w:r>
      <w:r w:rsidR="00207584" w:rsidRPr="00EC0FF0">
        <w:t>.</w:t>
      </w:r>
      <w:r w:rsidRPr="00EC0FF0">
        <w:t xml:space="preserve"> Черепанова</w:t>
      </w:r>
      <w:r w:rsidRPr="00EC0FF0">
        <w:rPr>
          <w:rFonts w:eastAsia="Calibri" w:cs="Times New Roman"/>
        </w:rPr>
        <w:t xml:space="preserve"> (с 14.07.2021 по 08.08.2021), директор </w:t>
      </w:r>
      <w:r w:rsidRPr="00EC0FF0">
        <w:t>Н</w:t>
      </w:r>
      <w:r w:rsidR="00207584" w:rsidRPr="00EC0FF0">
        <w:t>.</w:t>
      </w:r>
      <w:r w:rsidRPr="00EC0FF0">
        <w:t>С</w:t>
      </w:r>
      <w:r w:rsidR="00207584" w:rsidRPr="00EC0FF0">
        <w:t>.</w:t>
      </w:r>
      <w:r w:rsidRPr="00EC0FF0">
        <w:t xml:space="preserve"> Черепанова</w:t>
      </w:r>
      <w:r w:rsidRPr="00EC0FF0">
        <w:rPr>
          <w:rFonts w:eastAsia="Calibri" w:cs="Times New Roman"/>
        </w:rPr>
        <w:t xml:space="preserve"> (с 09.08.2021 по 22.10.2021), врио директора </w:t>
      </w:r>
      <w:r w:rsidRPr="00EC0FF0">
        <w:t>С</w:t>
      </w:r>
      <w:r w:rsidR="00207584" w:rsidRPr="00EC0FF0">
        <w:t>.</w:t>
      </w:r>
      <w:r w:rsidRPr="00EC0FF0">
        <w:t>В</w:t>
      </w:r>
      <w:r w:rsidR="00207584" w:rsidRPr="00EC0FF0">
        <w:t>.</w:t>
      </w:r>
      <w:r w:rsidRPr="00EC0FF0">
        <w:t xml:space="preserve"> </w:t>
      </w:r>
      <w:proofErr w:type="spellStart"/>
      <w:r w:rsidRPr="00EC0FF0">
        <w:t>Бедушева</w:t>
      </w:r>
      <w:proofErr w:type="spellEnd"/>
      <w:r w:rsidRPr="00EC0FF0">
        <w:rPr>
          <w:rFonts w:eastAsia="Calibri" w:cs="Times New Roman"/>
        </w:rPr>
        <w:t xml:space="preserve"> (с 23.10.2021 по 23.01.2022);</w:t>
      </w:r>
    </w:p>
    <w:p w14:paraId="03DF67EA" w14:textId="181E4EBB" w:rsidR="00633A25" w:rsidRPr="00EC0FF0" w:rsidRDefault="00633A25" w:rsidP="00633A25">
      <w:pPr>
        <w:rPr>
          <w:rFonts w:eastAsia="Calibri" w:cs="Times New Roman"/>
        </w:rPr>
      </w:pPr>
      <w:r w:rsidRPr="00EC0FF0">
        <w:rPr>
          <w:rFonts w:eastAsia="Calibri" w:cs="Times New Roman"/>
        </w:rPr>
        <w:t xml:space="preserve">- с правом второй подписи: главный бухгалтер </w:t>
      </w:r>
      <w:r w:rsidRPr="00EC0FF0">
        <w:t>Е</w:t>
      </w:r>
      <w:r w:rsidR="00207584" w:rsidRPr="00EC0FF0">
        <w:t>.</w:t>
      </w:r>
      <w:r w:rsidRPr="00EC0FF0">
        <w:t>И</w:t>
      </w:r>
      <w:r w:rsidR="00207584" w:rsidRPr="00EC0FF0">
        <w:t>.</w:t>
      </w:r>
      <w:r w:rsidRPr="00EC0FF0">
        <w:t xml:space="preserve"> Анисимова (с 01.01.2020 по 30.04.2020),</w:t>
      </w:r>
      <w:r w:rsidR="00207584" w:rsidRPr="00EC0FF0">
        <w:t xml:space="preserve"> </w:t>
      </w:r>
      <w:r w:rsidRPr="00EC0FF0">
        <w:rPr>
          <w:rFonts w:eastAsia="Calibri" w:cs="Times New Roman"/>
        </w:rPr>
        <w:t xml:space="preserve">главный бухгалтер </w:t>
      </w:r>
      <w:r w:rsidRPr="00EC0FF0">
        <w:t>(0,5 ставки) А</w:t>
      </w:r>
      <w:r w:rsidR="00207584" w:rsidRPr="00EC0FF0">
        <w:t>.</w:t>
      </w:r>
      <w:r w:rsidRPr="00EC0FF0">
        <w:t>Л</w:t>
      </w:r>
      <w:r w:rsidR="00207584" w:rsidRPr="00EC0FF0">
        <w:t>.</w:t>
      </w:r>
      <w:r w:rsidRPr="00EC0FF0">
        <w:t xml:space="preserve"> </w:t>
      </w:r>
      <w:proofErr w:type="spellStart"/>
      <w:r w:rsidRPr="00EC0FF0">
        <w:t>Толбина</w:t>
      </w:r>
      <w:proofErr w:type="spellEnd"/>
      <w:r w:rsidRPr="00EC0FF0">
        <w:t xml:space="preserve"> (с 06.05.2020 по 31.08.2020),</w:t>
      </w:r>
      <w:r w:rsidR="00207584" w:rsidRPr="00EC0FF0">
        <w:t xml:space="preserve"> </w:t>
      </w:r>
      <w:r w:rsidRPr="00EC0FF0">
        <w:rPr>
          <w:rFonts w:eastAsia="Calibri" w:cs="Times New Roman"/>
        </w:rPr>
        <w:t xml:space="preserve">главный бухгалтер </w:t>
      </w:r>
      <w:r w:rsidRPr="00EC0FF0">
        <w:t>(0,5 ставки) В</w:t>
      </w:r>
      <w:r w:rsidR="00207584" w:rsidRPr="00EC0FF0">
        <w:t>.</w:t>
      </w:r>
      <w:r w:rsidRPr="00EC0FF0">
        <w:t>Е</w:t>
      </w:r>
      <w:r w:rsidR="00207584" w:rsidRPr="00EC0FF0">
        <w:t>.</w:t>
      </w:r>
      <w:r w:rsidRPr="00EC0FF0">
        <w:t xml:space="preserve"> Кузьмина (с 01.06.2020 по 10.07.2020),</w:t>
      </w:r>
      <w:r w:rsidR="00207584" w:rsidRPr="00EC0FF0">
        <w:t xml:space="preserve"> </w:t>
      </w:r>
      <w:r w:rsidRPr="00EC0FF0">
        <w:rPr>
          <w:rFonts w:eastAsia="Calibri" w:cs="Times New Roman"/>
        </w:rPr>
        <w:t xml:space="preserve">главный бухгалтер </w:t>
      </w:r>
      <w:r w:rsidRPr="00EC0FF0">
        <w:t>Т</w:t>
      </w:r>
      <w:r w:rsidR="00207584" w:rsidRPr="00EC0FF0">
        <w:t>.</w:t>
      </w:r>
      <w:r w:rsidRPr="00EC0FF0">
        <w:t>С</w:t>
      </w:r>
      <w:r w:rsidR="00207584" w:rsidRPr="00EC0FF0">
        <w:t>.</w:t>
      </w:r>
      <w:r w:rsidRPr="00EC0FF0">
        <w:t xml:space="preserve"> Паршуткина (с 01.09.2020 по 21.01.2021),</w:t>
      </w:r>
      <w:r w:rsidR="00207584" w:rsidRPr="00EC0FF0">
        <w:t xml:space="preserve"> </w:t>
      </w:r>
      <w:r w:rsidRPr="00EC0FF0">
        <w:rPr>
          <w:rFonts w:eastAsia="Calibri" w:cs="Times New Roman"/>
        </w:rPr>
        <w:t xml:space="preserve">главный бухгалтер </w:t>
      </w:r>
      <w:r w:rsidRPr="00EC0FF0">
        <w:t>Н</w:t>
      </w:r>
      <w:r w:rsidR="00207584" w:rsidRPr="00EC0FF0">
        <w:t>.</w:t>
      </w:r>
      <w:r w:rsidRPr="00EC0FF0">
        <w:t>В</w:t>
      </w:r>
      <w:r w:rsidR="00207584" w:rsidRPr="00EC0FF0">
        <w:t>.</w:t>
      </w:r>
      <w:r w:rsidRPr="00EC0FF0">
        <w:t xml:space="preserve"> Шатрова (с 17.03.2021 по настоящее время).</w:t>
      </w:r>
    </w:p>
    <w:p w14:paraId="1B65CB2D" w14:textId="77777777" w:rsidR="00442BCA" w:rsidRPr="00EC0FF0" w:rsidRDefault="00442BCA" w:rsidP="00633A25">
      <w:pPr>
        <w:pStyle w:val="1"/>
        <w:rPr>
          <w:rFonts w:eastAsia="Calibri"/>
        </w:rPr>
      </w:pPr>
      <w:bookmarkStart w:id="5" w:name="_Hlk95316193"/>
    </w:p>
    <w:p w14:paraId="7CC04995" w14:textId="238E0BC2" w:rsidR="00633A25" w:rsidRPr="00EC0FF0" w:rsidRDefault="00633A25" w:rsidP="00633A25">
      <w:pPr>
        <w:pStyle w:val="1"/>
        <w:rPr>
          <w:rFonts w:eastAsia="Calibri"/>
        </w:rPr>
      </w:pPr>
      <w:r w:rsidRPr="00EC0FF0">
        <w:rPr>
          <w:rFonts w:eastAsia="Calibri"/>
        </w:rPr>
        <w:t>1. Анализ обоснованности планирования и исполнения сметы расходов Учреждения</w:t>
      </w:r>
    </w:p>
    <w:p w14:paraId="2C1B270A" w14:textId="5E73EA6E" w:rsidR="00473E2A" w:rsidRPr="00EC0FF0" w:rsidRDefault="00331A5D" w:rsidP="00473E2A">
      <w:r w:rsidRPr="00EC0FF0">
        <w:rPr>
          <w:szCs w:val="28"/>
        </w:rPr>
        <w:t xml:space="preserve">1.1. </w:t>
      </w:r>
      <w:r w:rsidR="00633A25" w:rsidRPr="00EC0FF0">
        <w:rPr>
          <w:szCs w:val="28"/>
        </w:rPr>
        <w:t xml:space="preserve">Бюджетная смета на 2020 финансовый год и плановый период 2021 и 2022 годов (далее – бюджетная смета на 2020 год) </w:t>
      </w:r>
      <w:r w:rsidR="00C0243F" w:rsidRPr="00EC0FF0">
        <w:rPr>
          <w:szCs w:val="28"/>
          <w:lang w:val="en-US"/>
        </w:rPr>
        <w:t>c</w:t>
      </w:r>
      <w:r w:rsidR="00C0243F" w:rsidRPr="00EC0FF0">
        <w:rPr>
          <w:szCs w:val="28"/>
        </w:rPr>
        <w:t xml:space="preserve"> </w:t>
      </w:r>
      <w:r w:rsidR="00633A25" w:rsidRPr="00EC0FF0">
        <w:rPr>
          <w:szCs w:val="28"/>
        </w:rPr>
        <w:t xml:space="preserve">учетом </w:t>
      </w:r>
      <w:r w:rsidR="00C0243F" w:rsidRPr="00EC0FF0">
        <w:rPr>
          <w:szCs w:val="28"/>
        </w:rPr>
        <w:t xml:space="preserve">последних </w:t>
      </w:r>
      <w:r w:rsidR="00633A25" w:rsidRPr="00EC0FF0">
        <w:rPr>
          <w:szCs w:val="28"/>
        </w:rPr>
        <w:t xml:space="preserve">изменений </w:t>
      </w:r>
      <w:r w:rsidR="00C0243F" w:rsidRPr="00EC0FF0">
        <w:rPr>
          <w:szCs w:val="28"/>
        </w:rPr>
        <w:t xml:space="preserve">на </w:t>
      </w:r>
      <w:r w:rsidR="00633A25" w:rsidRPr="00EC0FF0">
        <w:rPr>
          <w:szCs w:val="28"/>
        </w:rPr>
        <w:t>2020 год утверждена в объеме 147 170,9 тыс. рублей</w:t>
      </w:r>
      <w:r w:rsidR="00C0243F" w:rsidRPr="00EC0FF0">
        <w:rPr>
          <w:szCs w:val="28"/>
        </w:rPr>
        <w:t xml:space="preserve">. </w:t>
      </w:r>
      <w:r w:rsidR="00473E2A" w:rsidRPr="00EC0FF0">
        <w:t xml:space="preserve">Бюджетная смета на 2021 </w:t>
      </w:r>
      <w:r w:rsidR="00473E2A" w:rsidRPr="00EC0FF0">
        <w:lastRenderedPageBreak/>
        <w:t xml:space="preserve">финансовый год и плановый период 2022 и 2023 годов </w:t>
      </w:r>
      <w:r w:rsidR="00C0243F" w:rsidRPr="00EC0FF0">
        <w:t>с</w:t>
      </w:r>
      <w:r w:rsidR="00473E2A" w:rsidRPr="00EC0FF0">
        <w:t xml:space="preserve"> учетом </w:t>
      </w:r>
      <w:r w:rsidR="00C0243F" w:rsidRPr="00EC0FF0">
        <w:rPr>
          <w:szCs w:val="28"/>
        </w:rPr>
        <w:t xml:space="preserve">последних </w:t>
      </w:r>
      <w:r w:rsidR="00473E2A" w:rsidRPr="00EC0FF0">
        <w:t xml:space="preserve">изменений на 2021 </w:t>
      </w:r>
      <w:r w:rsidR="00C0243F" w:rsidRPr="00EC0FF0">
        <w:rPr>
          <w:szCs w:val="28"/>
        </w:rPr>
        <w:t xml:space="preserve">утверждена </w:t>
      </w:r>
      <w:r w:rsidR="00473E2A" w:rsidRPr="00EC0FF0">
        <w:t xml:space="preserve">в объеме 143 342,6 тыс. рублей (Таблица 2). </w:t>
      </w:r>
    </w:p>
    <w:p w14:paraId="7EBD80B4" w14:textId="35438A0A" w:rsidR="00633A25" w:rsidRPr="00EC0FF0" w:rsidRDefault="00633A25" w:rsidP="00633A25">
      <w:pPr>
        <w:ind w:firstLine="540"/>
        <w:jc w:val="right"/>
        <w:rPr>
          <w:szCs w:val="28"/>
        </w:rPr>
      </w:pPr>
      <w:r w:rsidRPr="00EC0FF0">
        <w:rPr>
          <w:szCs w:val="28"/>
        </w:rPr>
        <w:t xml:space="preserve">Таблица </w:t>
      </w:r>
      <w:r w:rsidR="00473E2A" w:rsidRPr="00EC0FF0">
        <w:rPr>
          <w:szCs w:val="28"/>
        </w:rPr>
        <w:t>2</w:t>
      </w:r>
    </w:p>
    <w:p w14:paraId="46FF753F" w14:textId="77777777" w:rsidR="00633A25" w:rsidRPr="00EC0FF0" w:rsidRDefault="00633A25" w:rsidP="001B43F5">
      <w:pPr>
        <w:ind w:firstLine="0"/>
        <w:jc w:val="right"/>
        <w:rPr>
          <w:sz w:val="16"/>
          <w:szCs w:val="16"/>
        </w:rPr>
      </w:pPr>
      <w:r w:rsidRPr="00EC0FF0">
        <w:rPr>
          <w:sz w:val="16"/>
          <w:szCs w:val="16"/>
        </w:rPr>
        <w:t>тыс. рублей</w:t>
      </w:r>
    </w:p>
    <w:tbl>
      <w:tblPr>
        <w:tblW w:w="101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6003"/>
        <w:gridCol w:w="1559"/>
        <w:gridCol w:w="1487"/>
      </w:tblGrid>
      <w:tr w:rsidR="0042339D" w:rsidRPr="00EC0FF0" w14:paraId="5F3C2209" w14:textId="77777777" w:rsidTr="005064E0">
        <w:trPr>
          <w:trHeight w:val="531"/>
        </w:trPr>
        <w:tc>
          <w:tcPr>
            <w:tcW w:w="1080" w:type="dxa"/>
            <w:shd w:val="clear" w:color="auto" w:fill="auto"/>
            <w:vAlign w:val="center"/>
            <w:hideMark/>
          </w:tcPr>
          <w:p w14:paraId="65A71F6E" w14:textId="74150697" w:rsidR="0042339D" w:rsidRPr="00EC0FF0" w:rsidRDefault="00EC3D5D" w:rsidP="00EC3D5D">
            <w:pPr>
              <w:ind w:left="-120" w:right="-10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Код целевой статьи</w:t>
            </w:r>
          </w:p>
        </w:tc>
        <w:tc>
          <w:tcPr>
            <w:tcW w:w="6003" w:type="dxa"/>
            <w:vAlign w:val="center"/>
          </w:tcPr>
          <w:p w14:paraId="7393B78A" w14:textId="35018C01" w:rsidR="0042339D" w:rsidRPr="00EC0FF0" w:rsidRDefault="0042339D" w:rsidP="00882A79">
            <w:pPr>
              <w:ind w:left="-120" w:right="-10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Наименование целевой статьи</w:t>
            </w:r>
          </w:p>
        </w:tc>
        <w:tc>
          <w:tcPr>
            <w:tcW w:w="1559" w:type="dxa"/>
            <w:shd w:val="clear" w:color="auto" w:fill="auto"/>
            <w:vAlign w:val="center"/>
            <w:hideMark/>
          </w:tcPr>
          <w:p w14:paraId="3976D8BC" w14:textId="77777777" w:rsidR="00A77BA5" w:rsidRPr="00EC0FF0" w:rsidRDefault="0042339D" w:rsidP="00D56738">
            <w:pPr>
              <w:ind w:left="-120" w:right="-101" w:firstLine="0"/>
              <w:jc w:val="center"/>
              <w:rPr>
                <w:rFonts w:eastAsia="Times New Roman" w:cs="Times New Roman"/>
                <w:b/>
                <w:bCs/>
                <w:sz w:val="16"/>
                <w:szCs w:val="16"/>
                <w:lang w:eastAsia="ru-RU"/>
              </w:rPr>
            </w:pPr>
            <w:bookmarkStart w:id="6" w:name="_Hlk116475391"/>
            <w:r w:rsidRPr="00EC0FF0">
              <w:rPr>
                <w:rFonts w:eastAsia="Times New Roman" w:cs="Times New Roman"/>
                <w:b/>
                <w:bCs/>
                <w:sz w:val="16"/>
                <w:szCs w:val="16"/>
                <w:lang w:eastAsia="ru-RU"/>
              </w:rPr>
              <w:t xml:space="preserve">Показатели </w:t>
            </w:r>
          </w:p>
          <w:p w14:paraId="7AC75FA3" w14:textId="0BB4FDBC" w:rsidR="00305A8D" w:rsidRPr="00EC0FF0" w:rsidRDefault="0042339D" w:rsidP="00D56738">
            <w:pPr>
              <w:ind w:left="-120" w:right="-10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 xml:space="preserve">сметы на 2020 год </w:t>
            </w:r>
          </w:p>
          <w:p w14:paraId="22AE4098" w14:textId="3D18454C" w:rsidR="0042339D" w:rsidRPr="00EC0FF0" w:rsidRDefault="0042339D" w:rsidP="00D56738">
            <w:pPr>
              <w:ind w:left="-120" w:right="-10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w:t>
            </w:r>
            <w:r w:rsidR="00305A8D" w:rsidRPr="00EC0FF0">
              <w:rPr>
                <w:rFonts w:eastAsia="Times New Roman" w:cs="Times New Roman"/>
                <w:b/>
                <w:bCs/>
                <w:sz w:val="16"/>
                <w:szCs w:val="16"/>
                <w:lang w:eastAsia="ru-RU"/>
              </w:rPr>
              <w:t>от</w:t>
            </w:r>
            <w:r w:rsidRPr="00EC0FF0">
              <w:rPr>
                <w:rFonts w:eastAsia="Times New Roman" w:cs="Times New Roman"/>
                <w:b/>
                <w:bCs/>
                <w:sz w:val="16"/>
                <w:szCs w:val="16"/>
                <w:lang w:eastAsia="ru-RU"/>
              </w:rPr>
              <w:t xml:space="preserve"> 30.12.2020)</w:t>
            </w:r>
            <w:bookmarkEnd w:id="6"/>
          </w:p>
        </w:tc>
        <w:tc>
          <w:tcPr>
            <w:tcW w:w="1487" w:type="dxa"/>
            <w:shd w:val="clear" w:color="auto" w:fill="auto"/>
            <w:vAlign w:val="center"/>
          </w:tcPr>
          <w:p w14:paraId="10A2790D" w14:textId="77777777" w:rsidR="00A77BA5" w:rsidRPr="00EC0FF0" w:rsidRDefault="0042339D" w:rsidP="00D56738">
            <w:pPr>
              <w:ind w:left="-120" w:right="-10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 xml:space="preserve">Показатели </w:t>
            </w:r>
          </w:p>
          <w:p w14:paraId="42D08A42" w14:textId="1F656A0F" w:rsidR="00305A8D" w:rsidRPr="00EC0FF0" w:rsidRDefault="0042339D" w:rsidP="00D56738">
            <w:pPr>
              <w:ind w:left="-120" w:right="-10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 xml:space="preserve">сметы на 2021 год </w:t>
            </w:r>
          </w:p>
          <w:p w14:paraId="11F0D586" w14:textId="24C20899" w:rsidR="0042339D" w:rsidRPr="00EC0FF0" w:rsidRDefault="0042339D" w:rsidP="00D56738">
            <w:pPr>
              <w:ind w:left="-120" w:right="-10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w:t>
            </w:r>
            <w:r w:rsidR="00305A8D" w:rsidRPr="00EC0FF0">
              <w:rPr>
                <w:rFonts w:eastAsia="Times New Roman" w:cs="Times New Roman"/>
                <w:b/>
                <w:bCs/>
                <w:sz w:val="16"/>
                <w:szCs w:val="16"/>
                <w:lang w:eastAsia="ru-RU"/>
              </w:rPr>
              <w:t>от</w:t>
            </w:r>
            <w:r w:rsidRPr="00EC0FF0">
              <w:rPr>
                <w:rFonts w:eastAsia="Times New Roman" w:cs="Times New Roman"/>
                <w:b/>
                <w:bCs/>
                <w:sz w:val="16"/>
                <w:szCs w:val="16"/>
                <w:lang w:eastAsia="ru-RU"/>
              </w:rPr>
              <w:t xml:space="preserve"> 30.12.2021)</w:t>
            </w:r>
          </w:p>
        </w:tc>
      </w:tr>
      <w:tr w:rsidR="0042339D" w:rsidRPr="00EC0FF0" w14:paraId="2116DF9B" w14:textId="77777777" w:rsidTr="005064E0">
        <w:trPr>
          <w:trHeight w:val="240"/>
        </w:trPr>
        <w:tc>
          <w:tcPr>
            <w:tcW w:w="10129" w:type="dxa"/>
            <w:gridSpan w:val="4"/>
            <w:shd w:val="clear" w:color="auto" w:fill="auto"/>
            <w:vAlign w:val="center"/>
          </w:tcPr>
          <w:p w14:paraId="26F506E9" w14:textId="69D4554D" w:rsidR="0042339D" w:rsidRPr="00EC0FF0" w:rsidRDefault="0042339D" w:rsidP="00412C7F">
            <w:pPr>
              <w:ind w:left="-120" w:right="-101" w:firstLine="120"/>
              <w:jc w:val="center"/>
              <w:rPr>
                <w:rFonts w:eastAsia="Times New Roman" w:cs="Times New Roman"/>
                <w:b/>
                <w:bCs/>
                <w:sz w:val="16"/>
                <w:szCs w:val="16"/>
                <w:lang w:eastAsia="ru-RU"/>
              </w:rPr>
            </w:pPr>
            <w:r w:rsidRPr="00EC0FF0">
              <w:rPr>
                <w:rFonts w:eastAsia="Times New Roman" w:cs="Times New Roman"/>
                <w:b/>
                <w:bCs/>
                <w:sz w:val="16"/>
                <w:szCs w:val="16"/>
                <w:lang w:eastAsia="ru-RU"/>
              </w:rPr>
              <w:t>по подразделу 0702 «Общее образование»</w:t>
            </w:r>
          </w:p>
        </w:tc>
      </w:tr>
      <w:tr w:rsidR="0042339D" w:rsidRPr="00EC0FF0" w14:paraId="79849AEC" w14:textId="77777777" w:rsidTr="005064E0">
        <w:trPr>
          <w:trHeight w:val="231"/>
        </w:trPr>
        <w:tc>
          <w:tcPr>
            <w:tcW w:w="1080" w:type="dxa"/>
            <w:shd w:val="clear" w:color="auto" w:fill="auto"/>
            <w:noWrap/>
            <w:vAlign w:val="center"/>
            <w:hideMark/>
          </w:tcPr>
          <w:p w14:paraId="20F2A17E" w14:textId="509B6F5C" w:rsidR="0042339D" w:rsidRPr="00EC0FF0" w:rsidRDefault="0042339D" w:rsidP="00D56738">
            <w:pPr>
              <w:ind w:firstLine="0"/>
              <w:jc w:val="left"/>
              <w:rPr>
                <w:rFonts w:eastAsia="Times New Roman" w:cs="Times New Roman"/>
                <w:sz w:val="16"/>
                <w:szCs w:val="16"/>
                <w:lang w:eastAsia="ru-RU"/>
              </w:rPr>
            </w:pPr>
            <w:r w:rsidRPr="00EC0FF0">
              <w:rPr>
                <w:rFonts w:eastAsia="Times New Roman" w:cs="Times New Roman"/>
                <w:sz w:val="16"/>
                <w:szCs w:val="16"/>
                <w:lang w:eastAsia="ru-RU"/>
              </w:rPr>
              <w:t>0520301000</w:t>
            </w:r>
          </w:p>
        </w:tc>
        <w:tc>
          <w:tcPr>
            <w:tcW w:w="6003" w:type="dxa"/>
            <w:vAlign w:val="center"/>
          </w:tcPr>
          <w:p w14:paraId="4A2EB1C9" w14:textId="62867B2B" w:rsidR="0042339D" w:rsidRPr="00EC0FF0" w:rsidRDefault="0042339D"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Обеспечение мер социальной поддержки детей-сирот и детей, оставшихся без попечения родителей, а также лиц из их числа</w:t>
            </w:r>
          </w:p>
        </w:tc>
        <w:tc>
          <w:tcPr>
            <w:tcW w:w="1559" w:type="dxa"/>
            <w:shd w:val="clear" w:color="auto" w:fill="auto"/>
            <w:noWrap/>
            <w:vAlign w:val="center"/>
            <w:hideMark/>
          </w:tcPr>
          <w:p w14:paraId="4527861E" w14:textId="04F51B8D"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1 362,9</w:t>
            </w:r>
          </w:p>
        </w:tc>
        <w:tc>
          <w:tcPr>
            <w:tcW w:w="1487" w:type="dxa"/>
            <w:shd w:val="clear" w:color="auto" w:fill="auto"/>
            <w:noWrap/>
            <w:vAlign w:val="center"/>
          </w:tcPr>
          <w:p w14:paraId="1851144D" w14:textId="5505E455"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1 557,9</w:t>
            </w:r>
          </w:p>
        </w:tc>
      </w:tr>
      <w:tr w:rsidR="0042339D" w:rsidRPr="00EC0FF0" w14:paraId="46AF6CBB" w14:textId="77777777" w:rsidTr="005064E0">
        <w:trPr>
          <w:trHeight w:val="231"/>
        </w:trPr>
        <w:tc>
          <w:tcPr>
            <w:tcW w:w="1080" w:type="dxa"/>
            <w:shd w:val="clear" w:color="auto" w:fill="auto"/>
            <w:noWrap/>
            <w:vAlign w:val="center"/>
          </w:tcPr>
          <w:p w14:paraId="06A68C60" w14:textId="760BF775" w:rsidR="0042339D" w:rsidRPr="00EC0FF0" w:rsidRDefault="0042339D" w:rsidP="00D56738">
            <w:pPr>
              <w:ind w:firstLine="0"/>
              <w:jc w:val="left"/>
              <w:rPr>
                <w:rFonts w:eastAsia="Times New Roman" w:cs="Times New Roman"/>
                <w:sz w:val="16"/>
                <w:szCs w:val="16"/>
                <w:lang w:eastAsia="ru-RU"/>
              </w:rPr>
            </w:pPr>
            <w:r w:rsidRPr="00EC0FF0">
              <w:rPr>
                <w:rFonts w:eastAsia="Times New Roman" w:cs="Times New Roman"/>
                <w:sz w:val="16"/>
                <w:szCs w:val="16"/>
                <w:lang w:eastAsia="ru-RU"/>
              </w:rPr>
              <w:t>0550181027</w:t>
            </w:r>
          </w:p>
        </w:tc>
        <w:tc>
          <w:tcPr>
            <w:tcW w:w="6003" w:type="dxa"/>
            <w:vAlign w:val="center"/>
          </w:tcPr>
          <w:p w14:paraId="2090FEDD" w14:textId="3417E780" w:rsidR="0042339D" w:rsidRPr="00EC0FF0" w:rsidRDefault="0042339D"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Организация предоставления дистанционного образования для детей-инвалидов</w:t>
            </w:r>
          </w:p>
        </w:tc>
        <w:tc>
          <w:tcPr>
            <w:tcW w:w="1559" w:type="dxa"/>
            <w:shd w:val="clear" w:color="auto" w:fill="auto"/>
            <w:noWrap/>
            <w:vAlign w:val="center"/>
          </w:tcPr>
          <w:p w14:paraId="3E63FF3D" w14:textId="209EE4B1" w:rsidR="00A77BA5" w:rsidRPr="00EC0FF0" w:rsidRDefault="00A77BA5"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w:t>
            </w:r>
          </w:p>
        </w:tc>
        <w:tc>
          <w:tcPr>
            <w:tcW w:w="1487" w:type="dxa"/>
            <w:shd w:val="clear" w:color="auto" w:fill="auto"/>
            <w:noWrap/>
            <w:vAlign w:val="center"/>
          </w:tcPr>
          <w:p w14:paraId="1D43A220" w14:textId="36801F5A"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639,4</w:t>
            </w:r>
          </w:p>
        </w:tc>
      </w:tr>
      <w:tr w:rsidR="0042339D" w:rsidRPr="00EC0FF0" w14:paraId="49197E48" w14:textId="77777777" w:rsidTr="005064E0">
        <w:trPr>
          <w:trHeight w:val="136"/>
        </w:trPr>
        <w:tc>
          <w:tcPr>
            <w:tcW w:w="1080" w:type="dxa"/>
            <w:shd w:val="clear" w:color="auto" w:fill="auto"/>
            <w:noWrap/>
            <w:vAlign w:val="center"/>
          </w:tcPr>
          <w:p w14:paraId="0189D970" w14:textId="442137F1" w:rsidR="0042339D" w:rsidRPr="00EC0FF0" w:rsidRDefault="0042339D" w:rsidP="00D56738">
            <w:pPr>
              <w:ind w:firstLine="0"/>
              <w:jc w:val="left"/>
              <w:rPr>
                <w:rFonts w:eastAsia="Times New Roman" w:cs="Times New Roman"/>
                <w:sz w:val="16"/>
                <w:szCs w:val="16"/>
                <w:lang w:eastAsia="ru-RU"/>
              </w:rPr>
            </w:pPr>
            <w:r w:rsidRPr="00EC0FF0">
              <w:rPr>
                <w:rFonts w:eastAsia="Times New Roman" w:cs="Times New Roman"/>
                <w:sz w:val="16"/>
                <w:szCs w:val="16"/>
                <w:lang w:eastAsia="ru-RU"/>
              </w:rPr>
              <w:t>0720181001</w:t>
            </w:r>
          </w:p>
        </w:tc>
        <w:tc>
          <w:tcPr>
            <w:tcW w:w="6003" w:type="dxa"/>
            <w:vAlign w:val="center"/>
          </w:tcPr>
          <w:p w14:paraId="6A460213" w14:textId="574B03E0" w:rsidR="0042339D" w:rsidRPr="00EC0FF0" w:rsidRDefault="0042339D"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Расходы на обеспечение деятельности (оказание услуг) государственных учреждений</w:t>
            </w:r>
          </w:p>
        </w:tc>
        <w:tc>
          <w:tcPr>
            <w:tcW w:w="1559" w:type="dxa"/>
            <w:shd w:val="clear" w:color="auto" w:fill="auto"/>
            <w:noWrap/>
            <w:vAlign w:val="center"/>
          </w:tcPr>
          <w:p w14:paraId="206744E1" w14:textId="0AB82874" w:rsidR="0042339D" w:rsidRPr="00EC0FF0" w:rsidRDefault="00A77BA5"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w:t>
            </w:r>
          </w:p>
        </w:tc>
        <w:tc>
          <w:tcPr>
            <w:tcW w:w="1487" w:type="dxa"/>
            <w:shd w:val="clear" w:color="auto" w:fill="auto"/>
            <w:noWrap/>
            <w:vAlign w:val="center"/>
          </w:tcPr>
          <w:p w14:paraId="34CA1F24" w14:textId="03F52178"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122 129,4</w:t>
            </w:r>
          </w:p>
        </w:tc>
      </w:tr>
      <w:tr w:rsidR="0042339D" w:rsidRPr="00EC0FF0" w14:paraId="77F226F4" w14:textId="77777777" w:rsidTr="005064E0">
        <w:trPr>
          <w:trHeight w:val="136"/>
        </w:trPr>
        <w:tc>
          <w:tcPr>
            <w:tcW w:w="1080" w:type="dxa"/>
            <w:shd w:val="clear" w:color="auto" w:fill="auto"/>
            <w:noWrap/>
            <w:vAlign w:val="center"/>
            <w:hideMark/>
          </w:tcPr>
          <w:p w14:paraId="6F383E7A" w14:textId="496BFCE1" w:rsidR="0042339D" w:rsidRPr="00EC0FF0" w:rsidRDefault="0042339D" w:rsidP="00D56738">
            <w:pPr>
              <w:ind w:firstLine="0"/>
              <w:jc w:val="left"/>
              <w:rPr>
                <w:rFonts w:eastAsia="Times New Roman" w:cs="Times New Roman"/>
                <w:sz w:val="16"/>
                <w:szCs w:val="16"/>
                <w:lang w:eastAsia="ru-RU"/>
              </w:rPr>
            </w:pPr>
            <w:r w:rsidRPr="00EC0FF0">
              <w:rPr>
                <w:rFonts w:eastAsia="Times New Roman" w:cs="Times New Roman"/>
                <w:sz w:val="16"/>
                <w:szCs w:val="16"/>
                <w:lang w:eastAsia="ru-RU"/>
              </w:rPr>
              <w:t>0550103030</w:t>
            </w:r>
          </w:p>
        </w:tc>
        <w:tc>
          <w:tcPr>
            <w:tcW w:w="6003" w:type="dxa"/>
            <w:vAlign w:val="center"/>
          </w:tcPr>
          <w:p w14:paraId="65EAE1F7" w14:textId="5967104E" w:rsidR="0042339D" w:rsidRPr="00EC0FF0" w:rsidRDefault="0042339D"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Организация предоставления дистанционного образования для детей-инвалидов</w:t>
            </w:r>
          </w:p>
        </w:tc>
        <w:tc>
          <w:tcPr>
            <w:tcW w:w="1559" w:type="dxa"/>
            <w:shd w:val="clear" w:color="auto" w:fill="auto"/>
            <w:noWrap/>
            <w:vAlign w:val="center"/>
            <w:hideMark/>
          </w:tcPr>
          <w:p w14:paraId="320EDF9B" w14:textId="1ACA8206"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11 272,3</w:t>
            </w:r>
          </w:p>
        </w:tc>
        <w:tc>
          <w:tcPr>
            <w:tcW w:w="1487" w:type="dxa"/>
            <w:shd w:val="clear" w:color="auto" w:fill="auto"/>
            <w:noWrap/>
            <w:vAlign w:val="center"/>
          </w:tcPr>
          <w:p w14:paraId="7FA4FFB1" w14:textId="55F4AEEC" w:rsidR="0042339D" w:rsidRPr="00EC0FF0" w:rsidRDefault="00A77BA5"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w:t>
            </w:r>
          </w:p>
        </w:tc>
      </w:tr>
      <w:tr w:rsidR="0042339D" w:rsidRPr="00EC0FF0" w14:paraId="220D622F" w14:textId="77777777" w:rsidTr="005064E0">
        <w:trPr>
          <w:trHeight w:val="167"/>
        </w:trPr>
        <w:tc>
          <w:tcPr>
            <w:tcW w:w="1080" w:type="dxa"/>
            <w:shd w:val="clear" w:color="auto" w:fill="auto"/>
            <w:noWrap/>
            <w:vAlign w:val="center"/>
            <w:hideMark/>
          </w:tcPr>
          <w:p w14:paraId="1FCD5002" w14:textId="4ED125E5" w:rsidR="0042339D" w:rsidRPr="00EC0FF0" w:rsidRDefault="0042339D" w:rsidP="00D56738">
            <w:pPr>
              <w:ind w:firstLine="0"/>
              <w:jc w:val="left"/>
              <w:rPr>
                <w:rFonts w:eastAsia="Times New Roman" w:cs="Times New Roman"/>
                <w:sz w:val="16"/>
                <w:szCs w:val="16"/>
                <w:lang w:eastAsia="ru-RU"/>
              </w:rPr>
            </w:pPr>
            <w:r w:rsidRPr="00EC0FF0">
              <w:rPr>
                <w:rFonts w:eastAsia="Times New Roman" w:cs="Times New Roman"/>
                <w:sz w:val="16"/>
                <w:szCs w:val="16"/>
                <w:lang w:eastAsia="ru-RU"/>
              </w:rPr>
              <w:t>0720101010</w:t>
            </w:r>
          </w:p>
        </w:tc>
        <w:tc>
          <w:tcPr>
            <w:tcW w:w="6003" w:type="dxa"/>
            <w:vAlign w:val="center"/>
          </w:tcPr>
          <w:p w14:paraId="3258C4E6" w14:textId="6E470615" w:rsidR="0042339D" w:rsidRPr="00EC0FF0" w:rsidRDefault="0042339D"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Государственные услуги в государственных общеобразовательных организациях Республики Алтай</w:t>
            </w:r>
          </w:p>
        </w:tc>
        <w:tc>
          <w:tcPr>
            <w:tcW w:w="1559" w:type="dxa"/>
            <w:shd w:val="clear" w:color="auto" w:fill="auto"/>
            <w:noWrap/>
            <w:vAlign w:val="center"/>
            <w:hideMark/>
          </w:tcPr>
          <w:p w14:paraId="1DCE75FD" w14:textId="7EEBAD00"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109 007,9</w:t>
            </w:r>
          </w:p>
        </w:tc>
        <w:tc>
          <w:tcPr>
            <w:tcW w:w="1487" w:type="dxa"/>
            <w:shd w:val="clear" w:color="auto" w:fill="auto"/>
            <w:noWrap/>
            <w:vAlign w:val="center"/>
          </w:tcPr>
          <w:p w14:paraId="14913791" w14:textId="26E78A33" w:rsidR="0042339D" w:rsidRPr="00EC0FF0" w:rsidRDefault="00A77BA5"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w:t>
            </w:r>
          </w:p>
        </w:tc>
      </w:tr>
      <w:tr w:rsidR="0042339D" w:rsidRPr="00EC0FF0" w14:paraId="4F5AA3CF" w14:textId="77777777" w:rsidTr="005064E0">
        <w:trPr>
          <w:trHeight w:val="214"/>
        </w:trPr>
        <w:tc>
          <w:tcPr>
            <w:tcW w:w="1080" w:type="dxa"/>
            <w:shd w:val="clear" w:color="auto" w:fill="auto"/>
            <w:noWrap/>
            <w:vAlign w:val="center"/>
            <w:hideMark/>
          </w:tcPr>
          <w:p w14:paraId="767C7ADD" w14:textId="48A79A15" w:rsidR="0042339D" w:rsidRPr="00EC0FF0" w:rsidRDefault="0042339D" w:rsidP="00207584">
            <w:pPr>
              <w:ind w:firstLine="0"/>
              <w:jc w:val="left"/>
              <w:rPr>
                <w:rFonts w:eastAsia="Times New Roman" w:cs="Times New Roman"/>
                <w:sz w:val="16"/>
                <w:szCs w:val="16"/>
                <w:lang w:eastAsia="ru-RU"/>
              </w:rPr>
            </w:pPr>
            <w:r w:rsidRPr="00EC0FF0">
              <w:rPr>
                <w:rFonts w:eastAsia="Times New Roman" w:cs="Times New Roman"/>
                <w:sz w:val="16"/>
                <w:szCs w:val="16"/>
                <w:lang w:eastAsia="ru-RU"/>
              </w:rPr>
              <w:t>072010101У</w:t>
            </w:r>
          </w:p>
        </w:tc>
        <w:tc>
          <w:tcPr>
            <w:tcW w:w="6003" w:type="dxa"/>
            <w:vAlign w:val="center"/>
          </w:tcPr>
          <w:p w14:paraId="4B346255" w14:textId="55CEB1D6" w:rsidR="0042339D" w:rsidRPr="00EC0FF0" w:rsidRDefault="0042339D"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Расходы на коммунальные услуги в государственных общеобразовательных организациях Республики Алтай</w:t>
            </w:r>
          </w:p>
        </w:tc>
        <w:tc>
          <w:tcPr>
            <w:tcW w:w="1559" w:type="dxa"/>
            <w:shd w:val="clear" w:color="auto" w:fill="auto"/>
            <w:noWrap/>
            <w:vAlign w:val="center"/>
            <w:hideMark/>
          </w:tcPr>
          <w:p w14:paraId="47029E81" w14:textId="1286749D"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12 794,0</w:t>
            </w:r>
          </w:p>
        </w:tc>
        <w:tc>
          <w:tcPr>
            <w:tcW w:w="1487" w:type="dxa"/>
            <w:shd w:val="clear" w:color="auto" w:fill="auto"/>
            <w:noWrap/>
            <w:vAlign w:val="center"/>
          </w:tcPr>
          <w:p w14:paraId="4A879B39" w14:textId="0A985DFB"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13 210,9</w:t>
            </w:r>
          </w:p>
        </w:tc>
      </w:tr>
      <w:tr w:rsidR="0042339D" w:rsidRPr="00EC0FF0" w14:paraId="21741B43" w14:textId="77777777" w:rsidTr="005064E0">
        <w:trPr>
          <w:trHeight w:val="118"/>
        </w:trPr>
        <w:tc>
          <w:tcPr>
            <w:tcW w:w="1080" w:type="dxa"/>
            <w:shd w:val="clear" w:color="auto" w:fill="auto"/>
            <w:noWrap/>
            <w:vAlign w:val="center"/>
            <w:hideMark/>
          </w:tcPr>
          <w:p w14:paraId="634B2EB0" w14:textId="60CEF3F0" w:rsidR="0042339D" w:rsidRPr="00EC0FF0" w:rsidRDefault="0042339D" w:rsidP="00207584">
            <w:pPr>
              <w:ind w:firstLine="0"/>
              <w:jc w:val="left"/>
              <w:rPr>
                <w:rFonts w:eastAsia="Times New Roman" w:cs="Times New Roman"/>
                <w:sz w:val="16"/>
                <w:szCs w:val="16"/>
                <w:lang w:eastAsia="ru-RU"/>
              </w:rPr>
            </w:pPr>
            <w:r w:rsidRPr="00EC0FF0">
              <w:rPr>
                <w:rFonts w:eastAsia="Times New Roman" w:cs="Times New Roman"/>
                <w:sz w:val="16"/>
                <w:szCs w:val="16"/>
                <w:lang w:eastAsia="ru-RU"/>
              </w:rPr>
              <w:t>07201010Ж0</w:t>
            </w:r>
          </w:p>
        </w:tc>
        <w:tc>
          <w:tcPr>
            <w:tcW w:w="6003" w:type="dxa"/>
            <w:vAlign w:val="center"/>
          </w:tcPr>
          <w:p w14:paraId="167D9128" w14:textId="1108B961" w:rsidR="0042339D" w:rsidRPr="00EC0FF0" w:rsidRDefault="0042339D"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Осуществление санитарно-противоэпидемических (профилактических) мероприятий по предупреждению завоза и распространения вирусных инфекций</w:t>
            </w:r>
          </w:p>
        </w:tc>
        <w:tc>
          <w:tcPr>
            <w:tcW w:w="1559" w:type="dxa"/>
            <w:shd w:val="clear" w:color="auto" w:fill="auto"/>
            <w:noWrap/>
            <w:vAlign w:val="center"/>
            <w:hideMark/>
          </w:tcPr>
          <w:p w14:paraId="170252C2" w14:textId="33AD32AB"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11 779,1</w:t>
            </w:r>
          </w:p>
        </w:tc>
        <w:tc>
          <w:tcPr>
            <w:tcW w:w="1487" w:type="dxa"/>
            <w:shd w:val="clear" w:color="auto" w:fill="auto"/>
            <w:noWrap/>
            <w:vAlign w:val="center"/>
          </w:tcPr>
          <w:p w14:paraId="4F2D8C81" w14:textId="1BAD80AD" w:rsidR="0042339D" w:rsidRPr="00EC0FF0" w:rsidRDefault="00A77BA5"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w:t>
            </w:r>
          </w:p>
        </w:tc>
      </w:tr>
      <w:tr w:rsidR="0042339D" w:rsidRPr="00EC0FF0" w14:paraId="64D5839E" w14:textId="77777777" w:rsidTr="005064E0">
        <w:trPr>
          <w:trHeight w:val="163"/>
        </w:trPr>
        <w:tc>
          <w:tcPr>
            <w:tcW w:w="1080" w:type="dxa"/>
            <w:shd w:val="clear" w:color="auto" w:fill="auto"/>
            <w:noWrap/>
            <w:vAlign w:val="center"/>
            <w:hideMark/>
          </w:tcPr>
          <w:p w14:paraId="7E46B07A" w14:textId="7E7135FF" w:rsidR="0042339D" w:rsidRPr="00EC0FF0" w:rsidRDefault="0042339D" w:rsidP="00207584">
            <w:pPr>
              <w:ind w:firstLine="0"/>
              <w:jc w:val="left"/>
              <w:rPr>
                <w:rFonts w:eastAsia="Times New Roman" w:cs="Times New Roman"/>
                <w:sz w:val="16"/>
                <w:szCs w:val="16"/>
                <w:lang w:eastAsia="ru-RU"/>
              </w:rPr>
            </w:pPr>
            <w:r w:rsidRPr="00EC0FF0">
              <w:rPr>
                <w:rFonts w:eastAsia="Times New Roman" w:cs="Times New Roman"/>
                <w:sz w:val="16"/>
                <w:szCs w:val="16"/>
                <w:lang w:eastAsia="ru-RU"/>
              </w:rPr>
              <w:t>0720153031</w:t>
            </w:r>
          </w:p>
        </w:tc>
        <w:tc>
          <w:tcPr>
            <w:tcW w:w="6003" w:type="dxa"/>
            <w:vAlign w:val="center"/>
          </w:tcPr>
          <w:p w14:paraId="44071477" w14:textId="39A75EF6" w:rsidR="0042339D" w:rsidRPr="00EC0FF0" w:rsidRDefault="0042339D"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(государственные общеобразовательные организации)</w:t>
            </w:r>
          </w:p>
        </w:tc>
        <w:tc>
          <w:tcPr>
            <w:tcW w:w="1559" w:type="dxa"/>
            <w:shd w:val="clear" w:color="auto" w:fill="auto"/>
            <w:noWrap/>
            <w:vAlign w:val="center"/>
            <w:hideMark/>
          </w:tcPr>
          <w:p w14:paraId="410B4E14" w14:textId="6A36667F"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574,6</w:t>
            </w:r>
          </w:p>
        </w:tc>
        <w:tc>
          <w:tcPr>
            <w:tcW w:w="1487" w:type="dxa"/>
            <w:shd w:val="clear" w:color="auto" w:fill="auto"/>
            <w:noWrap/>
            <w:vAlign w:val="center"/>
          </w:tcPr>
          <w:p w14:paraId="69BF2403" w14:textId="0477816F"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1 809,2</w:t>
            </w:r>
          </w:p>
        </w:tc>
      </w:tr>
      <w:tr w:rsidR="0042339D" w:rsidRPr="00EC0FF0" w14:paraId="2ACF5AE5" w14:textId="77777777" w:rsidTr="005064E0">
        <w:trPr>
          <w:trHeight w:val="210"/>
        </w:trPr>
        <w:tc>
          <w:tcPr>
            <w:tcW w:w="1080" w:type="dxa"/>
            <w:shd w:val="clear" w:color="auto" w:fill="auto"/>
            <w:noWrap/>
            <w:vAlign w:val="center"/>
            <w:hideMark/>
          </w:tcPr>
          <w:p w14:paraId="6E274041" w14:textId="5831627C" w:rsidR="0042339D" w:rsidRPr="00EC0FF0" w:rsidRDefault="0042339D" w:rsidP="00207584">
            <w:pPr>
              <w:ind w:firstLine="0"/>
              <w:jc w:val="left"/>
              <w:rPr>
                <w:rFonts w:eastAsia="Times New Roman" w:cs="Times New Roman"/>
                <w:sz w:val="16"/>
                <w:szCs w:val="16"/>
                <w:lang w:eastAsia="ru-RU"/>
              </w:rPr>
            </w:pPr>
            <w:r w:rsidRPr="00EC0FF0">
              <w:rPr>
                <w:rFonts w:eastAsia="Times New Roman" w:cs="Times New Roman"/>
                <w:sz w:val="16"/>
                <w:szCs w:val="16"/>
                <w:lang w:eastAsia="ru-RU"/>
              </w:rPr>
              <w:t>07201R3041</w:t>
            </w:r>
          </w:p>
        </w:tc>
        <w:tc>
          <w:tcPr>
            <w:tcW w:w="6003" w:type="dxa"/>
            <w:vAlign w:val="center"/>
          </w:tcPr>
          <w:p w14:paraId="13EBFAEB" w14:textId="7A2A0650" w:rsidR="0042339D" w:rsidRPr="00EC0FF0" w:rsidRDefault="0042339D"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(региональные мероприятия)</w:t>
            </w:r>
          </w:p>
        </w:tc>
        <w:tc>
          <w:tcPr>
            <w:tcW w:w="1559" w:type="dxa"/>
            <w:shd w:val="clear" w:color="auto" w:fill="auto"/>
            <w:noWrap/>
            <w:vAlign w:val="center"/>
            <w:hideMark/>
          </w:tcPr>
          <w:p w14:paraId="05411E22" w14:textId="5EA8FC82"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247,6</w:t>
            </w:r>
          </w:p>
        </w:tc>
        <w:tc>
          <w:tcPr>
            <w:tcW w:w="1487" w:type="dxa"/>
            <w:shd w:val="clear" w:color="auto" w:fill="auto"/>
            <w:noWrap/>
            <w:vAlign w:val="center"/>
          </w:tcPr>
          <w:p w14:paraId="2E2DB6ED" w14:textId="1DE215E5"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613,4</w:t>
            </w:r>
          </w:p>
        </w:tc>
      </w:tr>
      <w:tr w:rsidR="0042339D" w:rsidRPr="00EC0FF0" w14:paraId="2BE8D857" w14:textId="77777777" w:rsidTr="005064E0">
        <w:trPr>
          <w:trHeight w:val="114"/>
        </w:trPr>
        <w:tc>
          <w:tcPr>
            <w:tcW w:w="1080" w:type="dxa"/>
            <w:shd w:val="clear" w:color="auto" w:fill="auto"/>
            <w:noWrap/>
            <w:vAlign w:val="center"/>
          </w:tcPr>
          <w:p w14:paraId="7BA68D48" w14:textId="799C09C8" w:rsidR="0042339D" w:rsidRPr="00EC0FF0" w:rsidRDefault="0042339D" w:rsidP="00207584">
            <w:pPr>
              <w:ind w:firstLine="0"/>
              <w:jc w:val="left"/>
              <w:rPr>
                <w:rFonts w:eastAsia="Times New Roman" w:cs="Times New Roman"/>
                <w:b/>
                <w:bCs/>
                <w:sz w:val="16"/>
                <w:szCs w:val="16"/>
                <w:lang w:eastAsia="ru-RU"/>
              </w:rPr>
            </w:pPr>
            <w:r w:rsidRPr="00EC0FF0">
              <w:rPr>
                <w:rFonts w:eastAsia="Times New Roman" w:cs="Times New Roman"/>
                <w:sz w:val="16"/>
                <w:szCs w:val="16"/>
                <w:lang w:eastAsia="ru-RU"/>
              </w:rPr>
              <w:t>1730181020</w:t>
            </w:r>
          </w:p>
        </w:tc>
        <w:tc>
          <w:tcPr>
            <w:tcW w:w="6003" w:type="dxa"/>
            <w:vAlign w:val="center"/>
          </w:tcPr>
          <w:p w14:paraId="7CC5847F" w14:textId="3536D398" w:rsidR="0042339D" w:rsidRPr="00EC0FF0" w:rsidRDefault="00882A79"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Реализация мероприятий, направленных на сохранение и развитие алтайского языка</w:t>
            </w:r>
          </w:p>
        </w:tc>
        <w:tc>
          <w:tcPr>
            <w:tcW w:w="1559" w:type="dxa"/>
            <w:shd w:val="clear" w:color="auto" w:fill="auto"/>
            <w:noWrap/>
            <w:vAlign w:val="center"/>
          </w:tcPr>
          <w:p w14:paraId="3F8709E1" w14:textId="6A2E1E86" w:rsidR="0042339D" w:rsidRPr="00EC0FF0" w:rsidRDefault="00A77BA5"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w:t>
            </w:r>
          </w:p>
        </w:tc>
        <w:tc>
          <w:tcPr>
            <w:tcW w:w="1487" w:type="dxa"/>
            <w:shd w:val="clear" w:color="auto" w:fill="auto"/>
            <w:noWrap/>
            <w:vAlign w:val="center"/>
          </w:tcPr>
          <w:p w14:paraId="3A92C6FE" w14:textId="1B4E60F7"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100,0</w:t>
            </w:r>
          </w:p>
        </w:tc>
      </w:tr>
      <w:tr w:rsidR="0042339D" w:rsidRPr="00EC0FF0" w14:paraId="1A11E022" w14:textId="77777777" w:rsidTr="005064E0">
        <w:trPr>
          <w:trHeight w:val="114"/>
        </w:trPr>
        <w:tc>
          <w:tcPr>
            <w:tcW w:w="1080" w:type="dxa"/>
            <w:shd w:val="clear" w:color="auto" w:fill="auto"/>
            <w:noWrap/>
            <w:vAlign w:val="center"/>
          </w:tcPr>
          <w:p w14:paraId="54BA1C80" w14:textId="72303C95" w:rsidR="0042339D" w:rsidRPr="00EC0FF0" w:rsidRDefault="0042339D" w:rsidP="00207584">
            <w:pPr>
              <w:ind w:firstLine="0"/>
              <w:jc w:val="left"/>
              <w:rPr>
                <w:rFonts w:eastAsia="Times New Roman" w:cs="Times New Roman"/>
                <w:sz w:val="16"/>
                <w:szCs w:val="16"/>
                <w:lang w:eastAsia="ru-RU"/>
              </w:rPr>
            </w:pPr>
            <w:r w:rsidRPr="00EC0FF0">
              <w:rPr>
                <w:rFonts w:eastAsia="Times New Roman" w:cs="Times New Roman"/>
                <w:sz w:val="16"/>
                <w:szCs w:val="16"/>
                <w:lang w:eastAsia="ru-RU"/>
              </w:rPr>
              <w:t>1740381037</w:t>
            </w:r>
          </w:p>
        </w:tc>
        <w:tc>
          <w:tcPr>
            <w:tcW w:w="6003" w:type="dxa"/>
            <w:vAlign w:val="center"/>
          </w:tcPr>
          <w:p w14:paraId="7CD722F4" w14:textId="5ED21350" w:rsidR="0042339D" w:rsidRPr="00EC0FF0" w:rsidRDefault="000471B8"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Реализация мероприятий, направленных на обеспечение антитеррористической безопасности</w:t>
            </w:r>
          </w:p>
        </w:tc>
        <w:tc>
          <w:tcPr>
            <w:tcW w:w="1559" w:type="dxa"/>
            <w:shd w:val="clear" w:color="auto" w:fill="auto"/>
            <w:noWrap/>
            <w:vAlign w:val="center"/>
          </w:tcPr>
          <w:p w14:paraId="02E444D4" w14:textId="0655E4EF" w:rsidR="0042339D" w:rsidRPr="00EC0FF0" w:rsidRDefault="00A77BA5"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w:t>
            </w:r>
          </w:p>
        </w:tc>
        <w:tc>
          <w:tcPr>
            <w:tcW w:w="1487" w:type="dxa"/>
            <w:shd w:val="clear" w:color="auto" w:fill="auto"/>
            <w:noWrap/>
            <w:vAlign w:val="center"/>
          </w:tcPr>
          <w:p w14:paraId="0A3122D4" w14:textId="12CC05CD"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1 849,5</w:t>
            </w:r>
          </w:p>
        </w:tc>
      </w:tr>
      <w:tr w:rsidR="0042339D" w:rsidRPr="00EC0FF0" w14:paraId="536CB09A" w14:textId="77777777" w:rsidTr="005064E0">
        <w:trPr>
          <w:trHeight w:val="212"/>
        </w:trPr>
        <w:tc>
          <w:tcPr>
            <w:tcW w:w="7083" w:type="dxa"/>
            <w:gridSpan w:val="2"/>
            <w:shd w:val="clear" w:color="auto" w:fill="auto"/>
            <w:noWrap/>
            <w:vAlign w:val="center"/>
            <w:hideMark/>
          </w:tcPr>
          <w:p w14:paraId="0BCC3216" w14:textId="224B2C8A" w:rsidR="0042339D" w:rsidRPr="00EC0FF0" w:rsidRDefault="0042339D" w:rsidP="00412C7F">
            <w:pPr>
              <w:ind w:left="-120" w:right="-101" w:firstLine="120"/>
              <w:jc w:val="left"/>
              <w:rPr>
                <w:rFonts w:eastAsia="Times New Roman" w:cs="Times New Roman"/>
                <w:b/>
                <w:bCs/>
                <w:sz w:val="16"/>
                <w:szCs w:val="16"/>
                <w:lang w:eastAsia="ru-RU"/>
              </w:rPr>
            </w:pPr>
            <w:r w:rsidRPr="00EC0FF0">
              <w:rPr>
                <w:rFonts w:eastAsia="Times New Roman" w:cs="Times New Roman"/>
                <w:b/>
                <w:bCs/>
                <w:sz w:val="16"/>
                <w:szCs w:val="16"/>
                <w:lang w:eastAsia="ru-RU"/>
              </w:rPr>
              <w:t>итого по подразделу 0702</w:t>
            </w:r>
          </w:p>
        </w:tc>
        <w:tc>
          <w:tcPr>
            <w:tcW w:w="1559" w:type="dxa"/>
            <w:shd w:val="clear" w:color="auto" w:fill="auto"/>
            <w:noWrap/>
            <w:vAlign w:val="center"/>
            <w:hideMark/>
          </w:tcPr>
          <w:p w14:paraId="7D67FDDD" w14:textId="6464D855"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147 038,4</w:t>
            </w:r>
          </w:p>
        </w:tc>
        <w:tc>
          <w:tcPr>
            <w:tcW w:w="1487" w:type="dxa"/>
            <w:shd w:val="clear" w:color="auto" w:fill="auto"/>
            <w:noWrap/>
            <w:vAlign w:val="center"/>
          </w:tcPr>
          <w:p w14:paraId="19830BE9" w14:textId="11DB4B27" w:rsidR="0042339D" w:rsidRPr="00EC0FF0" w:rsidRDefault="0042339D" w:rsidP="00A77BA5">
            <w:pPr>
              <w:ind w:firstLine="0"/>
              <w:jc w:val="right"/>
              <w:rPr>
                <w:rFonts w:eastAsia="Times New Roman" w:cs="Times New Roman"/>
                <w:sz w:val="16"/>
                <w:szCs w:val="16"/>
                <w:lang w:eastAsia="ru-RU"/>
              </w:rPr>
            </w:pPr>
            <w:r w:rsidRPr="00EC0FF0">
              <w:rPr>
                <w:rFonts w:eastAsia="Times New Roman" w:cs="Times New Roman"/>
                <w:sz w:val="16"/>
                <w:szCs w:val="16"/>
                <w:lang w:eastAsia="ru-RU"/>
              </w:rPr>
              <w:t>141 909,8</w:t>
            </w:r>
          </w:p>
        </w:tc>
      </w:tr>
      <w:tr w:rsidR="0042339D" w:rsidRPr="00EC0FF0" w14:paraId="66464357" w14:textId="77777777" w:rsidTr="005064E0">
        <w:trPr>
          <w:trHeight w:val="114"/>
        </w:trPr>
        <w:tc>
          <w:tcPr>
            <w:tcW w:w="10129" w:type="dxa"/>
            <w:gridSpan w:val="4"/>
            <w:shd w:val="clear" w:color="auto" w:fill="auto"/>
            <w:noWrap/>
            <w:vAlign w:val="center"/>
          </w:tcPr>
          <w:p w14:paraId="1B7EB083" w14:textId="49AACA96" w:rsidR="0042339D" w:rsidRPr="00EC0FF0" w:rsidRDefault="0042339D" w:rsidP="00882A79">
            <w:pPr>
              <w:ind w:left="-120" w:right="-10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по подразделу 0705 «Профессиональная подготовка, переподготовка и повышение квалификации»</w:t>
            </w:r>
          </w:p>
        </w:tc>
      </w:tr>
      <w:tr w:rsidR="0042339D" w:rsidRPr="00EC0FF0" w14:paraId="03CD77DD" w14:textId="77777777" w:rsidTr="005064E0">
        <w:trPr>
          <w:trHeight w:val="114"/>
        </w:trPr>
        <w:tc>
          <w:tcPr>
            <w:tcW w:w="1080" w:type="dxa"/>
            <w:shd w:val="clear" w:color="auto" w:fill="auto"/>
            <w:noWrap/>
            <w:vAlign w:val="center"/>
          </w:tcPr>
          <w:p w14:paraId="6388580C" w14:textId="3F9114F1" w:rsidR="0042339D" w:rsidRPr="00EC0FF0" w:rsidRDefault="0042339D" w:rsidP="0042339D">
            <w:pPr>
              <w:ind w:firstLine="0"/>
              <w:jc w:val="left"/>
              <w:rPr>
                <w:rFonts w:eastAsia="Times New Roman" w:cs="Times New Roman"/>
                <w:b/>
                <w:bCs/>
                <w:sz w:val="16"/>
                <w:szCs w:val="16"/>
                <w:lang w:eastAsia="ru-RU"/>
              </w:rPr>
            </w:pPr>
            <w:r w:rsidRPr="00EC0FF0">
              <w:rPr>
                <w:rFonts w:eastAsia="Times New Roman" w:cs="Times New Roman"/>
                <w:sz w:val="16"/>
                <w:szCs w:val="16"/>
                <w:lang w:eastAsia="ru-RU"/>
              </w:rPr>
              <w:t>0720181001</w:t>
            </w:r>
          </w:p>
        </w:tc>
        <w:tc>
          <w:tcPr>
            <w:tcW w:w="6003" w:type="dxa"/>
            <w:vAlign w:val="center"/>
          </w:tcPr>
          <w:p w14:paraId="25052FBD" w14:textId="556AE325" w:rsidR="0042339D" w:rsidRPr="00EC0FF0" w:rsidRDefault="00882A79"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Расходы на обеспечение деятельности (оказание услуг) государственных учреждений</w:t>
            </w:r>
          </w:p>
        </w:tc>
        <w:tc>
          <w:tcPr>
            <w:tcW w:w="1559" w:type="dxa"/>
            <w:shd w:val="clear" w:color="auto" w:fill="auto"/>
            <w:noWrap/>
            <w:vAlign w:val="center"/>
          </w:tcPr>
          <w:p w14:paraId="00A6A519" w14:textId="283C47AB" w:rsidR="0042339D" w:rsidRPr="00EC0FF0" w:rsidRDefault="00A77BA5" w:rsidP="0042339D">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w:t>
            </w:r>
          </w:p>
        </w:tc>
        <w:tc>
          <w:tcPr>
            <w:tcW w:w="1487" w:type="dxa"/>
            <w:shd w:val="clear" w:color="auto" w:fill="auto"/>
            <w:noWrap/>
            <w:vAlign w:val="center"/>
          </w:tcPr>
          <w:p w14:paraId="1418504E" w14:textId="03A4BA2F" w:rsidR="0042339D" w:rsidRPr="00EC0FF0" w:rsidRDefault="0042339D" w:rsidP="0042339D">
            <w:pPr>
              <w:ind w:firstLine="0"/>
              <w:jc w:val="right"/>
              <w:rPr>
                <w:rFonts w:eastAsia="Times New Roman" w:cs="Times New Roman"/>
                <w:b/>
                <w:bCs/>
                <w:sz w:val="16"/>
                <w:szCs w:val="16"/>
                <w:lang w:eastAsia="ru-RU"/>
              </w:rPr>
            </w:pPr>
            <w:r w:rsidRPr="00EC0FF0">
              <w:rPr>
                <w:rFonts w:eastAsia="Times New Roman" w:cs="Times New Roman"/>
                <w:sz w:val="16"/>
                <w:szCs w:val="16"/>
                <w:lang w:eastAsia="ru-RU"/>
              </w:rPr>
              <w:t>40,0</w:t>
            </w:r>
          </w:p>
        </w:tc>
      </w:tr>
      <w:tr w:rsidR="0042339D" w:rsidRPr="00EC0FF0" w14:paraId="57013B24" w14:textId="77777777" w:rsidTr="005064E0">
        <w:trPr>
          <w:trHeight w:val="212"/>
        </w:trPr>
        <w:tc>
          <w:tcPr>
            <w:tcW w:w="7083" w:type="dxa"/>
            <w:gridSpan w:val="2"/>
            <w:shd w:val="clear" w:color="auto" w:fill="auto"/>
            <w:noWrap/>
            <w:vAlign w:val="center"/>
          </w:tcPr>
          <w:p w14:paraId="07657116" w14:textId="41B826CE" w:rsidR="0042339D" w:rsidRPr="00EC0FF0" w:rsidRDefault="0042339D" w:rsidP="00412C7F">
            <w:pPr>
              <w:ind w:left="-120" w:right="-101" w:firstLine="120"/>
              <w:jc w:val="left"/>
              <w:rPr>
                <w:rFonts w:eastAsia="Times New Roman" w:cs="Times New Roman"/>
                <w:b/>
                <w:bCs/>
                <w:sz w:val="16"/>
                <w:szCs w:val="16"/>
                <w:lang w:eastAsia="ru-RU"/>
              </w:rPr>
            </w:pPr>
            <w:r w:rsidRPr="00EC0FF0">
              <w:rPr>
                <w:rFonts w:eastAsia="Times New Roman" w:cs="Times New Roman"/>
                <w:b/>
                <w:bCs/>
                <w:sz w:val="16"/>
                <w:szCs w:val="16"/>
                <w:lang w:eastAsia="ru-RU"/>
              </w:rPr>
              <w:t>итого по подразделу 0705</w:t>
            </w:r>
          </w:p>
        </w:tc>
        <w:tc>
          <w:tcPr>
            <w:tcW w:w="1559" w:type="dxa"/>
            <w:shd w:val="clear" w:color="auto" w:fill="auto"/>
            <w:noWrap/>
            <w:vAlign w:val="center"/>
          </w:tcPr>
          <w:p w14:paraId="1A8101E8" w14:textId="530524E6" w:rsidR="0042339D" w:rsidRPr="00EC0FF0" w:rsidRDefault="0042339D" w:rsidP="0042339D">
            <w:pPr>
              <w:ind w:firstLine="0"/>
              <w:jc w:val="right"/>
              <w:rPr>
                <w:rFonts w:eastAsia="Times New Roman" w:cs="Times New Roman"/>
                <w:b/>
                <w:bCs/>
                <w:sz w:val="16"/>
                <w:szCs w:val="16"/>
                <w:lang w:eastAsia="ru-RU"/>
              </w:rPr>
            </w:pPr>
          </w:p>
        </w:tc>
        <w:tc>
          <w:tcPr>
            <w:tcW w:w="1487" w:type="dxa"/>
            <w:shd w:val="clear" w:color="auto" w:fill="auto"/>
            <w:noWrap/>
            <w:vAlign w:val="center"/>
          </w:tcPr>
          <w:p w14:paraId="6232EED5" w14:textId="618758DE" w:rsidR="0042339D" w:rsidRPr="00EC0FF0" w:rsidRDefault="0042339D" w:rsidP="0042339D">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40,0</w:t>
            </w:r>
          </w:p>
        </w:tc>
      </w:tr>
      <w:tr w:rsidR="0042339D" w:rsidRPr="00EC0FF0" w14:paraId="51870A2C" w14:textId="77777777" w:rsidTr="005064E0">
        <w:trPr>
          <w:trHeight w:val="225"/>
        </w:trPr>
        <w:tc>
          <w:tcPr>
            <w:tcW w:w="10129" w:type="dxa"/>
            <w:gridSpan w:val="4"/>
            <w:shd w:val="clear" w:color="auto" w:fill="auto"/>
            <w:noWrap/>
            <w:vAlign w:val="center"/>
          </w:tcPr>
          <w:p w14:paraId="510BECC4" w14:textId="106C2090" w:rsidR="0042339D" w:rsidRPr="00EC0FF0" w:rsidRDefault="00BE29B3" w:rsidP="00882A79">
            <w:pPr>
              <w:ind w:left="-120" w:right="-10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 xml:space="preserve"> </w:t>
            </w:r>
          </w:p>
        </w:tc>
      </w:tr>
      <w:tr w:rsidR="0042339D" w:rsidRPr="00EC0FF0" w14:paraId="0E3A2262" w14:textId="77777777" w:rsidTr="005064E0">
        <w:trPr>
          <w:trHeight w:val="146"/>
        </w:trPr>
        <w:tc>
          <w:tcPr>
            <w:tcW w:w="1080" w:type="dxa"/>
            <w:shd w:val="clear" w:color="auto" w:fill="auto"/>
            <w:noWrap/>
            <w:vAlign w:val="center"/>
            <w:hideMark/>
          </w:tcPr>
          <w:p w14:paraId="0BBFDE50" w14:textId="3BDD4249" w:rsidR="0042339D" w:rsidRPr="00EC0FF0" w:rsidRDefault="0042339D" w:rsidP="0042339D">
            <w:pPr>
              <w:ind w:firstLine="0"/>
              <w:jc w:val="left"/>
              <w:rPr>
                <w:rFonts w:eastAsia="Times New Roman" w:cs="Times New Roman"/>
                <w:sz w:val="16"/>
                <w:szCs w:val="16"/>
                <w:lang w:eastAsia="ru-RU"/>
              </w:rPr>
            </w:pPr>
            <w:r w:rsidRPr="00EC0FF0">
              <w:rPr>
                <w:rFonts w:eastAsia="Times New Roman" w:cs="Times New Roman"/>
                <w:sz w:val="16"/>
                <w:szCs w:val="16"/>
                <w:lang w:eastAsia="ru-RU"/>
              </w:rPr>
              <w:t>0520303061</w:t>
            </w:r>
          </w:p>
        </w:tc>
        <w:tc>
          <w:tcPr>
            <w:tcW w:w="6003" w:type="dxa"/>
            <w:vAlign w:val="center"/>
          </w:tcPr>
          <w:p w14:paraId="5290411E" w14:textId="490C3C77" w:rsidR="0042339D" w:rsidRPr="00EC0FF0" w:rsidRDefault="00882A79"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Социальная поддержка детей-сирот и детей, оставшихся без попечения родителей, а также лиц из их числа в образовательных государственных организациях Республики Алтай</w:t>
            </w:r>
          </w:p>
        </w:tc>
        <w:tc>
          <w:tcPr>
            <w:tcW w:w="1559" w:type="dxa"/>
            <w:shd w:val="clear" w:color="auto" w:fill="auto"/>
            <w:noWrap/>
            <w:vAlign w:val="center"/>
            <w:hideMark/>
          </w:tcPr>
          <w:p w14:paraId="201AF9ED" w14:textId="59B01130" w:rsidR="0042339D" w:rsidRPr="00EC0FF0" w:rsidRDefault="0042339D" w:rsidP="0042339D">
            <w:pPr>
              <w:ind w:firstLine="0"/>
              <w:jc w:val="right"/>
              <w:rPr>
                <w:rFonts w:eastAsia="Times New Roman" w:cs="Times New Roman"/>
                <w:sz w:val="16"/>
                <w:szCs w:val="16"/>
                <w:lang w:eastAsia="ru-RU"/>
              </w:rPr>
            </w:pPr>
            <w:r w:rsidRPr="00EC0FF0">
              <w:rPr>
                <w:rFonts w:eastAsia="Times New Roman" w:cs="Times New Roman"/>
                <w:sz w:val="16"/>
                <w:szCs w:val="16"/>
                <w:lang w:eastAsia="ru-RU"/>
              </w:rPr>
              <w:t>7,6</w:t>
            </w:r>
          </w:p>
        </w:tc>
        <w:tc>
          <w:tcPr>
            <w:tcW w:w="1487" w:type="dxa"/>
            <w:shd w:val="clear" w:color="auto" w:fill="auto"/>
            <w:noWrap/>
            <w:vAlign w:val="center"/>
          </w:tcPr>
          <w:p w14:paraId="45F2C9F2" w14:textId="259454A8" w:rsidR="0042339D" w:rsidRPr="00EC0FF0" w:rsidRDefault="0042339D" w:rsidP="0042339D">
            <w:pPr>
              <w:ind w:firstLine="0"/>
              <w:jc w:val="right"/>
              <w:rPr>
                <w:rFonts w:eastAsia="Times New Roman" w:cs="Times New Roman"/>
                <w:sz w:val="16"/>
                <w:szCs w:val="16"/>
                <w:lang w:eastAsia="ru-RU"/>
              </w:rPr>
            </w:pPr>
            <w:r w:rsidRPr="00EC0FF0">
              <w:rPr>
                <w:rFonts w:eastAsia="Times New Roman" w:cs="Times New Roman"/>
                <w:sz w:val="16"/>
                <w:szCs w:val="16"/>
                <w:lang w:eastAsia="ru-RU"/>
              </w:rPr>
              <w:t>7,6</w:t>
            </w:r>
          </w:p>
        </w:tc>
      </w:tr>
      <w:tr w:rsidR="0042339D" w:rsidRPr="00EC0FF0" w14:paraId="70E56F04" w14:textId="77777777" w:rsidTr="005064E0">
        <w:trPr>
          <w:trHeight w:val="191"/>
        </w:trPr>
        <w:tc>
          <w:tcPr>
            <w:tcW w:w="1080" w:type="dxa"/>
            <w:shd w:val="clear" w:color="auto" w:fill="auto"/>
            <w:noWrap/>
            <w:vAlign w:val="center"/>
            <w:hideMark/>
          </w:tcPr>
          <w:p w14:paraId="6745B86E" w14:textId="3244B11A" w:rsidR="0042339D" w:rsidRPr="00EC0FF0" w:rsidRDefault="0042339D" w:rsidP="0042339D">
            <w:pPr>
              <w:ind w:firstLine="0"/>
              <w:jc w:val="left"/>
              <w:rPr>
                <w:rFonts w:eastAsia="Times New Roman" w:cs="Times New Roman"/>
                <w:sz w:val="16"/>
                <w:szCs w:val="16"/>
                <w:lang w:eastAsia="ru-RU"/>
              </w:rPr>
            </w:pPr>
            <w:r w:rsidRPr="00EC0FF0">
              <w:rPr>
                <w:rFonts w:eastAsia="Times New Roman" w:cs="Times New Roman"/>
                <w:sz w:val="16"/>
                <w:szCs w:val="16"/>
                <w:lang w:eastAsia="ru-RU"/>
              </w:rPr>
              <w:t>0520201020</w:t>
            </w:r>
          </w:p>
        </w:tc>
        <w:tc>
          <w:tcPr>
            <w:tcW w:w="6003" w:type="dxa"/>
            <w:vAlign w:val="center"/>
          </w:tcPr>
          <w:p w14:paraId="570AF6B8" w14:textId="6FECD3BE" w:rsidR="0042339D" w:rsidRPr="00EC0FF0" w:rsidRDefault="00882A79"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Социальная поддержка семей с детьми, находящихся в трудной жизненной ситуации, за счет средств Фонда поддержки детей, находящихся в трудной жизненной ситуации</w:t>
            </w:r>
          </w:p>
        </w:tc>
        <w:tc>
          <w:tcPr>
            <w:tcW w:w="1559" w:type="dxa"/>
            <w:shd w:val="clear" w:color="auto" w:fill="auto"/>
            <w:noWrap/>
            <w:vAlign w:val="center"/>
            <w:hideMark/>
          </w:tcPr>
          <w:p w14:paraId="290C205C" w14:textId="031EFE35" w:rsidR="0042339D" w:rsidRPr="00EC0FF0" w:rsidRDefault="0042339D" w:rsidP="0042339D">
            <w:pPr>
              <w:ind w:firstLine="0"/>
              <w:jc w:val="right"/>
              <w:rPr>
                <w:rFonts w:eastAsia="Times New Roman" w:cs="Times New Roman"/>
                <w:sz w:val="16"/>
                <w:szCs w:val="16"/>
                <w:lang w:eastAsia="ru-RU"/>
              </w:rPr>
            </w:pPr>
            <w:r w:rsidRPr="00EC0FF0">
              <w:rPr>
                <w:rFonts w:eastAsia="Times New Roman" w:cs="Times New Roman"/>
                <w:sz w:val="16"/>
                <w:szCs w:val="16"/>
                <w:lang w:eastAsia="ru-RU"/>
              </w:rPr>
              <w:t>64,9</w:t>
            </w:r>
          </w:p>
        </w:tc>
        <w:tc>
          <w:tcPr>
            <w:tcW w:w="1487" w:type="dxa"/>
            <w:shd w:val="clear" w:color="auto" w:fill="auto"/>
            <w:noWrap/>
            <w:vAlign w:val="center"/>
          </w:tcPr>
          <w:p w14:paraId="5142207E" w14:textId="2B96305B" w:rsidR="0042339D" w:rsidRPr="00EC0FF0" w:rsidRDefault="00A77BA5" w:rsidP="0042339D">
            <w:pPr>
              <w:ind w:firstLine="0"/>
              <w:jc w:val="right"/>
              <w:rPr>
                <w:rFonts w:eastAsia="Times New Roman" w:cs="Times New Roman"/>
                <w:sz w:val="16"/>
                <w:szCs w:val="16"/>
                <w:lang w:eastAsia="ru-RU"/>
              </w:rPr>
            </w:pPr>
            <w:r w:rsidRPr="00EC0FF0">
              <w:rPr>
                <w:rFonts w:eastAsia="Times New Roman" w:cs="Times New Roman"/>
                <w:sz w:val="16"/>
                <w:szCs w:val="16"/>
                <w:lang w:eastAsia="ru-RU"/>
              </w:rPr>
              <w:t>-</w:t>
            </w:r>
          </w:p>
        </w:tc>
      </w:tr>
      <w:tr w:rsidR="0042339D" w:rsidRPr="00EC0FF0" w14:paraId="35711266" w14:textId="77777777" w:rsidTr="005064E0">
        <w:trPr>
          <w:trHeight w:val="96"/>
        </w:trPr>
        <w:tc>
          <w:tcPr>
            <w:tcW w:w="1080" w:type="dxa"/>
            <w:shd w:val="clear" w:color="auto" w:fill="auto"/>
            <w:noWrap/>
            <w:vAlign w:val="center"/>
            <w:hideMark/>
          </w:tcPr>
          <w:p w14:paraId="2CE0E637" w14:textId="104B1055" w:rsidR="0042339D" w:rsidRPr="00EC0FF0" w:rsidRDefault="0042339D" w:rsidP="0042339D">
            <w:pPr>
              <w:ind w:firstLine="0"/>
              <w:jc w:val="left"/>
              <w:rPr>
                <w:rFonts w:eastAsia="Times New Roman" w:cs="Times New Roman"/>
                <w:sz w:val="16"/>
                <w:szCs w:val="16"/>
                <w:lang w:eastAsia="ru-RU"/>
              </w:rPr>
            </w:pPr>
            <w:r w:rsidRPr="00EC0FF0">
              <w:rPr>
                <w:rFonts w:eastAsia="Times New Roman" w:cs="Times New Roman"/>
                <w:sz w:val="16"/>
                <w:szCs w:val="16"/>
                <w:lang w:eastAsia="ru-RU"/>
              </w:rPr>
              <w:t>0520302000</w:t>
            </w:r>
          </w:p>
        </w:tc>
        <w:tc>
          <w:tcPr>
            <w:tcW w:w="6003" w:type="dxa"/>
            <w:vAlign w:val="center"/>
          </w:tcPr>
          <w:p w14:paraId="713A2E34" w14:textId="77557396" w:rsidR="0042339D" w:rsidRPr="00EC0FF0" w:rsidRDefault="00882A79" w:rsidP="00E76BA7">
            <w:pPr>
              <w:ind w:left="-25" w:right="-101" w:firstLine="25"/>
              <w:jc w:val="left"/>
              <w:rPr>
                <w:rFonts w:eastAsia="Times New Roman" w:cs="Times New Roman"/>
                <w:sz w:val="16"/>
                <w:szCs w:val="16"/>
                <w:lang w:eastAsia="ru-RU"/>
              </w:rPr>
            </w:pPr>
            <w:r w:rsidRPr="00EC0FF0">
              <w:rPr>
                <w:rFonts w:eastAsia="Times New Roman" w:cs="Times New Roman"/>
                <w:sz w:val="16"/>
                <w:szCs w:val="16"/>
                <w:lang w:eastAsia="ru-RU"/>
              </w:rPr>
              <w:t>Дополнительные гарантии по социальной поддержке детей-сирот и детей, оставшихся без попечения родителей, а также лиц из их числа, обучающихся в образовательных государственных организациях Республики Алтай</w:t>
            </w:r>
          </w:p>
        </w:tc>
        <w:tc>
          <w:tcPr>
            <w:tcW w:w="1559" w:type="dxa"/>
            <w:shd w:val="clear" w:color="auto" w:fill="auto"/>
            <w:noWrap/>
            <w:vAlign w:val="center"/>
            <w:hideMark/>
          </w:tcPr>
          <w:p w14:paraId="6ED9B20D" w14:textId="5AA7C4EA" w:rsidR="0042339D" w:rsidRPr="00EC0FF0" w:rsidRDefault="0042339D" w:rsidP="0042339D">
            <w:pPr>
              <w:ind w:firstLine="0"/>
              <w:jc w:val="right"/>
              <w:rPr>
                <w:rFonts w:eastAsia="Times New Roman" w:cs="Times New Roman"/>
                <w:sz w:val="16"/>
                <w:szCs w:val="16"/>
                <w:lang w:eastAsia="ru-RU"/>
              </w:rPr>
            </w:pPr>
            <w:r w:rsidRPr="00EC0FF0">
              <w:rPr>
                <w:rFonts w:eastAsia="Times New Roman" w:cs="Times New Roman"/>
                <w:sz w:val="16"/>
                <w:szCs w:val="16"/>
                <w:lang w:eastAsia="ru-RU"/>
              </w:rPr>
              <w:t>60,0</w:t>
            </w:r>
          </w:p>
        </w:tc>
        <w:tc>
          <w:tcPr>
            <w:tcW w:w="1487" w:type="dxa"/>
            <w:shd w:val="clear" w:color="auto" w:fill="auto"/>
            <w:noWrap/>
            <w:vAlign w:val="center"/>
          </w:tcPr>
          <w:p w14:paraId="30909356" w14:textId="4D1AF0F2" w:rsidR="0042339D" w:rsidRPr="00EC0FF0" w:rsidRDefault="0042339D" w:rsidP="0042339D">
            <w:pPr>
              <w:ind w:firstLine="0"/>
              <w:jc w:val="right"/>
              <w:rPr>
                <w:rFonts w:eastAsia="Times New Roman" w:cs="Times New Roman"/>
                <w:sz w:val="16"/>
                <w:szCs w:val="16"/>
                <w:lang w:eastAsia="ru-RU"/>
              </w:rPr>
            </w:pPr>
            <w:r w:rsidRPr="00EC0FF0">
              <w:rPr>
                <w:rFonts w:eastAsia="Times New Roman" w:cs="Times New Roman"/>
                <w:sz w:val="16"/>
                <w:szCs w:val="16"/>
                <w:lang w:eastAsia="ru-RU"/>
              </w:rPr>
              <w:t>1 385,3</w:t>
            </w:r>
          </w:p>
        </w:tc>
      </w:tr>
      <w:tr w:rsidR="0042339D" w:rsidRPr="00EC0FF0" w14:paraId="0A9A1A9B" w14:textId="77777777" w:rsidTr="005064E0">
        <w:trPr>
          <w:trHeight w:val="239"/>
        </w:trPr>
        <w:tc>
          <w:tcPr>
            <w:tcW w:w="7083" w:type="dxa"/>
            <w:gridSpan w:val="2"/>
            <w:shd w:val="clear" w:color="auto" w:fill="auto"/>
            <w:noWrap/>
            <w:vAlign w:val="center"/>
            <w:hideMark/>
          </w:tcPr>
          <w:p w14:paraId="3486C5EA" w14:textId="5461E4AB" w:rsidR="0042339D" w:rsidRPr="00EC0FF0" w:rsidRDefault="0042339D" w:rsidP="00473E2A">
            <w:pPr>
              <w:ind w:left="-120" w:right="-101" w:firstLine="120"/>
              <w:jc w:val="left"/>
              <w:rPr>
                <w:rFonts w:eastAsia="Times New Roman" w:cs="Times New Roman"/>
                <w:b/>
                <w:bCs/>
                <w:sz w:val="16"/>
                <w:szCs w:val="16"/>
                <w:lang w:eastAsia="ru-RU"/>
              </w:rPr>
            </w:pPr>
            <w:r w:rsidRPr="00EC0FF0">
              <w:rPr>
                <w:rFonts w:eastAsia="Times New Roman" w:cs="Times New Roman"/>
                <w:b/>
                <w:bCs/>
                <w:sz w:val="16"/>
                <w:szCs w:val="16"/>
                <w:lang w:eastAsia="ru-RU"/>
              </w:rPr>
              <w:t>итого по подразделу 1004</w:t>
            </w:r>
          </w:p>
        </w:tc>
        <w:tc>
          <w:tcPr>
            <w:tcW w:w="1559" w:type="dxa"/>
            <w:shd w:val="clear" w:color="auto" w:fill="auto"/>
            <w:noWrap/>
            <w:vAlign w:val="center"/>
            <w:hideMark/>
          </w:tcPr>
          <w:p w14:paraId="74886828" w14:textId="600B81FE" w:rsidR="0042339D" w:rsidRPr="00EC0FF0" w:rsidRDefault="0042339D" w:rsidP="0042339D">
            <w:pPr>
              <w:ind w:firstLine="0"/>
              <w:jc w:val="right"/>
              <w:rPr>
                <w:rFonts w:eastAsia="Times New Roman" w:cs="Times New Roman"/>
                <w:sz w:val="16"/>
                <w:szCs w:val="16"/>
                <w:lang w:eastAsia="ru-RU"/>
              </w:rPr>
            </w:pPr>
            <w:r w:rsidRPr="00EC0FF0">
              <w:rPr>
                <w:rFonts w:eastAsia="Times New Roman" w:cs="Times New Roman"/>
                <w:sz w:val="16"/>
                <w:szCs w:val="16"/>
                <w:lang w:eastAsia="ru-RU"/>
              </w:rPr>
              <w:t>132,5</w:t>
            </w:r>
          </w:p>
        </w:tc>
        <w:tc>
          <w:tcPr>
            <w:tcW w:w="1487" w:type="dxa"/>
            <w:shd w:val="clear" w:color="auto" w:fill="auto"/>
            <w:noWrap/>
            <w:vAlign w:val="center"/>
          </w:tcPr>
          <w:p w14:paraId="3010ABC3" w14:textId="095F9684" w:rsidR="0042339D" w:rsidRPr="00EC0FF0" w:rsidRDefault="0042339D" w:rsidP="0042339D">
            <w:pPr>
              <w:ind w:firstLine="0"/>
              <w:jc w:val="right"/>
              <w:rPr>
                <w:rFonts w:eastAsia="Times New Roman" w:cs="Times New Roman"/>
                <w:sz w:val="16"/>
                <w:szCs w:val="16"/>
                <w:lang w:eastAsia="ru-RU"/>
              </w:rPr>
            </w:pPr>
            <w:r w:rsidRPr="00EC0FF0">
              <w:rPr>
                <w:rFonts w:eastAsia="Times New Roman" w:cs="Times New Roman"/>
                <w:sz w:val="16"/>
                <w:szCs w:val="16"/>
                <w:lang w:eastAsia="ru-RU"/>
              </w:rPr>
              <w:t>1 392,9</w:t>
            </w:r>
          </w:p>
        </w:tc>
      </w:tr>
      <w:tr w:rsidR="00412C7F" w:rsidRPr="00EC0FF0" w14:paraId="41D33BE8" w14:textId="77777777" w:rsidTr="005064E0">
        <w:trPr>
          <w:trHeight w:val="288"/>
        </w:trPr>
        <w:tc>
          <w:tcPr>
            <w:tcW w:w="7083" w:type="dxa"/>
            <w:gridSpan w:val="2"/>
            <w:shd w:val="clear" w:color="auto" w:fill="auto"/>
            <w:noWrap/>
            <w:vAlign w:val="center"/>
            <w:hideMark/>
          </w:tcPr>
          <w:p w14:paraId="4FE3AD64" w14:textId="0DD36D76" w:rsidR="00412C7F" w:rsidRPr="00EC0FF0" w:rsidRDefault="00412C7F" w:rsidP="00412C7F">
            <w:pPr>
              <w:ind w:left="-120" w:right="-101" w:firstLine="120"/>
              <w:jc w:val="left"/>
              <w:rPr>
                <w:rFonts w:eastAsia="Times New Roman" w:cs="Times New Roman"/>
                <w:b/>
                <w:bCs/>
                <w:sz w:val="16"/>
                <w:szCs w:val="16"/>
                <w:lang w:eastAsia="ru-RU"/>
              </w:rPr>
            </w:pPr>
            <w:r w:rsidRPr="00EC0FF0">
              <w:rPr>
                <w:rFonts w:eastAsia="Times New Roman" w:cs="Times New Roman"/>
                <w:b/>
                <w:bCs/>
                <w:sz w:val="16"/>
                <w:szCs w:val="16"/>
                <w:lang w:eastAsia="ru-RU"/>
              </w:rPr>
              <w:t>Всего</w:t>
            </w:r>
          </w:p>
        </w:tc>
        <w:tc>
          <w:tcPr>
            <w:tcW w:w="1559" w:type="dxa"/>
            <w:shd w:val="clear" w:color="auto" w:fill="auto"/>
            <w:noWrap/>
            <w:vAlign w:val="center"/>
            <w:hideMark/>
          </w:tcPr>
          <w:p w14:paraId="2499A58C" w14:textId="31637747" w:rsidR="00412C7F" w:rsidRPr="00EC0FF0" w:rsidRDefault="00412C7F" w:rsidP="0042339D">
            <w:pPr>
              <w:ind w:firstLine="0"/>
              <w:jc w:val="right"/>
              <w:rPr>
                <w:rFonts w:eastAsia="Times New Roman" w:cs="Times New Roman"/>
                <w:sz w:val="16"/>
                <w:szCs w:val="16"/>
                <w:lang w:eastAsia="ru-RU"/>
              </w:rPr>
            </w:pPr>
            <w:bookmarkStart w:id="7" w:name="_Hlk115791711"/>
            <w:r w:rsidRPr="00EC0FF0">
              <w:rPr>
                <w:rFonts w:eastAsia="Times New Roman" w:cs="Times New Roman"/>
                <w:sz w:val="16"/>
                <w:szCs w:val="16"/>
                <w:lang w:eastAsia="ru-RU"/>
              </w:rPr>
              <w:t>147 170,9</w:t>
            </w:r>
            <w:bookmarkEnd w:id="7"/>
          </w:p>
        </w:tc>
        <w:tc>
          <w:tcPr>
            <w:tcW w:w="1487" w:type="dxa"/>
            <w:shd w:val="clear" w:color="auto" w:fill="auto"/>
            <w:noWrap/>
            <w:vAlign w:val="center"/>
          </w:tcPr>
          <w:p w14:paraId="3570C21A" w14:textId="7CE15BEB" w:rsidR="00412C7F" w:rsidRPr="00EC0FF0" w:rsidRDefault="00412C7F" w:rsidP="0042339D">
            <w:pPr>
              <w:ind w:firstLine="0"/>
              <w:jc w:val="right"/>
              <w:rPr>
                <w:rFonts w:eastAsia="Times New Roman" w:cs="Times New Roman"/>
                <w:sz w:val="16"/>
                <w:szCs w:val="16"/>
                <w:lang w:eastAsia="ru-RU"/>
              </w:rPr>
            </w:pPr>
            <w:r w:rsidRPr="00EC0FF0">
              <w:rPr>
                <w:rFonts w:eastAsia="Times New Roman" w:cs="Times New Roman"/>
                <w:sz w:val="16"/>
                <w:szCs w:val="16"/>
                <w:lang w:eastAsia="ru-RU"/>
              </w:rPr>
              <w:t>143 342,6</w:t>
            </w:r>
          </w:p>
        </w:tc>
      </w:tr>
    </w:tbl>
    <w:p w14:paraId="098B6342" w14:textId="77777777" w:rsidR="00C0243F" w:rsidRPr="00EC0FF0" w:rsidRDefault="00C0243F" w:rsidP="00633A25">
      <w:pPr>
        <w:rPr>
          <w:sz w:val="10"/>
          <w:szCs w:val="10"/>
        </w:rPr>
      </w:pPr>
      <w:bookmarkStart w:id="8" w:name="_Hlk119572264"/>
    </w:p>
    <w:p w14:paraId="37B458CA" w14:textId="565D5407" w:rsidR="00331A5D" w:rsidRPr="00EC0FF0" w:rsidRDefault="00331A5D" w:rsidP="00331A5D">
      <w:pPr>
        <w:rPr>
          <w:rFonts w:eastAsia="Times New Roman" w:cs="Times New Roman"/>
          <w:szCs w:val="28"/>
          <w:lang w:eastAsia="ru-RU"/>
        </w:rPr>
      </w:pPr>
      <w:bookmarkStart w:id="9" w:name="_Hlk118974716"/>
      <w:r w:rsidRPr="00EC0FF0">
        <w:t xml:space="preserve">Расходы на обеспечение деятельности Учреждения в 2020 году составили в сумме 135 715,1 тыс. рублей, в 2021 году - 141 915,9 тыс. рублей. </w:t>
      </w:r>
      <w:r w:rsidRPr="00EC0FF0">
        <w:rPr>
          <w:rFonts w:eastAsia="Times New Roman" w:cs="Times New Roman"/>
          <w:szCs w:val="28"/>
          <w:lang w:eastAsia="ru-RU"/>
        </w:rPr>
        <w:t>Анализ исполнения бюджетных смет представлен в Таблице 3.</w:t>
      </w:r>
    </w:p>
    <w:p w14:paraId="1CBF053E" w14:textId="77777777" w:rsidR="00331A5D" w:rsidRPr="00EC0FF0" w:rsidRDefault="00331A5D" w:rsidP="00331A5D">
      <w:pPr>
        <w:widowControl w:val="0"/>
        <w:autoSpaceDE w:val="0"/>
        <w:autoSpaceDN w:val="0"/>
        <w:adjustRightInd w:val="0"/>
        <w:jc w:val="right"/>
        <w:textAlignment w:val="baseline"/>
        <w:rPr>
          <w:rFonts w:eastAsia="Times New Roman" w:cs="Times New Roman"/>
          <w:szCs w:val="28"/>
          <w:lang w:eastAsia="ru-RU"/>
        </w:rPr>
      </w:pPr>
      <w:r w:rsidRPr="00EC0FF0">
        <w:rPr>
          <w:rFonts w:eastAsia="Times New Roman" w:cs="Times New Roman"/>
          <w:szCs w:val="28"/>
          <w:lang w:eastAsia="ru-RU"/>
        </w:rPr>
        <w:t>Таблица 3</w:t>
      </w:r>
    </w:p>
    <w:p w14:paraId="6738D66A" w14:textId="77777777" w:rsidR="00331A5D" w:rsidRPr="00EC0FF0" w:rsidRDefault="00331A5D" w:rsidP="00331A5D">
      <w:pPr>
        <w:widowControl w:val="0"/>
        <w:autoSpaceDE w:val="0"/>
        <w:autoSpaceDN w:val="0"/>
        <w:adjustRightInd w:val="0"/>
        <w:jc w:val="right"/>
        <w:textAlignment w:val="baseline"/>
        <w:rPr>
          <w:rFonts w:eastAsia="Times New Roman" w:cs="Times New Roman"/>
          <w:sz w:val="16"/>
          <w:szCs w:val="16"/>
          <w:lang w:eastAsia="ru-RU"/>
        </w:rPr>
      </w:pPr>
      <w:r w:rsidRPr="00EC0FF0">
        <w:rPr>
          <w:rFonts w:eastAsia="Times New Roman" w:cs="Times New Roman"/>
          <w:sz w:val="16"/>
          <w:szCs w:val="16"/>
          <w:lang w:eastAsia="ru-RU"/>
        </w:rPr>
        <w:t>тыс. рублей</w:t>
      </w:r>
    </w:p>
    <w:tbl>
      <w:tblPr>
        <w:tblW w:w="1015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6"/>
        <w:gridCol w:w="643"/>
        <w:gridCol w:w="1245"/>
        <w:gridCol w:w="1105"/>
        <w:gridCol w:w="728"/>
        <w:gridCol w:w="1204"/>
        <w:gridCol w:w="1036"/>
        <w:gridCol w:w="770"/>
      </w:tblGrid>
      <w:tr w:rsidR="00331A5D" w:rsidRPr="00EC0FF0" w14:paraId="52C37ABE" w14:textId="77777777" w:rsidTr="005064E0">
        <w:trPr>
          <w:trHeight w:val="132"/>
          <w:tblHeader/>
        </w:trPr>
        <w:tc>
          <w:tcPr>
            <w:tcW w:w="3426" w:type="dxa"/>
            <w:shd w:val="clear" w:color="auto" w:fill="auto"/>
            <w:vAlign w:val="center"/>
            <w:hideMark/>
          </w:tcPr>
          <w:bookmarkEnd w:id="9"/>
          <w:p w14:paraId="0A8697DF"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Наименование показателя</w:t>
            </w:r>
          </w:p>
        </w:tc>
        <w:tc>
          <w:tcPr>
            <w:tcW w:w="643" w:type="dxa"/>
            <w:shd w:val="clear" w:color="auto" w:fill="auto"/>
            <w:vAlign w:val="center"/>
            <w:hideMark/>
          </w:tcPr>
          <w:p w14:paraId="687D070C"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статья КОСГУ</w:t>
            </w:r>
          </w:p>
        </w:tc>
        <w:tc>
          <w:tcPr>
            <w:tcW w:w="1245" w:type="dxa"/>
            <w:shd w:val="clear" w:color="auto" w:fill="auto"/>
            <w:vAlign w:val="center"/>
            <w:hideMark/>
          </w:tcPr>
          <w:p w14:paraId="1F844AAD"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Утвержденные бюджетные назначения</w:t>
            </w:r>
          </w:p>
        </w:tc>
        <w:tc>
          <w:tcPr>
            <w:tcW w:w="1105" w:type="dxa"/>
            <w:shd w:val="clear" w:color="auto" w:fill="auto"/>
            <w:vAlign w:val="center"/>
            <w:hideMark/>
          </w:tcPr>
          <w:p w14:paraId="3131973B" w14:textId="77777777" w:rsidR="00331A5D" w:rsidRPr="00EC0FF0" w:rsidRDefault="00331A5D" w:rsidP="007F164C">
            <w:pPr>
              <w:ind w:left="-108" w:right="-112"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Кассовые расходы</w:t>
            </w:r>
          </w:p>
        </w:tc>
        <w:tc>
          <w:tcPr>
            <w:tcW w:w="728" w:type="dxa"/>
            <w:shd w:val="clear" w:color="auto" w:fill="auto"/>
            <w:vAlign w:val="center"/>
            <w:hideMark/>
          </w:tcPr>
          <w:p w14:paraId="568377BE"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 xml:space="preserve">% </w:t>
            </w:r>
            <w:proofErr w:type="spellStart"/>
            <w:r w:rsidRPr="00EC0FF0">
              <w:rPr>
                <w:rFonts w:eastAsia="Times New Roman" w:cs="Times New Roman"/>
                <w:b/>
                <w:bCs/>
                <w:sz w:val="16"/>
                <w:szCs w:val="16"/>
                <w:lang w:eastAsia="ru-RU"/>
              </w:rPr>
              <w:t>исполне-ния</w:t>
            </w:r>
            <w:proofErr w:type="spellEnd"/>
          </w:p>
        </w:tc>
        <w:tc>
          <w:tcPr>
            <w:tcW w:w="1204" w:type="dxa"/>
            <w:vAlign w:val="center"/>
          </w:tcPr>
          <w:p w14:paraId="0C958E8A"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Утвержденные бюджетные назначения</w:t>
            </w:r>
          </w:p>
        </w:tc>
        <w:tc>
          <w:tcPr>
            <w:tcW w:w="1036" w:type="dxa"/>
            <w:vAlign w:val="center"/>
          </w:tcPr>
          <w:p w14:paraId="608A07CB"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Кассовые расходы</w:t>
            </w:r>
          </w:p>
        </w:tc>
        <w:tc>
          <w:tcPr>
            <w:tcW w:w="770" w:type="dxa"/>
            <w:vAlign w:val="center"/>
          </w:tcPr>
          <w:p w14:paraId="2A59D169"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 xml:space="preserve">% </w:t>
            </w:r>
            <w:proofErr w:type="spellStart"/>
            <w:r w:rsidRPr="00EC0FF0">
              <w:rPr>
                <w:rFonts w:eastAsia="Times New Roman" w:cs="Times New Roman"/>
                <w:b/>
                <w:bCs/>
                <w:sz w:val="16"/>
                <w:szCs w:val="16"/>
                <w:lang w:eastAsia="ru-RU"/>
              </w:rPr>
              <w:t>исполне-ния</w:t>
            </w:r>
            <w:proofErr w:type="spellEnd"/>
          </w:p>
        </w:tc>
      </w:tr>
      <w:tr w:rsidR="00331A5D" w:rsidRPr="00EC0FF0" w14:paraId="23E2251B" w14:textId="77777777" w:rsidTr="005064E0">
        <w:trPr>
          <w:trHeight w:val="288"/>
        </w:trPr>
        <w:tc>
          <w:tcPr>
            <w:tcW w:w="3426" w:type="dxa"/>
            <w:shd w:val="clear" w:color="auto" w:fill="auto"/>
            <w:vAlign w:val="center"/>
            <w:hideMark/>
          </w:tcPr>
          <w:p w14:paraId="30489D72" w14:textId="77777777" w:rsidR="00331A5D" w:rsidRPr="00EC0FF0" w:rsidRDefault="00331A5D" w:rsidP="007F164C">
            <w:pPr>
              <w:ind w:right="-105" w:firstLine="0"/>
              <w:jc w:val="left"/>
              <w:rPr>
                <w:rFonts w:eastAsia="Times New Roman" w:cs="Times New Roman"/>
                <w:b/>
                <w:bCs/>
                <w:sz w:val="16"/>
                <w:szCs w:val="16"/>
                <w:lang w:eastAsia="ru-RU"/>
              </w:rPr>
            </w:pPr>
            <w:r w:rsidRPr="00EC0FF0">
              <w:rPr>
                <w:rFonts w:eastAsia="Times New Roman" w:cs="Times New Roman"/>
                <w:b/>
                <w:bCs/>
                <w:sz w:val="16"/>
                <w:szCs w:val="16"/>
                <w:lang w:eastAsia="ru-RU"/>
              </w:rPr>
              <w:t>Расходы всего</w:t>
            </w:r>
          </w:p>
        </w:tc>
        <w:tc>
          <w:tcPr>
            <w:tcW w:w="643" w:type="dxa"/>
            <w:shd w:val="clear" w:color="auto" w:fill="auto"/>
            <w:vAlign w:val="center"/>
            <w:hideMark/>
          </w:tcPr>
          <w:p w14:paraId="6CCCF0C2" w14:textId="77777777" w:rsidR="00331A5D" w:rsidRPr="00EC0FF0" w:rsidRDefault="00331A5D" w:rsidP="007F164C">
            <w:pPr>
              <w:ind w:firstLine="0"/>
              <w:jc w:val="center"/>
              <w:rPr>
                <w:rFonts w:eastAsia="Times New Roman" w:cs="Times New Roman"/>
                <w:sz w:val="16"/>
                <w:szCs w:val="16"/>
                <w:lang w:eastAsia="ru-RU"/>
              </w:rPr>
            </w:pPr>
          </w:p>
        </w:tc>
        <w:tc>
          <w:tcPr>
            <w:tcW w:w="1245" w:type="dxa"/>
            <w:shd w:val="clear" w:color="auto" w:fill="auto"/>
            <w:noWrap/>
            <w:vAlign w:val="center"/>
            <w:hideMark/>
          </w:tcPr>
          <w:p w14:paraId="0D3D3439"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147 170,9</w:t>
            </w:r>
          </w:p>
        </w:tc>
        <w:tc>
          <w:tcPr>
            <w:tcW w:w="1105" w:type="dxa"/>
            <w:shd w:val="clear" w:color="auto" w:fill="auto"/>
            <w:noWrap/>
            <w:vAlign w:val="center"/>
            <w:hideMark/>
          </w:tcPr>
          <w:p w14:paraId="000917FF" w14:textId="77777777" w:rsidR="00331A5D" w:rsidRPr="00EC0FF0" w:rsidRDefault="00331A5D" w:rsidP="007F164C">
            <w:pPr>
              <w:ind w:left="-108" w:right="30"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135 715,1</w:t>
            </w:r>
          </w:p>
        </w:tc>
        <w:tc>
          <w:tcPr>
            <w:tcW w:w="728" w:type="dxa"/>
            <w:shd w:val="clear" w:color="auto" w:fill="auto"/>
            <w:vAlign w:val="center"/>
            <w:hideMark/>
          </w:tcPr>
          <w:p w14:paraId="77EA4855"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92,22</w:t>
            </w:r>
          </w:p>
        </w:tc>
        <w:tc>
          <w:tcPr>
            <w:tcW w:w="1204" w:type="dxa"/>
            <w:vAlign w:val="center"/>
          </w:tcPr>
          <w:p w14:paraId="71E5D5A5"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143 341,5</w:t>
            </w:r>
          </w:p>
        </w:tc>
        <w:tc>
          <w:tcPr>
            <w:tcW w:w="1036" w:type="dxa"/>
            <w:vAlign w:val="center"/>
          </w:tcPr>
          <w:p w14:paraId="194210A8"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141 915,9</w:t>
            </w:r>
          </w:p>
        </w:tc>
        <w:tc>
          <w:tcPr>
            <w:tcW w:w="770" w:type="dxa"/>
            <w:vAlign w:val="center"/>
          </w:tcPr>
          <w:p w14:paraId="1685BE4C" w14:textId="77777777" w:rsidR="00331A5D" w:rsidRPr="00EC0FF0" w:rsidRDefault="00331A5D" w:rsidP="007F164C">
            <w:pPr>
              <w:ind w:left="-108"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99,01</w:t>
            </w:r>
          </w:p>
        </w:tc>
      </w:tr>
      <w:tr w:rsidR="00331A5D" w:rsidRPr="00EC0FF0" w14:paraId="681EEF28" w14:textId="77777777" w:rsidTr="005064E0">
        <w:trPr>
          <w:trHeight w:val="267"/>
        </w:trPr>
        <w:tc>
          <w:tcPr>
            <w:tcW w:w="3426" w:type="dxa"/>
            <w:shd w:val="clear" w:color="auto" w:fill="auto"/>
            <w:vAlign w:val="center"/>
            <w:hideMark/>
          </w:tcPr>
          <w:p w14:paraId="35B638D4" w14:textId="77777777" w:rsidR="00331A5D" w:rsidRPr="00EC0FF0" w:rsidRDefault="00331A5D" w:rsidP="007F164C">
            <w:pPr>
              <w:ind w:right="-105" w:firstLine="0"/>
              <w:jc w:val="left"/>
              <w:rPr>
                <w:rFonts w:eastAsia="Times New Roman" w:cs="Times New Roman"/>
                <w:b/>
                <w:bCs/>
                <w:sz w:val="16"/>
                <w:szCs w:val="16"/>
                <w:lang w:eastAsia="ru-RU"/>
              </w:rPr>
            </w:pPr>
            <w:r w:rsidRPr="00EC0FF0">
              <w:rPr>
                <w:rFonts w:eastAsia="Times New Roman" w:cs="Times New Roman"/>
                <w:b/>
                <w:bCs/>
                <w:sz w:val="16"/>
                <w:szCs w:val="16"/>
                <w:lang w:eastAsia="ru-RU"/>
              </w:rPr>
              <w:t xml:space="preserve">Оплата труда </w:t>
            </w:r>
            <w:bookmarkStart w:id="10" w:name="_Hlk115342874"/>
            <w:r w:rsidRPr="00EC0FF0">
              <w:rPr>
                <w:rFonts w:eastAsia="Times New Roman" w:cs="Times New Roman"/>
                <w:b/>
                <w:bCs/>
                <w:sz w:val="16"/>
                <w:szCs w:val="16"/>
                <w:lang w:eastAsia="ru-RU"/>
              </w:rPr>
              <w:t>и начисления на выплаты по оплате труда</w:t>
            </w:r>
            <w:bookmarkEnd w:id="10"/>
          </w:p>
        </w:tc>
        <w:tc>
          <w:tcPr>
            <w:tcW w:w="643" w:type="dxa"/>
            <w:shd w:val="clear" w:color="auto" w:fill="auto"/>
            <w:vAlign w:val="center"/>
            <w:hideMark/>
          </w:tcPr>
          <w:p w14:paraId="2AAEE373"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210</w:t>
            </w:r>
          </w:p>
        </w:tc>
        <w:tc>
          <w:tcPr>
            <w:tcW w:w="1245" w:type="dxa"/>
            <w:shd w:val="clear" w:color="auto" w:fill="auto"/>
            <w:noWrap/>
            <w:vAlign w:val="center"/>
            <w:hideMark/>
          </w:tcPr>
          <w:p w14:paraId="125882BB"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83 297,0</w:t>
            </w:r>
          </w:p>
        </w:tc>
        <w:tc>
          <w:tcPr>
            <w:tcW w:w="1105" w:type="dxa"/>
            <w:shd w:val="clear" w:color="auto" w:fill="auto"/>
            <w:noWrap/>
            <w:vAlign w:val="center"/>
            <w:hideMark/>
          </w:tcPr>
          <w:p w14:paraId="689BEC24" w14:textId="77777777" w:rsidR="00331A5D" w:rsidRPr="00EC0FF0" w:rsidRDefault="00331A5D" w:rsidP="007F164C">
            <w:pPr>
              <w:ind w:left="-108" w:right="30" w:firstLine="0"/>
              <w:jc w:val="right"/>
              <w:rPr>
                <w:rFonts w:eastAsia="Times New Roman" w:cs="Times New Roman"/>
                <w:b/>
                <w:bCs/>
                <w:sz w:val="16"/>
                <w:szCs w:val="16"/>
                <w:lang w:eastAsia="ru-RU"/>
              </w:rPr>
            </w:pPr>
            <w:bookmarkStart w:id="11" w:name="_Hlk115342821"/>
            <w:r w:rsidRPr="00EC0FF0">
              <w:rPr>
                <w:rFonts w:eastAsia="Times New Roman" w:cs="Times New Roman"/>
                <w:b/>
                <w:bCs/>
                <w:sz w:val="16"/>
                <w:szCs w:val="16"/>
                <w:lang w:eastAsia="ru-RU"/>
              </w:rPr>
              <w:t>80 312,0</w:t>
            </w:r>
            <w:bookmarkEnd w:id="11"/>
          </w:p>
        </w:tc>
        <w:tc>
          <w:tcPr>
            <w:tcW w:w="728" w:type="dxa"/>
            <w:shd w:val="clear" w:color="auto" w:fill="auto"/>
            <w:vAlign w:val="center"/>
            <w:hideMark/>
          </w:tcPr>
          <w:p w14:paraId="40BF015C"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96,42</w:t>
            </w:r>
          </w:p>
        </w:tc>
        <w:tc>
          <w:tcPr>
            <w:tcW w:w="1204" w:type="dxa"/>
            <w:vAlign w:val="center"/>
          </w:tcPr>
          <w:p w14:paraId="7AA40FEB"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77 935,7</w:t>
            </w:r>
          </w:p>
        </w:tc>
        <w:tc>
          <w:tcPr>
            <w:tcW w:w="1036" w:type="dxa"/>
            <w:vAlign w:val="center"/>
          </w:tcPr>
          <w:p w14:paraId="0303A0FD"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77 768,5</w:t>
            </w:r>
          </w:p>
        </w:tc>
        <w:tc>
          <w:tcPr>
            <w:tcW w:w="770" w:type="dxa"/>
            <w:vAlign w:val="center"/>
          </w:tcPr>
          <w:p w14:paraId="3D43ABB4" w14:textId="77777777" w:rsidR="00331A5D" w:rsidRPr="00EC0FF0" w:rsidRDefault="00331A5D" w:rsidP="007F164C">
            <w:pPr>
              <w:ind w:left="-108"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99,79</w:t>
            </w:r>
          </w:p>
        </w:tc>
      </w:tr>
      <w:tr w:rsidR="00331A5D" w:rsidRPr="00EC0FF0" w14:paraId="0453C1B1" w14:textId="77777777" w:rsidTr="005064E0">
        <w:trPr>
          <w:trHeight w:val="218"/>
        </w:trPr>
        <w:tc>
          <w:tcPr>
            <w:tcW w:w="3426" w:type="dxa"/>
            <w:shd w:val="clear" w:color="auto" w:fill="auto"/>
            <w:vAlign w:val="center"/>
            <w:hideMark/>
          </w:tcPr>
          <w:p w14:paraId="05C9CF6A"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заработная плата</w:t>
            </w:r>
          </w:p>
        </w:tc>
        <w:tc>
          <w:tcPr>
            <w:tcW w:w="643" w:type="dxa"/>
            <w:shd w:val="clear" w:color="auto" w:fill="auto"/>
            <w:vAlign w:val="center"/>
            <w:hideMark/>
          </w:tcPr>
          <w:p w14:paraId="2A26CEFB"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211</w:t>
            </w:r>
          </w:p>
        </w:tc>
        <w:tc>
          <w:tcPr>
            <w:tcW w:w="1245" w:type="dxa"/>
            <w:shd w:val="clear" w:color="auto" w:fill="auto"/>
            <w:noWrap/>
            <w:vAlign w:val="center"/>
            <w:hideMark/>
          </w:tcPr>
          <w:p w14:paraId="2DDF32E0"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63 871,9</w:t>
            </w:r>
          </w:p>
        </w:tc>
        <w:tc>
          <w:tcPr>
            <w:tcW w:w="1105" w:type="dxa"/>
            <w:shd w:val="clear" w:color="auto" w:fill="auto"/>
            <w:noWrap/>
            <w:vAlign w:val="center"/>
            <w:hideMark/>
          </w:tcPr>
          <w:p w14:paraId="66AF7DFC"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63 849,3</w:t>
            </w:r>
          </w:p>
        </w:tc>
        <w:tc>
          <w:tcPr>
            <w:tcW w:w="728" w:type="dxa"/>
            <w:shd w:val="clear" w:color="auto" w:fill="auto"/>
            <w:vAlign w:val="center"/>
            <w:hideMark/>
          </w:tcPr>
          <w:p w14:paraId="758118BE"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99,96</w:t>
            </w:r>
          </w:p>
        </w:tc>
        <w:tc>
          <w:tcPr>
            <w:tcW w:w="1204" w:type="dxa"/>
            <w:tcBorders>
              <w:top w:val="nil"/>
              <w:left w:val="nil"/>
              <w:bottom w:val="single" w:sz="4" w:space="0" w:color="auto"/>
              <w:right w:val="single" w:sz="4" w:space="0" w:color="auto"/>
            </w:tcBorders>
            <w:shd w:val="clear" w:color="auto" w:fill="auto"/>
            <w:vAlign w:val="center"/>
          </w:tcPr>
          <w:p w14:paraId="749F15F3"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57 500,5</w:t>
            </w:r>
          </w:p>
        </w:tc>
        <w:tc>
          <w:tcPr>
            <w:tcW w:w="1036" w:type="dxa"/>
            <w:tcBorders>
              <w:top w:val="nil"/>
              <w:left w:val="nil"/>
              <w:bottom w:val="single" w:sz="4" w:space="0" w:color="auto"/>
              <w:right w:val="single" w:sz="4" w:space="0" w:color="auto"/>
            </w:tcBorders>
            <w:shd w:val="clear" w:color="auto" w:fill="auto"/>
            <w:vAlign w:val="center"/>
          </w:tcPr>
          <w:p w14:paraId="1619FEE5"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57 383,1</w:t>
            </w:r>
          </w:p>
        </w:tc>
        <w:tc>
          <w:tcPr>
            <w:tcW w:w="770" w:type="dxa"/>
            <w:tcBorders>
              <w:top w:val="nil"/>
              <w:left w:val="nil"/>
              <w:bottom w:val="single" w:sz="4" w:space="0" w:color="auto"/>
              <w:right w:val="single" w:sz="4" w:space="0" w:color="auto"/>
            </w:tcBorders>
            <w:shd w:val="clear" w:color="auto" w:fill="auto"/>
            <w:vAlign w:val="center"/>
          </w:tcPr>
          <w:p w14:paraId="7E545527"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99,80</w:t>
            </w:r>
          </w:p>
        </w:tc>
      </w:tr>
      <w:tr w:rsidR="00331A5D" w:rsidRPr="00EC0FF0" w14:paraId="21DDB0F0" w14:textId="77777777" w:rsidTr="005064E0">
        <w:trPr>
          <w:trHeight w:val="170"/>
        </w:trPr>
        <w:tc>
          <w:tcPr>
            <w:tcW w:w="3426" w:type="dxa"/>
            <w:shd w:val="clear" w:color="auto" w:fill="auto"/>
            <w:noWrap/>
            <w:vAlign w:val="center"/>
            <w:hideMark/>
          </w:tcPr>
          <w:p w14:paraId="1C3A54FB" w14:textId="77777777" w:rsidR="00331A5D" w:rsidRPr="00EC0FF0" w:rsidRDefault="00331A5D" w:rsidP="007F164C">
            <w:pPr>
              <w:ind w:firstLine="0"/>
              <w:jc w:val="left"/>
              <w:rPr>
                <w:rFonts w:eastAsia="Times New Roman" w:cs="Times New Roman"/>
                <w:sz w:val="16"/>
                <w:szCs w:val="16"/>
                <w:lang w:eastAsia="ru-RU"/>
              </w:rPr>
            </w:pPr>
            <w:r w:rsidRPr="00EC0FF0">
              <w:rPr>
                <w:rFonts w:eastAsia="Times New Roman" w:cs="Times New Roman"/>
                <w:sz w:val="16"/>
                <w:szCs w:val="16"/>
                <w:lang w:eastAsia="ru-RU"/>
              </w:rPr>
              <w:t>прочие несоциальные выплаты персоналу в денежной форме</w:t>
            </w:r>
          </w:p>
        </w:tc>
        <w:tc>
          <w:tcPr>
            <w:tcW w:w="643" w:type="dxa"/>
            <w:shd w:val="clear" w:color="auto" w:fill="auto"/>
            <w:vAlign w:val="center"/>
            <w:hideMark/>
          </w:tcPr>
          <w:p w14:paraId="04DAE513"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212</w:t>
            </w:r>
          </w:p>
        </w:tc>
        <w:tc>
          <w:tcPr>
            <w:tcW w:w="1245" w:type="dxa"/>
            <w:shd w:val="clear" w:color="auto" w:fill="auto"/>
            <w:noWrap/>
            <w:vAlign w:val="center"/>
            <w:hideMark/>
          </w:tcPr>
          <w:p w14:paraId="5C92ACBE"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25,1</w:t>
            </w:r>
          </w:p>
        </w:tc>
        <w:tc>
          <w:tcPr>
            <w:tcW w:w="1105" w:type="dxa"/>
            <w:shd w:val="clear" w:color="auto" w:fill="auto"/>
            <w:noWrap/>
            <w:vAlign w:val="center"/>
            <w:hideMark/>
          </w:tcPr>
          <w:p w14:paraId="01F9E0A0"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2,8</w:t>
            </w:r>
          </w:p>
        </w:tc>
        <w:tc>
          <w:tcPr>
            <w:tcW w:w="728" w:type="dxa"/>
            <w:shd w:val="clear" w:color="auto" w:fill="auto"/>
            <w:vAlign w:val="center"/>
            <w:hideMark/>
          </w:tcPr>
          <w:p w14:paraId="6A2B074E"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11,16</w:t>
            </w:r>
          </w:p>
        </w:tc>
        <w:tc>
          <w:tcPr>
            <w:tcW w:w="1204" w:type="dxa"/>
            <w:tcBorders>
              <w:top w:val="nil"/>
              <w:left w:val="nil"/>
              <w:bottom w:val="single" w:sz="4" w:space="0" w:color="auto"/>
              <w:right w:val="single" w:sz="4" w:space="0" w:color="auto"/>
            </w:tcBorders>
            <w:shd w:val="clear" w:color="auto" w:fill="auto"/>
            <w:vAlign w:val="center"/>
          </w:tcPr>
          <w:p w14:paraId="0FC4297C"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5,2</w:t>
            </w:r>
          </w:p>
        </w:tc>
        <w:tc>
          <w:tcPr>
            <w:tcW w:w="1036" w:type="dxa"/>
            <w:tcBorders>
              <w:top w:val="nil"/>
              <w:left w:val="nil"/>
              <w:bottom w:val="single" w:sz="4" w:space="0" w:color="auto"/>
              <w:right w:val="single" w:sz="4" w:space="0" w:color="auto"/>
            </w:tcBorders>
            <w:shd w:val="clear" w:color="auto" w:fill="auto"/>
            <w:vAlign w:val="center"/>
          </w:tcPr>
          <w:p w14:paraId="737844F9"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1,7</w:t>
            </w:r>
          </w:p>
        </w:tc>
        <w:tc>
          <w:tcPr>
            <w:tcW w:w="770" w:type="dxa"/>
            <w:tcBorders>
              <w:top w:val="nil"/>
              <w:left w:val="nil"/>
              <w:bottom w:val="single" w:sz="4" w:space="0" w:color="auto"/>
              <w:right w:val="single" w:sz="4" w:space="0" w:color="auto"/>
            </w:tcBorders>
            <w:shd w:val="clear" w:color="auto" w:fill="auto"/>
            <w:vAlign w:val="center"/>
          </w:tcPr>
          <w:p w14:paraId="67FAF6DF"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32,96</w:t>
            </w:r>
          </w:p>
        </w:tc>
      </w:tr>
      <w:tr w:rsidR="00331A5D" w:rsidRPr="00EC0FF0" w14:paraId="52507293" w14:textId="77777777" w:rsidTr="005064E0">
        <w:trPr>
          <w:trHeight w:val="194"/>
        </w:trPr>
        <w:tc>
          <w:tcPr>
            <w:tcW w:w="3426" w:type="dxa"/>
            <w:shd w:val="clear" w:color="auto" w:fill="auto"/>
            <w:vAlign w:val="center"/>
            <w:hideMark/>
          </w:tcPr>
          <w:p w14:paraId="50D9BE8E"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начисления на выплаты по оплате труда</w:t>
            </w:r>
          </w:p>
        </w:tc>
        <w:tc>
          <w:tcPr>
            <w:tcW w:w="643" w:type="dxa"/>
            <w:shd w:val="clear" w:color="auto" w:fill="auto"/>
            <w:vAlign w:val="center"/>
            <w:hideMark/>
          </w:tcPr>
          <w:p w14:paraId="4C701F7B"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213</w:t>
            </w:r>
          </w:p>
        </w:tc>
        <w:tc>
          <w:tcPr>
            <w:tcW w:w="1245" w:type="dxa"/>
            <w:shd w:val="clear" w:color="auto" w:fill="auto"/>
            <w:noWrap/>
            <w:vAlign w:val="center"/>
            <w:hideMark/>
          </w:tcPr>
          <w:p w14:paraId="04749FFB"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19 400,1</w:t>
            </w:r>
          </w:p>
        </w:tc>
        <w:tc>
          <w:tcPr>
            <w:tcW w:w="1105" w:type="dxa"/>
            <w:shd w:val="clear" w:color="auto" w:fill="auto"/>
            <w:noWrap/>
            <w:vAlign w:val="center"/>
            <w:hideMark/>
          </w:tcPr>
          <w:p w14:paraId="092A220D"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16 459,9</w:t>
            </w:r>
          </w:p>
        </w:tc>
        <w:tc>
          <w:tcPr>
            <w:tcW w:w="728" w:type="dxa"/>
            <w:shd w:val="clear" w:color="auto" w:fill="auto"/>
            <w:vAlign w:val="center"/>
            <w:hideMark/>
          </w:tcPr>
          <w:p w14:paraId="3068F33D"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84,84</w:t>
            </w:r>
          </w:p>
        </w:tc>
        <w:tc>
          <w:tcPr>
            <w:tcW w:w="1204" w:type="dxa"/>
            <w:vAlign w:val="center"/>
          </w:tcPr>
          <w:p w14:paraId="45482C93"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20 430,0</w:t>
            </w:r>
          </w:p>
        </w:tc>
        <w:tc>
          <w:tcPr>
            <w:tcW w:w="1036" w:type="dxa"/>
            <w:vAlign w:val="center"/>
          </w:tcPr>
          <w:p w14:paraId="7CE2CCD4"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20 383,7</w:t>
            </w:r>
          </w:p>
        </w:tc>
        <w:tc>
          <w:tcPr>
            <w:tcW w:w="770" w:type="dxa"/>
            <w:vAlign w:val="center"/>
          </w:tcPr>
          <w:p w14:paraId="23D8E185"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99,77</w:t>
            </w:r>
          </w:p>
        </w:tc>
      </w:tr>
      <w:tr w:rsidR="00331A5D" w:rsidRPr="00EC0FF0" w14:paraId="6B60A354" w14:textId="77777777" w:rsidTr="005064E0">
        <w:trPr>
          <w:trHeight w:val="126"/>
        </w:trPr>
        <w:tc>
          <w:tcPr>
            <w:tcW w:w="3426" w:type="dxa"/>
            <w:shd w:val="clear" w:color="000000" w:fill="FFFFFF"/>
            <w:noWrap/>
            <w:vAlign w:val="center"/>
            <w:hideMark/>
          </w:tcPr>
          <w:p w14:paraId="73484146" w14:textId="77777777" w:rsidR="00331A5D" w:rsidRPr="00EC0FF0" w:rsidRDefault="00331A5D" w:rsidP="007F164C">
            <w:pPr>
              <w:ind w:right="-105" w:firstLine="0"/>
              <w:jc w:val="left"/>
              <w:rPr>
                <w:rFonts w:eastAsia="Times New Roman" w:cs="Times New Roman"/>
                <w:b/>
                <w:bCs/>
                <w:sz w:val="16"/>
                <w:szCs w:val="16"/>
                <w:lang w:eastAsia="ru-RU"/>
              </w:rPr>
            </w:pPr>
            <w:r w:rsidRPr="00EC0FF0">
              <w:rPr>
                <w:rFonts w:eastAsia="Times New Roman" w:cs="Times New Roman"/>
                <w:b/>
                <w:bCs/>
                <w:sz w:val="16"/>
                <w:szCs w:val="16"/>
                <w:lang w:eastAsia="ru-RU"/>
              </w:rPr>
              <w:t>Социальное обеспечение</w:t>
            </w:r>
          </w:p>
        </w:tc>
        <w:tc>
          <w:tcPr>
            <w:tcW w:w="643" w:type="dxa"/>
            <w:shd w:val="clear" w:color="auto" w:fill="auto"/>
            <w:vAlign w:val="center"/>
            <w:hideMark/>
          </w:tcPr>
          <w:p w14:paraId="35FD0C66" w14:textId="77777777" w:rsidR="00331A5D" w:rsidRPr="00EC0FF0" w:rsidRDefault="00331A5D" w:rsidP="007F164C">
            <w:pPr>
              <w:ind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260</w:t>
            </w:r>
          </w:p>
        </w:tc>
        <w:tc>
          <w:tcPr>
            <w:tcW w:w="1245" w:type="dxa"/>
            <w:shd w:val="clear" w:color="auto" w:fill="auto"/>
            <w:noWrap/>
            <w:vAlign w:val="center"/>
            <w:hideMark/>
          </w:tcPr>
          <w:p w14:paraId="47D1632C"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370,4</w:t>
            </w:r>
          </w:p>
        </w:tc>
        <w:tc>
          <w:tcPr>
            <w:tcW w:w="1105" w:type="dxa"/>
            <w:shd w:val="clear" w:color="auto" w:fill="auto"/>
            <w:noWrap/>
            <w:vAlign w:val="center"/>
            <w:hideMark/>
          </w:tcPr>
          <w:p w14:paraId="46D658B7" w14:textId="77777777" w:rsidR="00331A5D" w:rsidRPr="00EC0FF0" w:rsidRDefault="00331A5D" w:rsidP="007F164C">
            <w:pPr>
              <w:ind w:left="-108" w:right="30"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369,0</w:t>
            </w:r>
          </w:p>
        </w:tc>
        <w:tc>
          <w:tcPr>
            <w:tcW w:w="728" w:type="dxa"/>
            <w:shd w:val="clear" w:color="auto" w:fill="auto"/>
            <w:vAlign w:val="center"/>
            <w:hideMark/>
          </w:tcPr>
          <w:p w14:paraId="28163422"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99,63</w:t>
            </w:r>
          </w:p>
        </w:tc>
        <w:tc>
          <w:tcPr>
            <w:tcW w:w="1204" w:type="dxa"/>
            <w:vAlign w:val="center"/>
          </w:tcPr>
          <w:p w14:paraId="76DAB30C"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1 767,9</w:t>
            </w:r>
          </w:p>
        </w:tc>
        <w:tc>
          <w:tcPr>
            <w:tcW w:w="1036" w:type="dxa"/>
            <w:vAlign w:val="center"/>
          </w:tcPr>
          <w:p w14:paraId="3F13C420"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1 747,2</w:t>
            </w:r>
          </w:p>
        </w:tc>
        <w:tc>
          <w:tcPr>
            <w:tcW w:w="770" w:type="dxa"/>
            <w:vAlign w:val="center"/>
          </w:tcPr>
          <w:p w14:paraId="7457E7B3" w14:textId="77777777" w:rsidR="00331A5D" w:rsidRPr="00EC0FF0" w:rsidRDefault="00331A5D" w:rsidP="007F164C">
            <w:pPr>
              <w:ind w:left="-108"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98,83</w:t>
            </w:r>
          </w:p>
        </w:tc>
      </w:tr>
      <w:tr w:rsidR="00331A5D" w:rsidRPr="00EC0FF0" w14:paraId="06339914" w14:textId="77777777" w:rsidTr="005064E0">
        <w:trPr>
          <w:trHeight w:val="288"/>
        </w:trPr>
        <w:tc>
          <w:tcPr>
            <w:tcW w:w="3426" w:type="dxa"/>
            <w:shd w:val="clear" w:color="000000" w:fill="FFFFFF"/>
            <w:noWrap/>
            <w:vAlign w:val="center"/>
            <w:hideMark/>
          </w:tcPr>
          <w:p w14:paraId="7566BD88"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пособия по социальной помощи населению в денежной форме</w:t>
            </w:r>
          </w:p>
        </w:tc>
        <w:tc>
          <w:tcPr>
            <w:tcW w:w="643" w:type="dxa"/>
            <w:shd w:val="clear" w:color="auto" w:fill="auto"/>
            <w:vAlign w:val="center"/>
            <w:hideMark/>
          </w:tcPr>
          <w:p w14:paraId="0181F987"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262</w:t>
            </w:r>
          </w:p>
        </w:tc>
        <w:tc>
          <w:tcPr>
            <w:tcW w:w="1245" w:type="dxa"/>
            <w:shd w:val="clear" w:color="auto" w:fill="auto"/>
            <w:noWrap/>
            <w:vAlign w:val="center"/>
            <w:hideMark/>
          </w:tcPr>
          <w:p w14:paraId="724E71E7"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7,6</w:t>
            </w:r>
          </w:p>
        </w:tc>
        <w:tc>
          <w:tcPr>
            <w:tcW w:w="1105" w:type="dxa"/>
            <w:shd w:val="clear" w:color="auto" w:fill="auto"/>
            <w:noWrap/>
            <w:vAlign w:val="center"/>
            <w:hideMark/>
          </w:tcPr>
          <w:p w14:paraId="46749E29"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6,6</w:t>
            </w:r>
          </w:p>
        </w:tc>
        <w:tc>
          <w:tcPr>
            <w:tcW w:w="728" w:type="dxa"/>
            <w:shd w:val="clear" w:color="auto" w:fill="auto"/>
            <w:vAlign w:val="center"/>
            <w:hideMark/>
          </w:tcPr>
          <w:p w14:paraId="02E457DA"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86,84</w:t>
            </w:r>
          </w:p>
        </w:tc>
        <w:tc>
          <w:tcPr>
            <w:tcW w:w="1204" w:type="dxa"/>
            <w:vAlign w:val="center"/>
          </w:tcPr>
          <w:p w14:paraId="0D0AE837"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7,6</w:t>
            </w:r>
          </w:p>
        </w:tc>
        <w:tc>
          <w:tcPr>
            <w:tcW w:w="1036" w:type="dxa"/>
            <w:vAlign w:val="center"/>
          </w:tcPr>
          <w:p w14:paraId="767B4B4A"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7,6</w:t>
            </w:r>
          </w:p>
        </w:tc>
        <w:tc>
          <w:tcPr>
            <w:tcW w:w="770" w:type="dxa"/>
            <w:vAlign w:val="center"/>
          </w:tcPr>
          <w:p w14:paraId="73044763"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100,00</w:t>
            </w:r>
          </w:p>
        </w:tc>
      </w:tr>
      <w:tr w:rsidR="00331A5D" w:rsidRPr="00EC0FF0" w14:paraId="2653EB39" w14:textId="77777777" w:rsidTr="005064E0">
        <w:trPr>
          <w:trHeight w:val="288"/>
        </w:trPr>
        <w:tc>
          <w:tcPr>
            <w:tcW w:w="3426" w:type="dxa"/>
            <w:shd w:val="clear" w:color="000000" w:fill="FFFFFF"/>
            <w:noWrap/>
            <w:vAlign w:val="center"/>
          </w:tcPr>
          <w:p w14:paraId="04844E57"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пособия по социальной помощи населению в натуральной форме</w:t>
            </w:r>
          </w:p>
        </w:tc>
        <w:tc>
          <w:tcPr>
            <w:tcW w:w="643" w:type="dxa"/>
            <w:shd w:val="clear" w:color="auto" w:fill="auto"/>
            <w:vAlign w:val="center"/>
          </w:tcPr>
          <w:p w14:paraId="62BE0A50"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263</w:t>
            </w:r>
          </w:p>
        </w:tc>
        <w:tc>
          <w:tcPr>
            <w:tcW w:w="1245" w:type="dxa"/>
            <w:shd w:val="clear" w:color="auto" w:fill="auto"/>
            <w:noWrap/>
            <w:vAlign w:val="center"/>
          </w:tcPr>
          <w:p w14:paraId="2F9E8D6F"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w:t>
            </w:r>
          </w:p>
        </w:tc>
        <w:tc>
          <w:tcPr>
            <w:tcW w:w="1105" w:type="dxa"/>
            <w:shd w:val="clear" w:color="auto" w:fill="auto"/>
            <w:noWrap/>
            <w:vAlign w:val="center"/>
          </w:tcPr>
          <w:p w14:paraId="70A4A427"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w:t>
            </w:r>
          </w:p>
        </w:tc>
        <w:tc>
          <w:tcPr>
            <w:tcW w:w="728" w:type="dxa"/>
            <w:shd w:val="clear" w:color="auto" w:fill="auto"/>
            <w:vAlign w:val="center"/>
          </w:tcPr>
          <w:p w14:paraId="773A5B49"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w:t>
            </w:r>
          </w:p>
        </w:tc>
        <w:tc>
          <w:tcPr>
            <w:tcW w:w="1204" w:type="dxa"/>
            <w:vAlign w:val="center"/>
          </w:tcPr>
          <w:p w14:paraId="14CCE7BF"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1 385,3</w:t>
            </w:r>
          </w:p>
        </w:tc>
        <w:tc>
          <w:tcPr>
            <w:tcW w:w="1036" w:type="dxa"/>
            <w:vAlign w:val="center"/>
          </w:tcPr>
          <w:p w14:paraId="13E35757"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1 385,3</w:t>
            </w:r>
          </w:p>
        </w:tc>
        <w:tc>
          <w:tcPr>
            <w:tcW w:w="770" w:type="dxa"/>
            <w:vAlign w:val="center"/>
          </w:tcPr>
          <w:p w14:paraId="139A6CFD"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100,00</w:t>
            </w:r>
          </w:p>
        </w:tc>
      </w:tr>
      <w:tr w:rsidR="00331A5D" w:rsidRPr="00EC0FF0" w14:paraId="3E6385CC" w14:textId="77777777" w:rsidTr="005064E0">
        <w:trPr>
          <w:trHeight w:val="288"/>
        </w:trPr>
        <w:tc>
          <w:tcPr>
            <w:tcW w:w="3426" w:type="dxa"/>
            <w:shd w:val="clear" w:color="000000" w:fill="FFFFFF"/>
            <w:noWrap/>
            <w:vAlign w:val="center"/>
            <w:hideMark/>
          </w:tcPr>
          <w:p w14:paraId="7C739DDB"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социальные пособия и компенсации персоналу в денежной форме</w:t>
            </w:r>
          </w:p>
        </w:tc>
        <w:tc>
          <w:tcPr>
            <w:tcW w:w="643" w:type="dxa"/>
            <w:shd w:val="clear" w:color="auto" w:fill="auto"/>
            <w:vAlign w:val="center"/>
            <w:hideMark/>
          </w:tcPr>
          <w:p w14:paraId="7A7BC494"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266</w:t>
            </w:r>
          </w:p>
        </w:tc>
        <w:tc>
          <w:tcPr>
            <w:tcW w:w="1245" w:type="dxa"/>
            <w:shd w:val="clear" w:color="auto" w:fill="auto"/>
            <w:noWrap/>
            <w:vAlign w:val="center"/>
            <w:hideMark/>
          </w:tcPr>
          <w:p w14:paraId="793162DD"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362,8</w:t>
            </w:r>
          </w:p>
        </w:tc>
        <w:tc>
          <w:tcPr>
            <w:tcW w:w="1105" w:type="dxa"/>
            <w:shd w:val="clear" w:color="auto" w:fill="auto"/>
            <w:noWrap/>
            <w:vAlign w:val="center"/>
            <w:hideMark/>
          </w:tcPr>
          <w:p w14:paraId="76AAB749"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362,4</w:t>
            </w:r>
          </w:p>
        </w:tc>
        <w:tc>
          <w:tcPr>
            <w:tcW w:w="728" w:type="dxa"/>
            <w:shd w:val="clear" w:color="auto" w:fill="auto"/>
            <w:vAlign w:val="center"/>
            <w:hideMark/>
          </w:tcPr>
          <w:p w14:paraId="0E46673B"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99,90</w:t>
            </w:r>
          </w:p>
        </w:tc>
        <w:tc>
          <w:tcPr>
            <w:tcW w:w="1204" w:type="dxa"/>
            <w:vAlign w:val="center"/>
          </w:tcPr>
          <w:p w14:paraId="3DF2F1B7"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375,0</w:t>
            </w:r>
          </w:p>
        </w:tc>
        <w:tc>
          <w:tcPr>
            <w:tcW w:w="1036" w:type="dxa"/>
            <w:vAlign w:val="center"/>
          </w:tcPr>
          <w:p w14:paraId="2C2FC48F"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354,4</w:t>
            </w:r>
          </w:p>
        </w:tc>
        <w:tc>
          <w:tcPr>
            <w:tcW w:w="770" w:type="dxa"/>
            <w:vAlign w:val="center"/>
          </w:tcPr>
          <w:p w14:paraId="3F947BF0"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94,49</w:t>
            </w:r>
          </w:p>
        </w:tc>
      </w:tr>
      <w:tr w:rsidR="00331A5D" w:rsidRPr="00EC0FF0" w14:paraId="166180B4" w14:textId="77777777" w:rsidTr="005064E0">
        <w:trPr>
          <w:trHeight w:val="204"/>
        </w:trPr>
        <w:tc>
          <w:tcPr>
            <w:tcW w:w="3426" w:type="dxa"/>
            <w:shd w:val="clear" w:color="000000" w:fill="FFFFFF"/>
            <w:vAlign w:val="center"/>
            <w:hideMark/>
          </w:tcPr>
          <w:p w14:paraId="0B10B443" w14:textId="77777777" w:rsidR="00331A5D" w:rsidRPr="00EC0FF0" w:rsidRDefault="00331A5D" w:rsidP="007F164C">
            <w:pPr>
              <w:ind w:right="-105" w:firstLine="0"/>
              <w:jc w:val="left"/>
              <w:rPr>
                <w:rFonts w:eastAsia="Times New Roman" w:cs="Times New Roman"/>
                <w:b/>
                <w:bCs/>
                <w:sz w:val="16"/>
                <w:szCs w:val="16"/>
                <w:lang w:eastAsia="ru-RU"/>
              </w:rPr>
            </w:pPr>
            <w:r w:rsidRPr="00EC0FF0">
              <w:rPr>
                <w:rFonts w:eastAsia="Times New Roman" w:cs="Times New Roman"/>
                <w:b/>
                <w:bCs/>
                <w:sz w:val="16"/>
                <w:szCs w:val="16"/>
                <w:lang w:eastAsia="ru-RU"/>
              </w:rPr>
              <w:t>Оплата работ, услуг</w:t>
            </w:r>
          </w:p>
        </w:tc>
        <w:tc>
          <w:tcPr>
            <w:tcW w:w="643" w:type="dxa"/>
            <w:shd w:val="clear" w:color="auto" w:fill="auto"/>
            <w:vAlign w:val="center"/>
            <w:hideMark/>
          </w:tcPr>
          <w:p w14:paraId="1AE016F4"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220</w:t>
            </w:r>
          </w:p>
        </w:tc>
        <w:tc>
          <w:tcPr>
            <w:tcW w:w="1245" w:type="dxa"/>
            <w:shd w:val="clear" w:color="auto" w:fill="auto"/>
            <w:noWrap/>
            <w:vAlign w:val="center"/>
            <w:hideMark/>
          </w:tcPr>
          <w:p w14:paraId="21DD535A"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21 747,9</w:t>
            </w:r>
          </w:p>
        </w:tc>
        <w:tc>
          <w:tcPr>
            <w:tcW w:w="1105" w:type="dxa"/>
            <w:shd w:val="clear" w:color="auto" w:fill="auto"/>
            <w:noWrap/>
            <w:vAlign w:val="center"/>
            <w:hideMark/>
          </w:tcPr>
          <w:p w14:paraId="42D36CD3" w14:textId="77777777" w:rsidR="00331A5D" w:rsidRPr="00EC0FF0" w:rsidRDefault="00331A5D" w:rsidP="007F164C">
            <w:pPr>
              <w:ind w:left="-108" w:right="30"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17 759,2</w:t>
            </w:r>
          </w:p>
        </w:tc>
        <w:tc>
          <w:tcPr>
            <w:tcW w:w="728" w:type="dxa"/>
            <w:shd w:val="clear" w:color="auto" w:fill="auto"/>
            <w:vAlign w:val="center"/>
            <w:hideMark/>
          </w:tcPr>
          <w:p w14:paraId="4402BF48"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81,66</w:t>
            </w:r>
          </w:p>
        </w:tc>
        <w:tc>
          <w:tcPr>
            <w:tcW w:w="1204" w:type="dxa"/>
            <w:vAlign w:val="center"/>
          </w:tcPr>
          <w:p w14:paraId="387104D3"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20 159,1</w:t>
            </w:r>
          </w:p>
        </w:tc>
        <w:tc>
          <w:tcPr>
            <w:tcW w:w="1036" w:type="dxa"/>
            <w:vAlign w:val="center"/>
          </w:tcPr>
          <w:p w14:paraId="62D2DA0F"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18 950,7</w:t>
            </w:r>
          </w:p>
        </w:tc>
        <w:tc>
          <w:tcPr>
            <w:tcW w:w="770" w:type="dxa"/>
            <w:vAlign w:val="center"/>
          </w:tcPr>
          <w:p w14:paraId="4E044F42" w14:textId="77777777" w:rsidR="00331A5D" w:rsidRPr="00EC0FF0" w:rsidRDefault="00331A5D" w:rsidP="007F164C">
            <w:pPr>
              <w:ind w:left="-108"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94,01</w:t>
            </w:r>
          </w:p>
        </w:tc>
      </w:tr>
      <w:tr w:rsidR="00331A5D" w:rsidRPr="00EC0FF0" w14:paraId="276ED784" w14:textId="77777777" w:rsidTr="005064E0">
        <w:trPr>
          <w:trHeight w:val="161"/>
        </w:trPr>
        <w:tc>
          <w:tcPr>
            <w:tcW w:w="3426" w:type="dxa"/>
            <w:shd w:val="clear" w:color="000000" w:fill="FFFFFF"/>
            <w:vAlign w:val="center"/>
            <w:hideMark/>
          </w:tcPr>
          <w:p w14:paraId="3593382E"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услуги связи</w:t>
            </w:r>
          </w:p>
        </w:tc>
        <w:tc>
          <w:tcPr>
            <w:tcW w:w="643" w:type="dxa"/>
            <w:shd w:val="clear" w:color="auto" w:fill="auto"/>
            <w:vAlign w:val="center"/>
            <w:hideMark/>
          </w:tcPr>
          <w:p w14:paraId="6BDF1ECA"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221</w:t>
            </w:r>
          </w:p>
        </w:tc>
        <w:tc>
          <w:tcPr>
            <w:tcW w:w="1245" w:type="dxa"/>
            <w:shd w:val="clear" w:color="auto" w:fill="auto"/>
            <w:noWrap/>
            <w:vAlign w:val="center"/>
            <w:hideMark/>
          </w:tcPr>
          <w:p w14:paraId="69AD22AB"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1 574,6</w:t>
            </w:r>
          </w:p>
        </w:tc>
        <w:tc>
          <w:tcPr>
            <w:tcW w:w="1105" w:type="dxa"/>
            <w:shd w:val="clear" w:color="auto" w:fill="auto"/>
            <w:noWrap/>
            <w:vAlign w:val="center"/>
            <w:hideMark/>
          </w:tcPr>
          <w:p w14:paraId="3217DA8E"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1 419,0</w:t>
            </w:r>
          </w:p>
        </w:tc>
        <w:tc>
          <w:tcPr>
            <w:tcW w:w="728" w:type="dxa"/>
            <w:shd w:val="clear" w:color="auto" w:fill="auto"/>
            <w:vAlign w:val="center"/>
            <w:hideMark/>
          </w:tcPr>
          <w:p w14:paraId="58284AA8"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90,12</w:t>
            </w:r>
          </w:p>
        </w:tc>
        <w:tc>
          <w:tcPr>
            <w:tcW w:w="1204" w:type="dxa"/>
            <w:vAlign w:val="center"/>
          </w:tcPr>
          <w:p w14:paraId="1CC4FD67"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307,8</w:t>
            </w:r>
          </w:p>
        </w:tc>
        <w:tc>
          <w:tcPr>
            <w:tcW w:w="1036" w:type="dxa"/>
            <w:vAlign w:val="center"/>
          </w:tcPr>
          <w:p w14:paraId="4C3A213F"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305,6</w:t>
            </w:r>
          </w:p>
        </w:tc>
        <w:tc>
          <w:tcPr>
            <w:tcW w:w="770" w:type="dxa"/>
            <w:vAlign w:val="center"/>
          </w:tcPr>
          <w:p w14:paraId="6D1A5D01"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99,29</w:t>
            </w:r>
          </w:p>
        </w:tc>
      </w:tr>
      <w:tr w:rsidR="00331A5D" w:rsidRPr="00EC0FF0" w14:paraId="11071060" w14:textId="77777777" w:rsidTr="005064E0">
        <w:trPr>
          <w:trHeight w:val="208"/>
        </w:trPr>
        <w:tc>
          <w:tcPr>
            <w:tcW w:w="3426" w:type="dxa"/>
            <w:shd w:val="clear" w:color="000000" w:fill="FFFFFF"/>
            <w:vAlign w:val="center"/>
            <w:hideMark/>
          </w:tcPr>
          <w:p w14:paraId="624EA902"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транспортные услуги</w:t>
            </w:r>
          </w:p>
        </w:tc>
        <w:tc>
          <w:tcPr>
            <w:tcW w:w="643" w:type="dxa"/>
            <w:shd w:val="clear" w:color="auto" w:fill="auto"/>
            <w:vAlign w:val="center"/>
            <w:hideMark/>
          </w:tcPr>
          <w:p w14:paraId="7EB6AB8E"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222</w:t>
            </w:r>
          </w:p>
        </w:tc>
        <w:tc>
          <w:tcPr>
            <w:tcW w:w="1245" w:type="dxa"/>
            <w:shd w:val="clear" w:color="auto" w:fill="auto"/>
            <w:noWrap/>
            <w:vAlign w:val="center"/>
            <w:hideMark/>
          </w:tcPr>
          <w:p w14:paraId="40E07420"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396,0</w:t>
            </w:r>
          </w:p>
        </w:tc>
        <w:tc>
          <w:tcPr>
            <w:tcW w:w="1105" w:type="dxa"/>
            <w:shd w:val="clear" w:color="auto" w:fill="auto"/>
            <w:noWrap/>
            <w:vAlign w:val="center"/>
            <w:hideMark/>
          </w:tcPr>
          <w:p w14:paraId="7DD3CE1B"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279,3</w:t>
            </w:r>
          </w:p>
        </w:tc>
        <w:tc>
          <w:tcPr>
            <w:tcW w:w="728" w:type="dxa"/>
            <w:shd w:val="clear" w:color="auto" w:fill="auto"/>
            <w:vAlign w:val="center"/>
            <w:hideMark/>
          </w:tcPr>
          <w:p w14:paraId="4196E3E2"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70,53</w:t>
            </w:r>
          </w:p>
        </w:tc>
        <w:tc>
          <w:tcPr>
            <w:tcW w:w="1204" w:type="dxa"/>
            <w:vAlign w:val="center"/>
          </w:tcPr>
          <w:p w14:paraId="54B13B87"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512,7</w:t>
            </w:r>
          </w:p>
        </w:tc>
        <w:tc>
          <w:tcPr>
            <w:tcW w:w="1036" w:type="dxa"/>
            <w:vAlign w:val="center"/>
          </w:tcPr>
          <w:p w14:paraId="2E458F7F"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512,7</w:t>
            </w:r>
          </w:p>
        </w:tc>
        <w:tc>
          <w:tcPr>
            <w:tcW w:w="770" w:type="dxa"/>
            <w:vAlign w:val="center"/>
          </w:tcPr>
          <w:p w14:paraId="3D9ED2BA"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100,00</w:t>
            </w:r>
          </w:p>
        </w:tc>
      </w:tr>
      <w:tr w:rsidR="00331A5D" w:rsidRPr="00EC0FF0" w14:paraId="41C3C819" w14:textId="77777777" w:rsidTr="005064E0">
        <w:trPr>
          <w:trHeight w:val="112"/>
        </w:trPr>
        <w:tc>
          <w:tcPr>
            <w:tcW w:w="3426" w:type="dxa"/>
            <w:shd w:val="clear" w:color="000000" w:fill="FFFFFF"/>
            <w:vAlign w:val="center"/>
            <w:hideMark/>
          </w:tcPr>
          <w:p w14:paraId="570BEE71"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lastRenderedPageBreak/>
              <w:t>коммунальные услуги</w:t>
            </w:r>
          </w:p>
        </w:tc>
        <w:tc>
          <w:tcPr>
            <w:tcW w:w="643" w:type="dxa"/>
            <w:shd w:val="clear" w:color="auto" w:fill="auto"/>
            <w:vAlign w:val="center"/>
            <w:hideMark/>
          </w:tcPr>
          <w:p w14:paraId="7FC74E65"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223</w:t>
            </w:r>
          </w:p>
        </w:tc>
        <w:tc>
          <w:tcPr>
            <w:tcW w:w="1245" w:type="dxa"/>
            <w:shd w:val="clear" w:color="auto" w:fill="auto"/>
            <w:noWrap/>
            <w:vAlign w:val="center"/>
            <w:hideMark/>
          </w:tcPr>
          <w:p w14:paraId="1C1787BB"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12 794,0</w:t>
            </w:r>
          </w:p>
        </w:tc>
        <w:tc>
          <w:tcPr>
            <w:tcW w:w="1105" w:type="dxa"/>
            <w:shd w:val="clear" w:color="auto" w:fill="auto"/>
            <w:noWrap/>
            <w:vAlign w:val="center"/>
            <w:hideMark/>
          </w:tcPr>
          <w:p w14:paraId="4DBEE155"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9 207,2</w:t>
            </w:r>
          </w:p>
        </w:tc>
        <w:tc>
          <w:tcPr>
            <w:tcW w:w="728" w:type="dxa"/>
            <w:shd w:val="clear" w:color="auto" w:fill="auto"/>
            <w:vAlign w:val="center"/>
            <w:hideMark/>
          </w:tcPr>
          <w:p w14:paraId="2ED74FE6"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71,96</w:t>
            </w:r>
          </w:p>
        </w:tc>
        <w:tc>
          <w:tcPr>
            <w:tcW w:w="1204" w:type="dxa"/>
            <w:vAlign w:val="center"/>
          </w:tcPr>
          <w:p w14:paraId="1520F21D"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13 210,9</w:t>
            </w:r>
          </w:p>
        </w:tc>
        <w:tc>
          <w:tcPr>
            <w:tcW w:w="1036" w:type="dxa"/>
            <w:vAlign w:val="center"/>
          </w:tcPr>
          <w:p w14:paraId="2BF507EC"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12 029,6</w:t>
            </w:r>
          </w:p>
        </w:tc>
        <w:tc>
          <w:tcPr>
            <w:tcW w:w="770" w:type="dxa"/>
            <w:vAlign w:val="center"/>
          </w:tcPr>
          <w:p w14:paraId="723DA3DA"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91,06</w:t>
            </w:r>
          </w:p>
        </w:tc>
      </w:tr>
      <w:tr w:rsidR="00331A5D" w:rsidRPr="00EC0FF0" w14:paraId="2BB5159D" w14:textId="77777777" w:rsidTr="007F164C">
        <w:trPr>
          <w:trHeight w:val="185"/>
        </w:trPr>
        <w:tc>
          <w:tcPr>
            <w:tcW w:w="3426" w:type="dxa"/>
            <w:shd w:val="clear" w:color="000000" w:fill="FFFFFF"/>
            <w:vAlign w:val="center"/>
            <w:hideMark/>
          </w:tcPr>
          <w:p w14:paraId="0EE04220"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арендная плата за пользование имуществом</w:t>
            </w:r>
          </w:p>
        </w:tc>
        <w:tc>
          <w:tcPr>
            <w:tcW w:w="643" w:type="dxa"/>
            <w:shd w:val="clear" w:color="auto" w:fill="auto"/>
            <w:vAlign w:val="center"/>
            <w:hideMark/>
          </w:tcPr>
          <w:p w14:paraId="4C556D56"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224</w:t>
            </w:r>
          </w:p>
        </w:tc>
        <w:tc>
          <w:tcPr>
            <w:tcW w:w="1245" w:type="dxa"/>
            <w:shd w:val="clear" w:color="auto" w:fill="auto"/>
            <w:noWrap/>
            <w:vAlign w:val="center"/>
            <w:hideMark/>
          </w:tcPr>
          <w:p w14:paraId="0450606D"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171,6</w:t>
            </w:r>
          </w:p>
        </w:tc>
        <w:tc>
          <w:tcPr>
            <w:tcW w:w="1105" w:type="dxa"/>
            <w:shd w:val="clear" w:color="auto" w:fill="auto"/>
            <w:noWrap/>
            <w:vAlign w:val="center"/>
            <w:hideMark/>
          </w:tcPr>
          <w:p w14:paraId="1A8FE375"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171,6</w:t>
            </w:r>
          </w:p>
        </w:tc>
        <w:tc>
          <w:tcPr>
            <w:tcW w:w="728" w:type="dxa"/>
            <w:shd w:val="clear" w:color="auto" w:fill="auto"/>
            <w:vAlign w:val="center"/>
            <w:hideMark/>
          </w:tcPr>
          <w:p w14:paraId="1D15B947"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100,01</w:t>
            </w:r>
          </w:p>
        </w:tc>
        <w:tc>
          <w:tcPr>
            <w:tcW w:w="1204" w:type="dxa"/>
            <w:vAlign w:val="center"/>
          </w:tcPr>
          <w:p w14:paraId="65718DFD" w14:textId="1604C543" w:rsidR="00331A5D" w:rsidRPr="00EC0FF0" w:rsidRDefault="007F164C"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w:t>
            </w:r>
          </w:p>
        </w:tc>
        <w:tc>
          <w:tcPr>
            <w:tcW w:w="1036" w:type="dxa"/>
            <w:vAlign w:val="center"/>
          </w:tcPr>
          <w:p w14:paraId="506121C3" w14:textId="501056E8" w:rsidR="00331A5D" w:rsidRPr="00EC0FF0" w:rsidRDefault="007F164C"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w:t>
            </w:r>
          </w:p>
        </w:tc>
        <w:tc>
          <w:tcPr>
            <w:tcW w:w="770" w:type="dxa"/>
            <w:vAlign w:val="center"/>
          </w:tcPr>
          <w:p w14:paraId="39592389" w14:textId="1DE2EBA2" w:rsidR="00331A5D" w:rsidRPr="00EC0FF0" w:rsidRDefault="007F164C"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w:t>
            </w:r>
          </w:p>
        </w:tc>
      </w:tr>
      <w:tr w:rsidR="00331A5D" w:rsidRPr="00EC0FF0" w14:paraId="318405D5" w14:textId="77777777" w:rsidTr="005064E0">
        <w:trPr>
          <w:trHeight w:val="197"/>
        </w:trPr>
        <w:tc>
          <w:tcPr>
            <w:tcW w:w="3426" w:type="dxa"/>
            <w:shd w:val="clear" w:color="000000" w:fill="FFFFFF"/>
            <w:vAlign w:val="center"/>
            <w:hideMark/>
          </w:tcPr>
          <w:p w14:paraId="5D0AEF84"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работы, услуги по содержанию имущества</w:t>
            </w:r>
          </w:p>
        </w:tc>
        <w:tc>
          <w:tcPr>
            <w:tcW w:w="643" w:type="dxa"/>
            <w:shd w:val="clear" w:color="auto" w:fill="auto"/>
            <w:vAlign w:val="center"/>
            <w:hideMark/>
          </w:tcPr>
          <w:p w14:paraId="07937FBC"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225</w:t>
            </w:r>
          </w:p>
        </w:tc>
        <w:tc>
          <w:tcPr>
            <w:tcW w:w="1245" w:type="dxa"/>
            <w:shd w:val="clear" w:color="auto" w:fill="auto"/>
            <w:noWrap/>
            <w:vAlign w:val="center"/>
            <w:hideMark/>
          </w:tcPr>
          <w:p w14:paraId="40980E89"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2 328,1</w:t>
            </w:r>
          </w:p>
        </w:tc>
        <w:tc>
          <w:tcPr>
            <w:tcW w:w="1105" w:type="dxa"/>
            <w:shd w:val="clear" w:color="auto" w:fill="auto"/>
            <w:noWrap/>
            <w:vAlign w:val="center"/>
            <w:hideMark/>
          </w:tcPr>
          <w:p w14:paraId="2472834D"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2 262,2</w:t>
            </w:r>
          </w:p>
        </w:tc>
        <w:tc>
          <w:tcPr>
            <w:tcW w:w="728" w:type="dxa"/>
            <w:shd w:val="clear" w:color="auto" w:fill="auto"/>
            <w:vAlign w:val="center"/>
            <w:hideMark/>
          </w:tcPr>
          <w:p w14:paraId="5823D92B"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97,17</w:t>
            </w:r>
          </w:p>
        </w:tc>
        <w:tc>
          <w:tcPr>
            <w:tcW w:w="1204" w:type="dxa"/>
            <w:vAlign w:val="center"/>
          </w:tcPr>
          <w:p w14:paraId="724F294D"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980,8</w:t>
            </w:r>
          </w:p>
        </w:tc>
        <w:tc>
          <w:tcPr>
            <w:tcW w:w="1036" w:type="dxa"/>
            <w:vAlign w:val="center"/>
          </w:tcPr>
          <w:p w14:paraId="61F05147"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952,7</w:t>
            </w:r>
          </w:p>
        </w:tc>
        <w:tc>
          <w:tcPr>
            <w:tcW w:w="770" w:type="dxa"/>
            <w:vAlign w:val="center"/>
          </w:tcPr>
          <w:p w14:paraId="5B6AF69F"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97,14</w:t>
            </w:r>
          </w:p>
        </w:tc>
      </w:tr>
      <w:tr w:rsidR="00331A5D" w:rsidRPr="00EC0FF0" w14:paraId="767CEE43" w14:textId="77777777" w:rsidTr="005064E0">
        <w:trPr>
          <w:trHeight w:val="72"/>
        </w:trPr>
        <w:tc>
          <w:tcPr>
            <w:tcW w:w="3426" w:type="dxa"/>
            <w:shd w:val="clear" w:color="000000" w:fill="FFFFFF"/>
            <w:vAlign w:val="center"/>
            <w:hideMark/>
          </w:tcPr>
          <w:p w14:paraId="30E08E94"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прочие работы, услуги</w:t>
            </w:r>
          </w:p>
        </w:tc>
        <w:tc>
          <w:tcPr>
            <w:tcW w:w="643" w:type="dxa"/>
            <w:shd w:val="clear" w:color="auto" w:fill="auto"/>
            <w:vAlign w:val="center"/>
            <w:hideMark/>
          </w:tcPr>
          <w:p w14:paraId="31CA8135"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226</w:t>
            </w:r>
          </w:p>
        </w:tc>
        <w:tc>
          <w:tcPr>
            <w:tcW w:w="1245" w:type="dxa"/>
            <w:shd w:val="clear" w:color="auto" w:fill="auto"/>
            <w:noWrap/>
            <w:vAlign w:val="center"/>
            <w:hideMark/>
          </w:tcPr>
          <w:p w14:paraId="40CBA5FF"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4 454,6</w:t>
            </w:r>
          </w:p>
        </w:tc>
        <w:tc>
          <w:tcPr>
            <w:tcW w:w="1105" w:type="dxa"/>
            <w:shd w:val="clear" w:color="auto" w:fill="auto"/>
            <w:noWrap/>
            <w:vAlign w:val="center"/>
            <w:hideMark/>
          </w:tcPr>
          <w:p w14:paraId="5FABF603"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4 299,3</w:t>
            </w:r>
          </w:p>
        </w:tc>
        <w:tc>
          <w:tcPr>
            <w:tcW w:w="728" w:type="dxa"/>
            <w:shd w:val="clear" w:color="auto" w:fill="auto"/>
            <w:vAlign w:val="center"/>
            <w:hideMark/>
          </w:tcPr>
          <w:p w14:paraId="6309AAC7"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96,51</w:t>
            </w:r>
          </w:p>
        </w:tc>
        <w:tc>
          <w:tcPr>
            <w:tcW w:w="1204" w:type="dxa"/>
            <w:vAlign w:val="center"/>
          </w:tcPr>
          <w:p w14:paraId="04E97E65"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5 089,2</w:t>
            </w:r>
          </w:p>
        </w:tc>
        <w:tc>
          <w:tcPr>
            <w:tcW w:w="1036" w:type="dxa"/>
            <w:vAlign w:val="center"/>
          </w:tcPr>
          <w:p w14:paraId="0CA2A3F7"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5 092,4</w:t>
            </w:r>
          </w:p>
        </w:tc>
        <w:tc>
          <w:tcPr>
            <w:tcW w:w="770" w:type="dxa"/>
            <w:vAlign w:val="center"/>
          </w:tcPr>
          <w:p w14:paraId="5678E1D8"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100,06</w:t>
            </w:r>
          </w:p>
        </w:tc>
      </w:tr>
      <w:tr w:rsidR="00331A5D" w:rsidRPr="00EC0FF0" w14:paraId="36A61722" w14:textId="77777777" w:rsidTr="005064E0">
        <w:trPr>
          <w:trHeight w:val="174"/>
        </w:trPr>
        <w:tc>
          <w:tcPr>
            <w:tcW w:w="3426" w:type="dxa"/>
            <w:shd w:val="clear" w:color="000000" w:fill="FFFFFF"/>
            <w:vAlign w:val="center"/>
            <w:hideMark/>
          </w:tcPr>
          <w:p w14:paraId="31CD7587"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страхование</w:t>
            </w:r>
          </w:p>
        </w:tc>
        <w:tc>
          <w:tcPr>
            <w:tcW w:w="643" w:type="dxa"/>
            <w:shd w:val="clear" w:color="auto" w:fill="auto"/>
            <w:vAlign w:val="center"/>
            <w:hideMark/>
          </w:tcPr>
          <w:p w14:paraId="3222992E"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227</w:t>
            </w:r>
          </w:p>
        </w:tc>
        <w:tc>
          <w:tcPr>
            <w:tcW w:w="1245" w:type="dxa"/>
            <w:shd w:val="clear" w:color="auto" w:fill="auto"/>
            <w:noWrap/>
            <w:vAlign w:val="center"/>
            <w:hideMark/>
          </w:tcPr>
          <w:p w14:paraId="745B4B15"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29,0</w:t>
            </w:r>
          </w:p>
        </w:tc>
        <w:tc>
          <w:tcPr>
            <w:tcW w:w="1105" w:type="dxa"/>
            <w:shd w:val="clear" w:color="auto" w:fill="auto"/>
            <w:noWrap/>
            <w:vAlign w:val="center"/>
            <w:hideMark/>
          </w:tcPr>
          <w:p w14:paraId="6D5C4882"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120,6</w:t>
            </w:r>
          </w:p>
        </w:tc>
        <w:tc>
          <w:tcPr>
            <w:tcW w:w="728" w:type="dxa"/>
            <w:shd w:val="clear" w:color="auto" w:fill="auto"/>
            <w:vAlign w:val="center"/>
            <w:hideMark/>
          </w:tcPr>
          <w:p w14:paraId="08568204"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415,86</w:t>
            </w:r>
          </w:p>
        </w:tc>
        <w:tc>
          <w:tcPr>
            <w:tcW w:w="1204" w:type="dxa"/>
            <w:vAlign w:val="center"/>
          </w:tcPr>
          <w:p w14:paraId="79C67E62"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57,7</w:t>
            </w:r>
          </w:p>
        </w:tc>
        <w:tc>
          <w:tcPr>
            <w:tcW w:w="1036" w:type="dxa"/>
            <w:vAlign w:val="center"/>
          </w:tcPr>
          <w:p w14:paraId="4EEB78E0"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57,7</w:t>
            </w:r>
          </w:p>
        </w:tc>
        <w:tc>
          <w:tcPr>
            <w:tcW w:w="770" w:type="dxa"/>
            <w:vAlign w:val="center"/>
          </w:tcPr>
          <w:p w14:paraId="3A890C35"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100,00</w:t>
            </w:r>
          </w:p>
        </w:tc>
      </w:tr>
      <w:tr w:rsidR="00331A5D" w:rsidRPr="00EC0FF0" w14:paraId="069C8A23" w14:textId="77777777" w:rsidTr="005064E0">
        <w:trPr>
          <w:trHeight w:val="106"/>
        </w:trPr>
        <w:tc>
          <w:tcPr>
            <w:tcW w:w="3426" w:type="dxa"/>
            <w:shd w:val="clear" w:color="000000" w:fill="FFFFFF"/>
            <w:vAlign w:val="center"/>
            <w:hideMark/>
          </w:tcPr>
          <w:p w14:paraId="1CD250F1" w14:textId="77777777" w:rsidR="00331A5D" w:rsidRPr="00EC0FF0" w:rsidRDefault="00331A5D" w:rsidP="007F164C">
            <w:pPr>
              <w:ind w:right="-105" w:firstLine="0"/>
              <w:jc w:val="left"/>
              <w:rPr>
                <w:rFonts w:eastAsia="Times New Roman" w:cs="Times New Roman"/>
                <w:b/>
                <w:bCs/>
                <w:sz w:val="16"/>
                <w:szCs w:val="16"/>
                <w:lang w:eastAsia="ru-RU"/>
              </w:rPr>
            </w:pPr>
            <w:r w:rsidRPr="00EC0FF0">
              <w:rPr>
                <w:rFonts w:eastAsia="Times New Roman" w:cs="Times New Roman"/>
                <w:b/>
                <w:bCs/>
                <w:sz w:val="16"/>
                <w:szCs w:val="16"/>
                <w:lang w:eastAsia="ru-RU"/>
              </w:rPr>
              <w:t>Прочие расходы</w:t>
            </w:r>
          </w:p>
        </w:tc>
        <w:tc>
          <w:tcPr>
            <w:tcW w:w="643" w:type="dxa"/>
            <w:shd w:val="clear" w:color="auto" w:fill="auto"/>
            <w:vAlign w:val="center"/>
            <w:hideMark/>
          </w:tcPr>
          <w:p w14:paraId="4B77DC02" w14:textId="77777777" w:rsidR="00331A5D" w:rsidRPr="00EC0FF0" w:rsidRDefault="00331A5D" w:rsidP="007F164C">
            <w:pPr>
              <w:ind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290</w:t>
            </w:r>
          </w:p>
        </w:tc>
        <w:tc>
          <w:tcPr>
            <w:tcW w:w="1245" w:type="dxa"/>
            <w:shd w:val="clear" w:color="auto" w:fill="auto"/>
            <w:noWrap/>
            <w:vAlign w:val="center"/>
            <w:hideMark/>
          </w:tcPr>
          <w:p w14:paraId="504003E1"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5 926,9</w:t>
            </w:r>
          </w:p>
        </w:tc>
        <w:tc>
          <w:tcPr>
            <w:tcW w:w="1105" w:type="dxa"/>
            <w:shd w:val="clear" w:color="auto" w:fill="auto"/>
            <w:noWrap/>
            <w:vAlign w:val="center"/>
            <w:hideMark/>
          </w:tcPr>
          <w:p w14:paraId="42E1AFB2" w14:textId="77777777" w:rsidR="00331A5D" w:rsidRPr="00EC0FF0" w:rsidRDefault="00331A5D" w:rsidP="007F164C">
            <w:pPr>
              <w:ind w:left="-108" w:right="30"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5 891,2</w:t>
            </w:r>
          </w:p>
        </w:tc>
        <w:tc>
          <w:tcPr>
            <w:tcW w:w="728" w:type="dxa"/>
            <w:shd w:val="clear" w:color="auto" w:fill="auto"/>
            <w:vAlign w:val="center"/>
            <w:hideMark/>
          </w:tcPr>
          <w:p w14:paraId="671E1B26"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99,40</w:t>
            </w:r>
          </w:p>
        </w:tc>
        <w:tc>
          <w:tcPr>
            <w:tcW w:w="1204" w:type="dxa"/>
            <w:vAlign w:val="center"/>
          </w:tcPr>
          <w:p w14:paraId="090478B2"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6 014,2</w:t>
            </w:r>
          </w:p>
        </w:tc>
        <w:tc>
          <w:tcPr>
            <w:tcW w:w="1036" w:type="dxa"/>
            <w:vAlign w:val="center"/>
          </w:tcPr>
          <w:p w14:paraId="0B96E9C2"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6 005,0</w:t>
            </w:r>
          </w:p>
        </w:tc>
        <w:tc>
          <w:tcPr>
            <w:tcW w:w="770" w:type="dxa"/>
            <w:vAlign w:val="center"/>
          </w:tcPr>
          <w:p w14:paraId="37926795" w14:textId="77777777" w:rsidR="00331A5D" w:rsidRPr="00EC0FF0" w:rsidRDefault="00331A5D" w:rsidP="007F164C">
            <w:pPr>
              <w:ind w:left="-108"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99,85</w:t>
            </w:r>
          </w:p>
        </w:tc>
      </w:tr>
      <w:tr w:rsidR="00331A5D" w:rsidRPr="00EC0FF0" w14:paraId="32B3D6E1" w14:textId="77777777" w:rsidTr="005064E0">
        <w:trPr>
          <w:trHeight w:val="166"/>
        </w:trPr>
        <w:tc>
          <w:tcPr>
            <w:tcW w:w="3426" w:type="dxa"/>
            <w:shd w:val="clear" w:color="000000" w:fill="FFFFFF"/>
            <w:vAlign w:val="center"/>
            <w:hideMark/>
          </w:tcPr>
          <w:p w14:paraId="3E6C0D5F"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налоги, пошлины и сборы</w:t>
            </w:r>
          </w:p>
        </w:tc>
        <w:tc>
          <w:tcPr>
            <w:tcW w:w="643" w:type="dxa"/>
            <w:shd w:val="clear" w:color="auto" w:fill="auto"/>
            <w:vAlign w:val="center"/>
            <w:hideMark/>
          </w:tcPr>
          <w:p w14:paraId="5249D93E"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291</w:t>
            </w:r>
          </w:p>
        </w:tc>
        <w:tc>
          <w:tcPr>
            <w:tcW w:w="1245" w:type="dxa"/>
            <w:shd w:val="clear" w:color="auto" w:fill="auto"/>
            <w:noWrap/>
            <w:vAlign w:val="center"/>
            <w:hideMark/>
          </w:tcPr>
          <w:p w14:paraId="761FF04B"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5 736,9</w:t>
            </w:r>
          </w:p>
        </w:tc>
        <w:tc>
          <w:tcPr>
            <w:tcW w:w="1105" w:type="dxa"/>
            <w:shd w:val="clear" w:color="auto" w:fill="auto"/>
            <w:noWrap/>
            <w:vAlign w:val="center"/>
            <w:hideMark/>
          </w:tcPr>
          <w:p w14:paraId="4252661B"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5 731,2</w:t>
            </w:r>
          </w:p>
        </w:tc>
        <w:tc>
          <w:tcPr>
            <w:tcW w:w="728" w:type="dxa"/>
            <w:shd w:val="clear" w:color="auto" w:fill="auto"/>
            <w:vAlign w:val="center"/>
            <w:hideMark/>
          </w:tcPr>
          <w:p w14:paraId="6E23F332"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99,90</w:t>
            </w:r>
          </w:p>
        </w:tc>
        <w:tc>
          <w:tcPr>
            <w:tcW w:w="1204" w:type="dxa"/>
            <w:vAlign w:val="center"/>
          </w:tcPr>
          <w:p w14:paraId="7435B9C0"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5 905,6</w:t>
            </w:r>
          </w:p>
        </w:tc>
        <w:tc>
          <w:tcPr>
            <w:tcW w:w="1036" w:type="dxa"/>
            <w:vAlign w:val="center"/>
          </w:tcPr>
          <w:p w14:paraId="4C23ECDE"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5 905,6</w:t>
            </w:r>
          </w:p>
        </w:tc>
        <w:tc>
          <w:tcPr>
            <w:tcW w:w="770" w:type="dxa"/>
            <w:vAlign w:val="center"/>
          </w:tcPr>
          <w:p w14:paraId="1942CCB4"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100,00</w:t>
            </w:r>
          </w:p>
        </w:tc>
      </w:tr>
      <w:tr w:rsidR="00331A5D" w:rsidRPr="00EC0FF0" w14:paraId="16C395FB" w14:textId="77777777" w:rsidTr="005064E0">
        <w:trPr>
          <w:trHeight w:val="288"/>
        </w:trPr>
        <w:tc>
          <w:tcPr>
            <w:tcW w:w="3426" w:type="dxa"/>
            <w:shd w:val="clear" w:color="000000" w:fill="FFFFFF"/>
            <w:noWrap/>
            <w:vAlign w:val="center"/>
            <w:hideMark/>
          </w:tcPr>
          <w:p w14:paraId="38474623"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штрафы за нарушение законодательства о налогах и сборах, законодательства о страховых взносах</w:t>
            </w:r>
          </w:p>
        </w:tc>
        <w:tc>
          <w:tcPr>
            <w:tcW w:w="643" w:type="dxa"/>
            <w:shd w:val="clear" w:color="auto" w:fill="auto"/>
            <w:vAlign w:val="center"/>
            <w:hideMark/>
          </w:tcPr>
          <w:p w14:paraId="215A82BC"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292</w:t>
            </w:r>
          </w:p>
        </w:tc>
        <w:tc>
          <w:tcPr>
            <w:tcW w:w="1245" w:type="dxa"/>
            <w:shd w:val="clear" w:color="auto" w:fill="auto"/>
            <w:noWrap/>
            <w:vAlign w:val="center"/>
            <w:hideMark/>
          </w:tcPr>
          <w:p w14:paraId="28562DDB"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1,0</w:t>
            </w:r>
          </w:p>
        </w:tc>
        <w:tc>
          <w:tcPr>
            <w:tcW w:w="1105" w:type="dxa"/>
            <w:shd w:val="clear" w:color="auto" w:fill="auto"/>
            <w:noWrap/>
            <w:vAlign w:val="center"/>
            <w:hideMark/>
          </w:tcPr>
          <w:p w14:paraId="0D29EFF2"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0,03</w:t>
            </w:r>
          </w:p>
        </w:tc>
        <w:tc>
          <w:tcPr>
            <w:tcW w:w="728" w:type="dxa"/>
            <w:shd w:val="clear" w:color="auto" w:fill="auto"/>
            <w:vAlign w:val="center"/>
            <w:hideMark/>
          </w:tcPr>
          <w:p w14:paraId="1CE6D209"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3,00</w:t>
            </w:r>
          </w:p>
        </w:tc>
        <w:tc>
          <w:tcPr>
            <w:tcW w:w="1204" w:type="dxa"/>
            <w:vAlign w:val="center"/>
          </w:tcPr>
          <w:p w14:paraId="5E1462CF"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73,9</w:t>
            </w:r>
          </w:p>
        </w:tc>
        <w:tc>
          <w:tcPr>
            <w:tcW w:w="1036" w:type="dxa"/>
            <w:vAlign w:val="center"/>
          </w:tcPr>
          <w:p w14:paraId="4F1F7A3D"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64,19</w:t>
            </w:r>
          </w:p>
        </w:tc>
        <w:tc>
          <w:tcPr>
            <w:tcW w:w="770" w:type="dxa"/>
            <w:vAlign w:val="center"/>
          </w:tcPr>
          <w:p w14:paraId="05A1443D"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86,88</w:t>
            </w:r>
          </w:p>
        </w:tc>
      </w:tr>
      <w:tr w:rsidR="00331A5D" w:rsidRPr="00EC0FF0" w14:paraId="403F84F3" w14:textId="77777777" w:rsidTr="005064E0">
        <w:trPr>
          <w:trHeight w:val="59"/>
        </w:trPr>
        <w:tc>
          <w:tcPr>
            <w:tcW w:w="3426" w:type="dxa"/>
            <w:shd w:val="clear" w:color="000000" w:fill="FFFFFF"/>
            <w:noWrap/>
            <w:vAlign w:val="center"/>
            <w:hideMark/>
          </w:tcPr>
          <w:p w14:paraId="685D6C0A"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другие экономические санкции</w:t>
            </w:r>
          </w:p>
        </w:tc>
        <w:tc>
          <w:tcPr>
            <w:tcW w:w="643" w:type="dxa"/>
            <w:shd w:val="clear" w:color="auto" w:fill="auto"/>
            <w:vAlign w:val="center"/>
            <w:hideMark/>
          </w:tcPr>
          <w:p w14:paraId="63069BC4"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295</w:t>
            </w:r>
          </w:p>
        </w:tc>
        <w:tc>
          <w:tcPr>
            <w:tcW w:w="1245" w:type="dxa"/>
            <w:shd w:val="clear" w:color="auto" w:fill="auto"/>
            <w:noWrap/>
            <w:vAlign w:val="center"/>
            <w:hideMark/>
          </w:tcPr>
          <w:p w14:paraId="0F9289C5"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189,0</w:t>
            </w:r>
          </w:p>
        </w:tc>
        <w:tc>
          <w:tcPr>
            <w:tcW w:w="1105" w:type="dxa"/>
            <w:shd w:val="clear" w:color="auto" w:fill="auto"/>
            <w:noWrap/>
            <w:vAlign w:val="center"/>
            <w:hideMark/>
          </w:tcPr>
          <w:p w14:paraId="03BBFCB3"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160,0</w:t>
            </w:r>
          </w:p>
        </w:tc>
        <w:tc>
          <w:tcPr>
            <w:tcW w:w="728" w:type="dxa"/>
            <w:shd w:val="clear" w:color="auto" w:fill="auto"/>
            <w:vAlign w:val="center"/>
            <w:hideMark/>
          </w:tcPr>
          <w:p w14:paraId="5DD9FFFF"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84,66</w:t>
            </w:r>
          </w:p>
        </w:tc>
        <w:tc>
          <w:tcPr>
            <w:tcW w:w="1204" w:type="dxa"/>
            <w:vAlign w:val="center"/>
          </w:tcPr>
          <w:p w14:paraId="0F3EB07B"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34,8</w:t>
            </w:r>
          </w:p>
        </w:tc>
        <w:tc>
          <w:tcPr>
            <w:tcW w:w="1036" w:type="dxa"/>
            <w:vAlign w:val="center"/>
          </w:tcPr>
          <w:p w14:paraId="7305262A"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34,1</w:t>
            </w:r>
          </w:p>
        </w:tc>
        <w:tc>
          <w:tcPr>
            <w:tcW w:w="770" w:type="dxa"/>
            <w:vAlign w:val="center"/>
          </w:tcPr>
          <w:p w14:paraId="2795FE0A"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98,12</w:t>
            </w:r>
          </w:p>
        </w:tc>
      </w:tr>
      <w:tr w:rsidR="00331A5D" w:rsidRPr="00EC0FF0" w14:paraId="23E14A77" w14:textId="77777777" w:rsidTr="005064E0">
        <w:trPr>
          <w:trHeight w:val="59"/>
        </w:trPr>
        <w:tc>
          <w:tcPr>
            <w:tcW w:w="3426" w:type="dxa"/>
            <w:shd w:val="clear" w:color="000000" w:fill="FFFFFF"/>
            <w:noWrap/>
            <w:vAlign w:val="center"/>
          </w:tcPr>
          <w:p w14:paraId="5FDC2469"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иные выплаты текущего характера организациям</w:t>
            </w:r>
          </w:p>
        </w:tc>
        <w:tc>
          <w:tcPr>
            <w:tcW w:w="643" w:type="dxa"/>
            <w:shd w:val="clear" w:color="auto" w:fill="auto"/>
            <w:vAlign w:val="center"/>
          </w:tcPr>
          <w:p w14:paraId="1B6DAA96"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297</w:t>
            </w:r>
          </w:p>
        </w:tc>
        <w:tc>
          <w:tcPr>
            <w:tcW w:w="1245" w:type="dxa"/>
            <w:shd w:val="clear" w:color="auto" w:fill="auto"/>
            <w:noWrap/>
            <w:vAlign w:val="center"/>
          </w:tcPr>
          <w:p w14:paraId="5935F92F" w14:textId="007C55A5" w:rsidR="00331A5D" w:rsidRPr="00EC0FF0" w:rsidRDefault="007F164C" w:rsidP="007F164C">
            <w:pPr>
              <w:ind w:firstLine="0"/>
              <w:jc w:val="right"/>
              <w:rPr>
                <w:rFonts w:eastAsia="Times New Roman" w:cs="Times New Roman"/>
                <w:sz w:val="16"/>
                <w:szCs w:val="16"/>
                <w:lang w:val="en-US" w:eastAsia="ru-RU"/>
              </w:rPr>
            </w:pPr>
            <w:r w:rsidRPr="00EC0FF0">
              <w:rPr>
                <w:rFonts w:eastAsia="Times New Roman" w:cs="Times New Roman"/>
                <w:sz w:val="16"/>
                <w:szCs w:val="16"/>
                <w:lang w:val="en-US" w:eastAsia="ru-RU"/>
              </w:rPr>
              <w:t>-</w:t>
            </w:r>
          </w:p>
        </w:tc>
        <w:tc>
          <w:tcPr>
            <w:tcW w:w="1105" w:type="dxa"/>
            <w:shd w:val="clear" w:color="auto" w:fill="auto"/>
            <w:noWrap/>
            <w:vAlign w:val="center"/>
          </w:tcPr>
          <w:p w14:paraId="06A55EDD" w14:textId="3CEE53F6" w:rsidR="00331A5D" w:rsidRPr="00EC0FF0" w:rsidRDefault="007F164C" w:rsidP="007F164C">
            <w:pPr>
              <w:ind w:left="-108" w:right="30" w:firstLine="0"/>
              <w:jc w:val="right"/>
              <w:rPr>
                <w:rFonts w:eastAsia="Times New Roman" w:cs="Times New Roman"/>
                <w:sz w:val="16"/>
                <w:szCs w:val="16"/>
                <w:lang w:val="en-US" w:eastAsia="ru-RU"/>
              </w:rPr>
            </w:pPr>
            <w:r w:rsidRPr="00EC0FF0">
              <w:rPr>
                <w:rFonts w:eastAsia="Times New Roman" w:cs="Times New Roman"/>
                <w:sz w:val="16"/>
                <w:szCs w:val="16"/>
                <w:lang w:val="en-US" w:eastAsia="ru-RU"/>
              </w:rPr>
              <w:t>-</w:t>
            </w:r>
          </w:p>
        </w:tc>
        <w:tc>
          <w:tcPr>
            <w:tcW w:w="728" w:type="dxa"/>
            <w:shd w:val="clear" w:color="auto" w:fill="auto"/>
            <w:vAlign w:val="center"/>
          </w:tcPr>
          <w:p w14:paraId="1134EF26" w14:textId="1E17E6FA" w:rsidR="00331A5D" w:rsidRPr="00EC0FF0" w:rsidRDefault="007F164C" w:rsidP="007F164C">
            <w:pPr>
              <w:ind w:left="-108" w:right="-111" w:firstLine="0"/>
              <w:jc w:val="center"/>
              <w:rPr>
                <w:rFonts w:eastAsia="Times New Roman" w:cs="Times New Roman"/>
                <w:sz w:val="16"/>
                <w:szCs w:val="16"/>
                <w:lang w:val="en-US" w:eastAsia="ru-RU"/>
              </w:rPr>
            </w:pPr>
            <w:r w:rsidRPr="00EC0FF0">
              <w:rPr>
                <w:rFonts w:eastAsia="Times New Roman" w:cs="Times New Roman"/>
                <w:sz w:val="16"/>
                <w:szCs w:val="16"/>
                <w:lang w:val="en-US" w:eastAsia="ru-RU"/>
              </w:rPr>
              <w:t>-</w:t>
            </w:r>
          </w:p>
        </w:tc>
        <w:tc>
          <w:tcPr>
            <w:tcW w:w="1204" w:type="dxa"/>
            <w:vAlign w:val="center"/>
          </w:tcPr>
          <w:p w14:paraId="36C73463"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1,1</w:t>
            </w:r>
          </w:p>
        </w:tc>
        <w:tc>
          <w:tcPr>
            <w:tcW w:w="1036" w:type="dxa"/>
            <w:vAlign w:val="center"/>
          </w:tcPr>
          <w:p w14:paraId="13317A8E"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1,1</w:t>
            </w:r>
          </w:p>
        </w:tc>
        <w:tc>
          <w:tcPr>
            <w:tcW w:w="770" w:type="dxa"/>
            <w:vAlign w:val="center"/>
          </w:tcPr>
          <w:p w14:paraId="6C376317"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100,00</w:t>
            </w:r>
          </w:p>
        </w:tc>
      </w:tr>
      <w:tr w:rsidR="00331A5D" w:rsidRPr="00EC0FF0" w14:paraId="6D2C7522" w14:textId="77777777" w:rsidTr="005064E0">
        <w:trPr>
          <w:trHeight w:val="246"/>
        </w:trPr>
        <w:tc>
          <w:tcPr>
            <w:tcW w:w="3426" w:type="dxa"/>
            <w:shd w:val="clear" w:color="000000" w:fill="FFFFFF"/>
            <w:vAlign w:val="center"/>
            <w:hideMark/>
          </w:tcPr>
          <w:p w14:paraId="14F27A4B" w14:textId="77777777" w:rsidR="00331A5D" w:rsidRPr="00EC0FF0" w:rsidRDefault="00331A5D" w:rsidP="007F164C">
            <w:pPr>
              <w:ind w:right="-105" w:firstLine="0"/>
              <w:jc w:val="left"/>
              <w:rPr>
                <w:rFonts w:eastAsia="Times New Roman" w:cs="Times New Roman"/>
                <w:b/>
                <w:bCs/>
                <w:sz w:val="16"/>
                <w:szCs w:val="16"/>
                <w:lang w:eastAsia="ru-RU"/>
              </w:rPr>
            </w:pPr>
            <w:r w:rsidRPr="00EC0FF0">
              <w:rPr>
                <w:rFonts w:eastAsia="Times New Roman" w:cs="Times New Roman"/>
                <w:b/>
                <w:bCs/>
                <w:sz w:val="16"/>
                <w:szCs w:val="16"/>
                <w:lang w:eastAsia="ru-RU"/>
              </w:rPr>
              <w:t>Расходы по приобретению нефинансовых активов</w:t>
            </w:r>
          </w:p>
        </w:tc>
        <w:tc>
          <w:tcPr>
            <w:tcW w:w="643" w:type="dxa"/>
            <w:shd w:val="clear" w:color="auto" w:fill="auto"/>
            <w:vAlign w:val="center"/>
            <w:hideMark/>
          </w:tcPr>
          <w:p w14:paraId="354A5887" w14:textId="77777777" w:rsidR="00331A5D" w:rsidRPr="00EC0FF0" w:rsidRDefault="00331A5D" w:rsidP="007F164C">
            <w:pPr>
              <w:ind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300</w:t>
            </w:r>
          </w:p>
        </w:tc>
        <w:tc>
          <w:tcPr>
            <w:tcW w:w="1245" w:type="dxa"/>
            <w:shd w:val="clear" w:color="auto" w:fill="auto"/>
            <w:noWrap/>
            <w:vAlign w:val="center"/>
            <w:hideMark/>
          </w:tcPr>
          <w:p w14:paraId="0032FF40"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35 828,7</w:t>
            </w:r>
          </w:p>
        </w:tc>
        <w:tc>
          <w:tcPr>
            <w:tcW w:w="1105" w:type="dxa"/>
            <w:shd w:val="clear" w:color="auto" w:fill="auto"/>
            <w:noWrap/>
            <w:vAlign w:val="center"/>
            <w:hideMark/>
          </w:tcPr>
          <w:p w14:paraId="3F76E350" w14:textId="77777777" w:rsidR="00331A5D" w:rsidRPr="00EC0FF0" w:rsidRDefault="00331A5D" w:rsidP="007F164C">
            <w:pPr>
              <w:ind w:left="-108" w:right="30"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31 383,7</w:t>
            </w:r>
          </w:p>
        </w:tc>
        <w:tc>
          <w:tcPr>
            <w:tcW w:w="728" w:type="dxa"/>
            <w:shd w:val="clear" w:color="auto" w:fill="auto"/>
            <w:vAlign w:val="center"/>
            <w:hideMark/>
          </w:tcPr>
          <w:p w14:paraId="4EFB3C38"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87,59</w:t>
            </w:r>
          </w:p>
        </w:tc>
        <w:tc>
          <w:tcPr>
            <w:tcW w:w="1204" w:type="dxa"/>
            <w:vAlign w:val="center"/>
          </w:tcPr>
          <w:p w14:paraId="17421580"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37 464,6</w:t>
            </w:r>
          </w:p>
        </w:tc>
        <w:tc>
          <w:tcPr>
            <w:tcW w:w="1036" w:type="dxa"/>
            <w:vAlign w:val="center"/>
          </w:tcPr>
          <w:p w14:paraId="5D3F8B37"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37 444,4</w:t>
            </w:r>
          </w:p>
        </w:tc>
        <w:tc>
          <w:tcPr>
            <w:tcW w:w="770" w:type="dxa"/>
            <w:vAlign w:val="center"/>
          </w:tcPr>
          <w:p w14:paraId="69CCB444" w14:textId="77777777" w:rsidR="00331A5D" w:rsidRPr="00EC0FF0" w:rsidRDefault="00331A5D" w:rsidP="007F164C">
            <w:pPr>
              <w:ind w:left="-108"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99,95</w:t>
            </w:r>
          </w:p>
        </w:tc>
      </w:tr>
      <w:tr w:rsidR="00331A5D" w:rsidRPr="00EC0FF0" w14:paraId="7AC6D768" w14:textId="77777777" w:rsidTr="007F164C">
        <w:trPr>
          <w:trHeight w:val="254"/>
        </w:trPr>
        <w:tc>
          <w:tcPr>
            <w:tcW w:w="3426" w:type="dxa"/>
            <w:shd w:val="clear" w:color="000000" w:fill="FFFFFF"/>
            <w:vAlign w:val="center"/>
            <w:hideMark/>
          </w:tcPr>
          <w:p w14:paraId="5D9690C9" w14:textId="77777777" w:rsidR="00331A5D" w:rsidRPr="00EC0FF0" w:rsidRDefault="00331A5D" w:rsidP="007F164C">
            <w:pPr>
              <w:ind w:right="-105" w:firstLine="0"/>
              <w:jc w:val="left"/>
              <w:rPr>
                <w:rFonts w:eastAsia="Times New Roman" w:cs="Times New Roman"/>
                <w:b/>
                <w:bCs/>
                <w:sz w:val="16"/>
                <w:szCs w:val="16"/>
                <w:lang w:eastAsia="ru-RU"/>
              </w:rPr>
            </w:pPr>
            <w:r w:rsidRPr="00EC0FF0">
              <w:rPr>
                <w:rFonts w:eastAsia="Times New Roman" w:cs="Times New Roman"/>
                <w:b/>
                <w:bCs/>
                <w:sz w:val="16"/>
                <w:szCs w:val="16"/>
                <w:lang w:eastAsia="ru-RU"/>
              </w:rPr>
              <w:t>Увеличение стоимости основных средств</w:t>
            </w:r>
          </w:p>
        </w:tc>
        <w:tc>
          <w:tcPr>
            <w:tcW w:w="643" w:type="dxa"/>
            <w:shd w:val="clear" w:color="000000" w:fill="FFFFFF"/>
            <w:vAlign w:val="center"/>
            <w:hideMark/>
          </w:tcPr>
          <w:p w14:paraId="743D5D89" w14:textId="77777777" w:rsidR="00331A5D" w:rsidRPr="00EC0FF0" w:rsidRDefault="00331A5D" w:rsidP="007F164C">
            <w:pPr>
              <w:ind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310</w:t>
            </w:r>
          </w:p>
        </w:tc>
        <w:tc>
          <w:tcPr>
            <w:tcW w:w="1245" w:type="dxa"/>
            <w:shd w:val="clear" w:color="000000" w:fill="FFFFFF"/>
            <w:noWrap/>
            <w:vAlign w:val="center"/>
            <w:hideMark/>
          </w:tcPr>
          <w:p w14:paraId="713A4DE6"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2 722,7</w:t>
            </w:r>
          </w:p>
        </w:tc>
        <w:tc>
          <w:tcPr>
            <w:tcW w:w="1105" w:type="dxa"/>
            <w:shd w:val="clear" w:color="auto" w:fill="auto"/>
            <w:noWrap/>
            <w:vAlign w:val="center"/>
            <w:hideMark/>
          </w:tcPr>
          <w:p w14:paraId="64CB5794" w14:textId="77777777" w:rsidR="00331A5D" w:rsidRPr="00EC0FF0" w:rsidRDefault="00331A5D" w:rsidP="007F164C">
            <w:pPr>
              <w:ind w:left="-108" w:right="30" w:firstLine="0"/>
              <w:jc w:val="right"/>
              <w:rPr>
                <w:rFonts w:eastAsia="Times New Roman" w:cs="Times New Roman"/>
                <w:b/>
                <w:bCs/>
                <w:sz w:val="16"/>
                <w:szCs w:val="16"/>
                <w:lang w:eastAsia="ru-RU"/>
              </w:rPr>
            </w:pPr>
            <w:bookmarkStart w:id="12" w:name="_Hlk115343038"/>
            <w:r w:rsidRPr="00EC0FF0">
              <w:rPr>
                <w:rFonts w:eastAsia="Times New Roman" w:cs="Times New Roman"/>
                <w:b/>
                <w:bCs/>
                <w:sz w:val="16"/>
                <w:szCs w:val="16"/>
                <w:lang w:eastAsia="ru-RU"/>
              </w:rPr>
              <w:t>1 684,6</w:t>
            </w:r>
            <w:bookmarkEnd w:id="12"/>
          </w:p>
        </w:tc>
        <w:tc>
          <w:tcPr>
            <w:tcW w:w="728" w:type="dxa"/>
            <w:shd w:val="clear" w:color="auto" w:fill="auto"/>
            <w:vAlign w:val="center"/>
            <w:hideMark/>
          </w:tcPr>
          <w:p w14:paraId="67EBBFAD"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61,87</w:t>
            </w:r>
          </w:p>
        </w:tc>
        <w:tc>
          <w:tcPr>
            <w:tcW w:w="1204" w:type="dxa"/>
            <w:vAlign w:val="center"/>
          </w:tcPr>
          <w:p w14:paraId="5A2533CD"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2 433,7</w:t>
            </w:r>
          </w:p>
        </w:tc>
        <w:tc>
          <w:tcPr>
            <w:tcW w:w="1036" w:type="dxa"/>
            <w:vAlign w:val="center"/>
          </w:tcPr>
          <w:p w14:paraId="60412526"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2 433,7</w:t>
            </w:r>
          </w:p>
        </w:tc>
        <w:tc>
          <w:tcPr>
            <w:tcW w:w="770" w:type="dxa"/>
            <w:vAlign w:val="center"/>
          </w:tcPr>
          <w:p w14:paraId="3E3B0F4D" w14:textId="77777777" w:rsidR="00331A5D" w:rsidRPr="00EC0FF0" w:rsidRDefault="00331A5D" w:rsidP="007F164C">
            <w:pPr>
              <w:ind w:left="-108"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100,00</w:t>
            </w:r>
          </w:p>
        </w:tc>
      </w:tr>
      <w:tr w:rsidR="00331A5D" w:rsidRPr="00EC0FF0" w14:paraId="13522D21" w14:textId="77777777" w:rsidTr="005064E0">
        <w:trPr>
          <w:trHeight w:val="301"/>
        </w:trPr>
        <w:tc>
          <w:tcPr>
            <w:tcW w:w="3426" w:type="dxa"/>
            <w:shd w:val="clear" w:color="000000" w:fill="FFFFFF"/>
            <w:vAlign w:val="center"/>
            <w:hideMark/>
          </w:tcPr>
          <w:p w14:paraId="3942BA33" w14:textId="77777777" w:rsidR="00331A5D" w:rsidRPr="00EC0FF0" w:rsidRDefault="00331A5D" w:rsidP="007F164C">
            <w:pPr>
              <w:ind w:right="-105" w:firstLine="0"/>
              <w:jc w:val="left"/>
              <w:rPr>
                <w:rFonts w:eastAsia="Times New Roman" w:cs="Times New Roman"/>
                <w:b/>
                <w:bCs/>
                <w:sz w:val="16"/>
                <w:szCs w:val="16"/>
                <w:lang w:eastAsia="ru-RU"/>
              </w:rPr>
            </w:pPr>
            <w:r w:rsidRPr="00EC0FF0">
              <w:rPr>
                <w:rFonts w:eastAsia="Times New Roman" w:cs="Times New Roman"/>
                <w:b/>
                <w:bCs/>
                <w:sz w:val="16"/>
                <w:szCs w:val="16"/>
                <w:lang w:eastAsia="ru-RU"/>
              </w:rPr>
              <w:t>Увеличение стоимости материальных запасов</w:t>
            </w:r>
          </w:p>
        </w:tc>
        <w:tc>
          <w:tcPr>
            <w:tcW w:w="643" w:type="dxa"/>
            <w:shd w:val="clear" w:color="000000" w:fill="FFFFFF"/>
            <w:vAlign w:val="center"/>
            <w:hideMark/>
          </w:tcPr>
          <w:p w14:paraId="4FEE1576" w14:textId="77777777" w:rsidR="00331A5D" w:rsidRPr="00EC0FF0" w:rsidRDefault="00331A5D" w:rsidP="007F164C">
            <w:pPr>
              <w:ind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340</w:t>
            </w:r>
          </w:p>
        </w:tc>
        <w:tc>
          <w:tcPr>
            <w:tcW w:w="1245" w:type="dxa"/>
            <w:shd w:val="clear" w:color="auto" w:fill="auto"/>
            <w:noWrap/>
            <w:vAlign w:val="center"/>
            <w:hideMark/>
          </w:tcPr>
          <w:p w14:paraId="7BBA2F06"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33 106,0</w:t>
            </w:r>
          </w:p>
        </w:tc>
        <w:tc>
          <w:tcPr>
            <w:tcW w:w="1105" w:type="dxa"/>
            <w:shd w:val="clear" w:color="auto" w:fill="auto"/>
            <w:noWrap/>
            <w:vAlign w:val="center"/>
            <w:hideMark/>
          </w:tcPr>
          <w:p w14:paraId="30AAED3F" w14:textId="77777777" w:rsidR="00331A5D" w:rsidRPr="00EC0FF0" w:rsidRDefault="00331A5D" w:rsidP="007F164C">
            <w:pPr>
              <w:ind w:left="-108" w:right="30"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29 699,1</w:t>
            </w:r>
          </w:p>
        </w:tc>
        <w:tc>
          <w:tcPr>
            <w:tcW w:w="728" w:type="dxa"/>
            <w:shd w:val="clear" w:color="auto" w:fill="auto"/>
            <w:vAlign w:val="center"/>
            <w:hideMark/>
          </w:tcPr>
          <w:p w14:paraId="285C4B4D" w14:textId="77777777" w:rsidR="00331A5D" w:rsidRPr="00EC0FF0" w:rsidRDefault="00331A5D" w:rsidP="007F164C">
            <w:pPr>
              <w:ind w:left="-108" w:right="-111" w:firstLine="0"/>
              <w:jc w:val="center"/>
              <w:rPr>
                <w:rFonts w:eastAsia="Times New Roman" w:cs="Times New Roman"/>
                <w:b/>
                <w:bCs/>
                <w:sz w:val="16"/>
                <w:szCs w:val="16"/>
                <w:lang w:eastAsia="ru-RU"/>
              </w:rPr>
            </w:pPr>
            <w:r w:rsidRPr="00EC0FF0">
              <w:rPr>
                <w:rFonts w:eastAsia="Times New Roman" w:cs="Times New Roman"/>
                <w:b/>
                <w:bCs/>
                <w:sz w:val="16"/>
                <w:szCs w:val="16"/>
                <w:lang w:eastAsia="ru-RU"/>
              </w:rPr>
              <w:t>89,71</w:t>
            </w:r>
          </w:p>
        </w:tc>
        <w:tc>
          <w:tcPr>
            <w:tcW w:w="1204" w:type="dxa"/>
            <w:vAlign w:val="center"/>
          </w:tcPr>
          <w:p w14:paraId="77C19266"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35 030,9</w:t>
            </w:r>
          </w:p>
        </w:tc>
        <w:tc>
          <w:tcPr>
            <w:tcW w:w="1036" w:type="dxa"/>
            <w:vAlign w:val="center"/>
          </w:tcPr>
          <w:p w14:paraId="581A538E" w14:textId="77777777" w:rsidR="00331A5D" w:rsidRPr="00EC0FF0" w:rsidRDefault="00331A5D" w:rsidP="007F164C">
            <w:pPr>
              <w:ind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35 010,7</w:t>
            </w:r>
          </w:p>
        </w:tc>
        <w:tc>
          <w:tcPr>
            <w:tcW w:w="770" w:type="dxa"/>
            <w:vAlign w:val="center"/>
          </w:tcPr>
          <w:p w14:paraId="05045C36" w14:textId="77777777" w:rsidR="00331A5D" w:rsidRPr="00EC0FF0" w:rsidRDefault="00331A5D" w:rsidP="007F164C">
            <w:pPr>
              <w:ind w:left="-108" w:firstLine="0"/>
              <w:jc w:val="right"/>
              <w:rPr>
                <w:rFonts w:eastAsia="Times New Roman" w:cs="Times New Roman"/>
                <w:b/>
                <w:bCs/>
                <w:sz w:val="16"/>
                <w:szCs w:val="16"/>
                <w:lang w:eastAsia="ru-RU"/>
              </w:rPr>
            </w:pPr>
            <w:r w:rsidRPr="00EC0FF0">
              <w:rPr>
                <w:rFonts w:eastAsia="Times New Roman" w:cs="Times New Roman"/>
                <w:b/>
                <w:bCs/>
                <w:sz w:val="16"/>
                <w:szCs w:val="16"/>
                <w:lang w:eastAsia="ru-RU"/>
              </w:rPr>
              <w:t>99,94</w:t>
            </w:r>
          </w:p>
        </w:tc>
      </w:tr>
      <w:tr w:rsidR="00331A5D" w:rsidRPr="00EC0FF0" w14:paraId="1D368313" w14:textId="77777777" w:rsidTr="005064E0">
        <w:trPr>
          <w:trHeight w:val="274"/>
        </w:trPr>
        <w:tc>
          <w:tcPr>
            <w:tcW w:w="3426" w:type="dxa"/>
            <w:shd w:val="clear" w:color="000000" w:fill="FFFFFF"/>
            <w:vAlign w:val="center"/>
            <w:hideMark/>
          </w:tcPr>
          <w:p w14:paraId="529A1697"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увеличение стоимости лекарственных препаратов и материалов, применяемых в медицинских целях</w:t>
            </w:r>
          </w:p>
        </w:tc>
        <w:tc>
          <w:tcPr>
            <w:tcW w:w="643" w:type="dxa"/>
            <w:shd w:val="clear" w:color="auto" w:fill="auto"/>
            <w:vAlign w:val="center"/>
            <w:hideMark/>
          </w:tcPr>
          <w:p w14:paraId="7C618342"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341</w:t>
            </w:r>
          </w:p>
        </w:tc>
        <w:tc>
          <w:tcPr>
            <w:tcW w:w="1245" w:type="dxa"/>
            <w:shd w:val="clear" w:color="auto" w:fill="auto"/>
            <w:noWrap/>
            <w:vAlign w:val="center"/>
            <w:hideMark/>
          </w:tcPr>
          <w:p w14:paraId="43F5641A"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301,7</w:t>
            </w:r>
          </w:p>
        </w:tc>
        <w:tc>
          <w:tcPr>
            <w:tcW w:w="1105" w:type="dxa"/>
            <w:shd w:val="clear" w:color="auto" w:fill="auto"/>
            <w:noWrap/>
            <w:vAlign w:val="center"/>
            <w:hideMark/>
          </w:tcPr>
          <w:p w14:paraId="380E0D4A" w14:textId="77777777" w:rsidR="00331A5D" w:rsidRPr="00EC0FF0" w:rsidRDefault="00331A5D" w:rsidP="007F164C">
            <w:pPr>
              <w:ind w:left="-108" w:right="30" w:firstLine="0"/>
              <w:jc w:val="right"/>
              <w:rPr>
                <w:rFonts w:eastAsia="Times New Roman" w:cs="Times New Roman"/>
                <w:sz w:val="16"/>
                <w:szCs w:val="16"/>
                <w:lang w:eastAsia="ru-RU"/>
              </w:rPr>
            </w:pPr>
            <w:bookmarkStart w:id="13" w:name="_Hlk117522579"/>
            <w:r w:rsidRPr="00EC0FF0">
              <w:rPr>
                <w:rFonts w:eastAsia="Times New Roman" w:cs="Times New Roman"/>
                <w:sz w:val="16"/>
                <w:szCs w:val="16"/>
                <w:lang w:eastAsia="ru-RU"/>
              </w:rPr>
              <w:t>233,6</w:t>
            </w:r>
            <w:bookmarkEnd w:id="13"/>
          </w:p>
        </w:tc>
        <w:tc>
          <w:tcPr>
            <w:tcW w:w="728" w:type="dxa"/>
            <w:shd w:val="clear" w:color="auto" w:fill="auto"/>
            <w:vAlign w:val="center"/>
            <w:hideMark/>
          </w:tcPr>
          <w:p w14:paraId="0E20B38A"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77,42</w:t>
            </w:r>
          </w:p>
        </w:tc>
        <w:tc>
          <w:tcPr>
            <w:tcW w:w="1204" w:type="dxa"/>
            <w:vAlign w:val="center"/>
          </w:tcPr>
          <w:p w14:paraId="17947EF1"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418,8</w:t>
            </w:r>
          </w:p>
        </w:tc>
        <w:tc>
          <w:tcPr>
            <w:tcW w:w="1036" w:type="dxa"/>
            <w:vAlign w:val="center"/>
          </w:tcPr>
          <w:p w14:paraId="36D693CE"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424,5</w:t>
            </w:r>
          </w:p>
        </w:tc>
        <w:tc>
          <w:tcPr>
            <w:tcW w:w="770" w:type="dxa"/>
            <w:vAlign w:val="center"/>
          </w:tcPr>
          <w:p w14:paraId="60F11EC6"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101,35</w:t>
            </w:r>
          </w:p>
        </w:tc>
      </w:tr>
      <w:tr w:rsidR="00331A5D" w:rsidRPr="00EC0FF0" w14:paraId="312C0276" w14:textId="77777777" w:rsidTr="005064E0">
        <w:trPr>
          <w:trHeight w:val="185"/>
        </w:trPr>
        <w:tc>
          <w:tcPr>
            <w:tcW w:w="3426" w:type="dxa"/>
            <w:shd w:val="clear" w:color="000000" w:fill="FFFFFF"/>
            <w:noWrap/>
            <w:vAlign w:val="center"/>
            <w:hideMark/>
          </w:tcPr>
          <w:p w14:paraId="4F4F2E04"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увеличение стоимости продуктов питания</w:t>
            </w:r>
          </w:p>
        </w:tc>
        <w:tc>
          <w:tcPr>
            <w:tcW w:w="643" w:type="dxa"/>
            <w:shd w:val="clear" w:color="auto" w:fill="auto"/>
            <w:vAlign w:val="center"/>
            <w:hideMark/>
          </w:tcPr>
          <w:p w14:paraId="2BA53F8C"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342</w:t>
            </w:r>
          </w:p>
        </w:tc>
        <w:tc>
          <w:tcPr>
            <w:tcW w:w="1245" w:type="dxa"/>
            <w:shd w:val="clear" w:color="auto" w:fill="auto"/>
            <w:noWrap/>
            <w:vAlign w:val="center"/>
            <w:hideMark/>
          </w:tcPr>
          <w:p w14:paraId="7D83AD81"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20 487,4</w:t>
            </w:r>
          </w:p>
        </w:tc>
        <w:tc>
          <w:tcPr>
            <w:tcW w:w="1105" w:type="dxa"/>
            <w:shd w:val="clear" w:color="auto" w:fill="auto"/>
            <w:noWrap/>
            <w:vAlign w:val="center"/>
            <w:hideMark/>
          </w:tcPr>
          <w:p w14:paraId="3FA4314A"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19 374,9</w:t>
            </w:r>
          </w:p>
        </w:tc>
        <w:tc>
          <w:tcPr>
            <w:tcW w:w="728" w:type="dxa"/>
            <w:shd w:val="clear" w:color="auto" w:fill="auto"/>
            <w:vAlign w:val="center"/>
            <w:hideMark/>
          </w:tcPr>
          <w:p w14:paraId="1903AE70"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94,57</w:t>
            </w:r>
          </w:p>
        </w:tc>
        <w:tc>
          <w:tcPr>
            <w:tcW w:w="1204" w:type="dxa"/>
            <w:vAlign w:val="center"/>
          </w:tcPr>
          <w:p w14:paraId="3D47CE43"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19 835,6</w:t>
            </w:r>
          </w:p>
        </w:tc>
        <w:tc>
          <w:tcPr>
            <w:tcW w:w="1036" w:type="dxa"/>
            <w:vAlign w:val="center"/>
          </w:tcPr>
          <w:p w14:paraId="06C0B670"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19 675,5</w:t>
            </w:r>
          </w:p>
        </w:tc>
        <w:tc>
          <w:tcPr>
            <w:tcW w:w="770" w:type="dxa"/>
            <w:vAlign w:val="center"/>
          </w:tcPr>
          <w:p w14:paraId="2A238EDA"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99,19</w:t>
            </w:r>
          </w:p>
        </w:tc>
      </w:tr>
      <w:tr w:rsidR="00331A5D" w:rsidRPr="00EC0FF0" w14:paraId="1C7D9729" w14:textId="77777777" w:rsidTr="005064E0">
        <w:trPr>
          <w:trHeight w:val="58"/>
        </w:trPr>
        <w:tc>
          <w:tcPr>
            <w:tcW w:w="3426" w:type="dxa"/>
            <w:shd w:val="clear" w:color="000000" w:fill="FFFFFF"/>
            <w:vAlign w:val="center"/>
            <w:hideMark/>
          </w:tcPr>
          <w:p w14:paraId="0067245D"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увеличение стоимости горюче-смазочных материалов</w:t>
            </w:r>
          </w:p>
        </w:tc>
        <w:tc>
          <w:tcPr>
            <w:tcW w:w="643" w:type="dxa"/>
            <w:shd w:val="clear" w:color="auto" w:fill="auto"/>
            <w:vAlign w:val="center"/>
            <w:hideMark/>
          </w:tcPr>
          <w:p w14:paraId="0FEABFCE"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343</w:t>
            </w:r>
          </w:p>
        </w:tc>
        <w:tc>
          <w:tcPr>
            <w:tcW w:w="1245" w:type="dxa"/>
            <w:shd w:val="clear" w:color="auto" w:fill="auto"/>
            <w:noWrap/>
            <w:vAlign w:val="center"/>
            <w:hideMark/>
          </w:tcPr>
          <w:p w14:paraId="3BCD0845"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520,0</w:t>
            </w:r>
          </w:p>
        </w:tc>
        <w:tc>
          <w:tcPr>
            <w:tcW w:w="1105" w:type="dxa"/>
            <w:shd w:val="clear" w:color="auto" w:fill="auto"/>
            <w:noWrap/>
            <w:vAlign w:val="center"/>
            <w:hideMark/>
          </w:tcPr>
          <w:p w14:paraId="43C31D62"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484,1</w:t>
            </w:r>
          </w:p>
        </w:tc>
        <w:tc>
          <w:tcPr>
            <w:tcW w:w="728" w:type="dxa"/>
            <w:shd w:val="clear" w:color="auto" w:fill="auto"/>
            <w:vAlign w:val="center"/>
            <w:hideMark/>
          </w:tcPr>
          <w:p w14:paraId="2F4B0E3F"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93,10</w:t>
            </w:r>
          </w:p>
        </w:tc>
        <w:tc>
          <w:tcPr>
            <w:tcW w:w="1204" w:type="dxa"/>
            <w:vAlign w:val="center"/>
          </w:tcPr>
          <w:p w14:paraId="6D6E51F6"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552,5</w:t>
            </w:r>
          </w:p>
        </w:tc>
        <w:tc>
          <w:tcPr>
            <w:tcW w:w="1036" w:type="dxa"/>
            <w:vAlign w:val="center"/>
          </w:tcPr>
          <w:p w14:paraId="3C4B4AB8"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553,7</w:t>
            </w:r>
          </w:p>
        </w:tc>
        <w:tc>
          <w:tcPr>
            <w:tcW w:w="770" w:type="dxa"/>
            <w:vAlign w:val="center"/>
          </w:tcPr>
          <w:p w14:paraId="2F7E5487"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100,22</w:t>
            </w:r>
          </w:p>
        </w:tc>
      </w:tr>
      <w:tr w:rsidR="00331A5D" w:rsidRPr="00EC0FF0" w14:paraId="74D5434A" w14:textId="77777777" w:rsidTr="005064E0">
        <w:trPr>
          <w:trHeight w:val="288"/>
        </w:trPr>
        <w:tc>
          <w:tcPr>
            <w:tcW w:w="3426" w:type="dxa"/>
            <w:shd w:val="clear" w:color="000000" w:fill="FFFFFF"/>
            <w:vAlign w:val="center"/>
            <w:hideMark/>
          </w:tcPr>
          <w:p w14:paraId="191CCAC0"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увеличение стоимости строительных материалов</w:t>
            </w:r>
          </w:p>
        </w:tc>
        <w:tc>
          <w:tcPr>
            <w:tcW w:w="643" w:type="dxa"/>
            <w:shd w:val="clear" w:color="auto" w:fill="auto"/>
            <w:vAlign w:val="center"/>
            <w:hideMark/>
          </w:tcPr>
          <w:p w14:paraId="009AECD7"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344</w:t>
            </w:r>
          </w:p>
        </w:tc>
        <w:tc>
          <w:tcPr>
            <w:tcW w:w="1245" w:type="dxa"/>
            <w:shd w:val="clear" w:color="auto" w:fill="auto"/>
            <w:noWrap/>
            <w:vAlign w:val="center"/>
            <w:hideMark/>
          </w:tcPr>
          <w:p w14:paraId="527C935A"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590,0</w:t>
            </w:r>
          </w:p>
        </w:tc>
        <w:tc>
          <w:tcPr>
            <w:tcW w:w="1105" w:type="dxa"/>
            <w:shd w:val="clear" w:color="auto" w:fill="auto"/>
            <w:noWrap/>
            <w:vAlign w:val="center"/>
            <w:hideMark/>
          </w:tcPr>
          <w:p w14:paraId="102DB3B9"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540,2</w:t>
            </w:r>
          </w:p>
        </w:tc>
        <w:tc>
          <w:tcPr>
            <w:tcW w:w="728" w:type="dxa"/>
            <w:shd w:val="clear" w:color="auto" w:fill="auto"/>
            <w:vAlign w:val="center"/>
            <w:hideMark/>
          </w:tcPr>
          <w:p w14:paraId="44547ED9"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91,56</w:t>
            </w:r>
          </w:p>
        </w:tc>
        <w:tc>
          <w:tcPr>
            <w:tcW w:w="1204" w:type="dxa"/>
            <w:vAlign w:val="center"/>
          </w:tcPr>
          <w:p w14:paraId="78931EF9"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2 156,0</w:t>
            </w:r>
          </w:p>
        </w:tc>
        <w:tc>
          <w:tcPr>
            <w:tcW w:w="1036" w:type="dxa"/>
            <w:vAlign w:val="center"/>
          </w:tcPr>
          <w:p w14:paraId="3F1835FC"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2 150,6</w:t>
            </w:r>
          </w:p>
        </w:tc>
        <w:tc>
          <w:tcPr>
            <w:tcW w:w="770" w:type="dxa"/>
            <w:vAlign w:val="center"/>
          </w:tcPr>
          <w:p w14:paraId="1EDBE462"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99,75</w:t>
            </w:r>
          </w:p>
        </w:tc>
      </w:tr>
      <w:tr w:rsidR="00331A5D" w:rsidRPr="00EC0FF0" w14:paraId="13CCF7DC" w14:textId="77777777" w:rsidTr="005064E0">
        <w:trPr>
          <w:trHeight w:val="116"/>
        </w:trPr>
        <w:tc>
          <w:tcPr>
            <w:tcW w:w="3426" w:type="dxa"/>
            <w:shd w:val="clear" w:color="000000" w:fill="FFFFFF"/>
            <w:vAlign w:val="center"/>
            <w:hideMark/>
          </w:tcPr>
          <w:p w14:paraId="348356DC"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увеличение стоимости мягкого инвентаря</w:t>
            </w:r>
          </w:p>
        </w:tc>
        <w:tc>
          <w:tcPr>
            <w:tcW w:w="643" w:type="dxa"/>
            <w:shd w:val="clear" w:color="auto" w:fill="auto"/>
            <w:vAlign w:val="center"/>
            <w:hideMark/>
          </w:tcPr>
          <w:p w14:paraId="2DA7FBD5"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345</w:t>
            </w:r>
          </w:p>
        </w:tc>
        <w:tc>
          <w:tcPr>
            <w:tcW w:w="1245" w:type="dxa"/>
            <w:shd w:val="clear" w:color="auto" w:fill="auto"/>
            <w:noWrap/>
            <w:vAlign w:val="center"/>
            <w:hideMark/>
          </w:tcPr>
          <w:p w14:paraId="2074DFEA"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7 682,9</w:t>
            </w:r>
          </w:p>
        </w:tc>
        <w:tc>
          <w:tcPr>
            <w:tcW w:w="1105" w:type="dxa"/>
            <w:shd w:val="clear" w:color="auto" w:fill="auto"/>
            <w:noWrap/>
            <w:vAlign w:val="center"/>
            <w:hideMark/>
          </w:tcPr>
          <w:p w14:paraId="3EBEDD10"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6 372,2</w:t>
            </w:r>
          </w:p>
        </w:tc>
        <w:tc>
          <w:tcPr>
            <w:tcW w:w="728" w:type="dxa"/>
            <w:shd w:val="clear" w:color="auto" w:fill="auto"/>
            <w:vAlign w:val="center"/>
            <w:hideMark/>
          </w:tcPr>
          <w:p w14:paraId="3B338C79"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82,94</w:t>
            </w:r>
          </w:p>
        </w:tc>
        <w:tc>
          <w:tcPr>
            <w:tcW w:w="1204" w:type="dxa"/>
            <w:vAlign w:val="center"/>
          </w:tcPr>
          <w:p w14:paraId="43A0D9BF"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8 942,8</w:t>
            </w:r>
          </w:p>
        </w:tc>
        <w:tc>
          <w:tcPr>
            <w:tcW w:w="1036" w:type="dxa"/>
            <w:vAlign w:val="center"/>
          </w:tcPr>
          <w:p w14:paraId="0CCE3B6C"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9 107,2</w:t>
            </w:r>
          </w:p>
        </w:tc>
        <w:tc>
          <w:tcPr>
            <w:tcW w:w="770" w:type="dxa"/>
            <w:vAlign w:val="center"/>
          </w:tcPr>
          <w:p w14:paraId="5ECA5934"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101,84</w:t>
            </w:r>
          </w:p>
        </w:tc>
      </w:tr>
      <w:tr w:rsidR="00331A5D" w:rsidRPr="00EC0FF0" w14:paraId="7FB39801" w14:textId="77777777" w:rsidTr="005064E0">
        <w:trPr>
          <w:trHeight w:val="150"/>
        </w:trPr>
        <w:tc>
          <w:tcPr>
            <w:tcW w:w="3426" w:type="dxa"/>
            <w:shd w:val="clear" w:color="000000" w:fill="FFFFFF"/>
            <w:vAlign w:val="center"/>
            <w:hideMark/>
          </w:tcPr>
          <w:p w14:paraId="394D6FD7"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увеличение стоимости прочих материальных запасов</w:t>
            </w:r>
          </w:p>
        </w:tc>
        <w:tc>
          <w:tcPr>
            <w:tcW w:w="643" w:type="dxa"/>
            <w:shd w:val="clear" w:color="auto" w:fill="auto"/>
            <w:vAlign w:val="center"/>
            <w:hideMark/>
          </w:tcPr>
          <w:p w14:paraId="6AC8586E"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346</w:t>
            </w:r>
          </w:p>
        </w:tc>
        <w:tc>
          <w:tcPr>
            <w:tcW w:w="1245" w:type="dxa"/>
            <w:shd w:val="clear" w:color="auto" w:fill="auto"/>
            <w:noWrap/>
            <w:vAlign w:val="center"/>
            <w:hideMark/>
          </w:tcPr>
          <w:p w14:paraId="22F55F2F"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3 504,0</w:t>
            </w:r>
          </w:p>
        </w:tc>
        <w:tc>
          <w:tcPr>
            <w:tcW w:w="1105" w:type="dxa"/>
            <w:shd w:val="clear" w:color="auto" w:fill="auto"/>
            <w:noWrap/>
            <w:vAlign w:val="center"/>
            <w:hideMark/>
          </w:tcPr>
          <w:p w14:paraId="3A516537"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2 675,1</w:t>
            </w:r>
          </w:p>
        </w:tc>
        <w:tc>
          <w:tcPr>
            <w:tcW w:w="728" w:type="dxa"/>
            <w:shd w:val="clear" w:color="auto" w:fill="auto"/>
            <w:vAlign w:val="center"/>
            <w:hideMark/>
          </w:tcPr>
          <w:p w14:paraId="5FA4D255"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76,34</w:t>
            </w:r>
          </w:p>
        </w:tc>
        <w:tc>
          <w:tcPr>
            <w:tcW w:w="1204" w:type="dxa"/>
            <w:vAlign w:val="center"/>
          </w:tcPr>
          <w:p w14:paraId="51260189"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3 075,2</w:t>
            </w:r>
          </w:p>
        </w:tc>
        <w:tc>
          <w:tcPr>
            <w:tcW w:w="1036" w:type="dxa"/>
            <w:vAlign w:val="center"/>
          </w:tcPr>
          <w:p w14:paraId="3A15CBDF"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3 049,3</w:t>
            </w:r>
          </w:p>
        </w:tc>
        <w:tc>
          <w:tcPr>
            <w:tcW w:w="770" w:type="dxa"/>
            <w:vAlign w:val="center"/>
          </w:tcPr>
          <w:p w14:paraId="713B0173"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99,16</w:t>
            </w:r>
          </w:p>
        </w:tc>
      </w:tr>
      <w:tr w:rsidR="00331A5D" w:rsidRPr="00EC0FF0" w14:paraId="074E2594" w14:textId="77777777" w:rsidTr="005064E0">
        <w:trPr>
          <w:trHeight w:val="242"/>
        </w:trPr>
        <w:tc>
          <w:tcPr>
            <w:tcW w:w="3426" w:type="dxa"/>
            <w:shd w:val="clear" w:color="000000" w:fill="FFFFFF"/>
            <w:vAlign w:val="center"/>
            <w:hideMark/>
          </w:tcPr>
          <w:p w14:paraId="27DB48B0" w14:textId="77777777" w:rsidR="00331A5D" w:rsidRPr="00EC0FF0" w:rsidRDefault="00331A5D" w:rsidP="007F164C">
            <w:pPr>
              <w:ind w:right="-105" w:firstLine="0"/>
              <w:jc w:val="left"/>
              <w:rPr>
                <w:rFonts w:eastAsia="Times New Roman" w:cs="Times New Roman"/>
                <w:sz w:val="16"/>
                <w:szCs w:val="16"/>
                <w:lang w:eastAsia="ru-RU"/>
              </w:rPr>
            </w:pPr>
            <w:r w:rsidRPr="00EC0FF0">
              <w:rPr>
                <w:rFonts w:eastAsia="Times New Roman" w:cs="Times New Roman"/>
                <w:sz w:val="16"/>
                <w:szCs w:val="16"/>
                <w:lang w:eastAsia="ru-RU"/>
              </w:rPr>
              <w:t>увеличение стоимости прочих материальных запасов однократного применения</w:t>
            </w:r>
          </w:p>
        </w:tc>
        <w:tc>
          <w:tcPr>
            <w:tcW w:w="643" w:type="dxa"/>
            <w:shd w:val="clear" w:color="auto" w:fill="auto"/>
            <w:vAlign w:val="center"/>
            <w:hideMark/>
          </w:tcPr>
          <w:p w14:paraId="22805830" w14:textId="77777777" w:rsidR="00331A5D" w:rsidRPr="00EC0FF0" w:rsidRDefault="00331A5D" w:rsidP="007F164C">
            <w:pPr>
              <w:ind w:firstLine="0"/>
              <w:jc w:val="center"/>
              <w:rPr>
                <w:rFonts w:eastAsia="Times New Roman" w:cs="Times New Roman"/>
                <w:sz w:val="16"/>
                <w:szCs w:val="16"/>
                <w:lang w:eastAsia="ru-RU"/>
              </w:rPr>
            </w:pPr>
            <w:r w:rsidRPr="00EC0FF0">
              <w:rPr>
                <w:rFonts w:eastAsia="Times New Roman" w:cs="Times New Roman"/>
                <w:sz w:val="16"/>
                <w:szCs w:val="16"/>
                <w:lang w:eastAsia="ru-RU"/>
              </w:rPr>
              <w:t>349</w:t>
            </w:r>
          </w:p>
        </w:tc>
        <w:tc>
          <w:tcPr>
            <w:tcW w:w="1245" w:type="dxa"/>
            <w:shd w:val="clear" w:color="auto" w:fill="auto"/>
            <w:noWrap/>
            <w:vAlign w:val="center"/>
            <w:hideMark/>
          </w:tcPr>
          <w:p w14:paraId="30C3F185"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20,0</w:t>
            </w:r>
          </w:p>
        </w:tc>
        <w:tc>
          <w:tcPr>
            <w:tcW w:w="1105" w:type="dxa"/>
            <w:shd w:val="clear" w:color="auto" w:fill="auto"/>
            <w:noWrap/>
            <w:vAlign w:val="center"/>
            <w:hideMark/>
          </w:tcPr>
          <w:p w14:paraId="68154B1D" w14:textId="77777777" w:rsidR="00331A5D" w:rsidRPr="00EC0FF0" w:rsidRDefault="00331A5D" w:rsidP="007F164C">
            <w:pPr>
              <w:ind w:left="-108" w:right="30" w:firstLine="0"/>
              <w:jc w:val="right"/>
              <w:rPr>
                <w:rFonts w:eastAsia="Times New Roman" w:cs="Times New Roman"/>
                <w:sz w:val="16"/>
                <w:szCs w:val="16"/>
                <w:lang w:eastAsia="ru-RU"/>
              </w:rPr>
            </w:pPr>
            <w:r w:rsidRPr="00EC0FF0">
              <w:rPr>
                <w:rFonts w:eastAsia="Times New Roman" w:cs="Times New Roman"/>
                <w:sz w:val="16"/>
                <w:szCs w:val="16"/>
                <w:lang w:eastAsia="ru-RU"/>
              </w:rPr>
              <w:t>19,0</w:t>
            </w:r>
          </w:p>
        </w:tc>
        <w:tc>
          <w:tcPr>
            <w:tcW w:w="728" w:type="dxa"/>
            <w:shd w:val="clear" w:color="auto" w:fill="auto"/>
            <w:vAlign w:val="center"/>
            <w:hideMark/>
          </w:tcPr>
          <w:p w14:paraId="13EF8289" w14:textId="77777777" w:rsidR="00331A5D" w:rsidRPr="00EC0FF0" w:rsidRDefault="00331A5D" w:rsidP="007F164C">
            <w:pPr>
              <w:ind w:left="-108" w:right="-111" w:firstLine="0"/>
              <w:jc w:val="center"/>
              <w:rPr>
                <w:rFonts w:eastAsia="Times New Roman" w:cs="Times New Roman"/>
                <w:sz w:val="16"/>
                <w:szCs w:val="16"/>
                <w:lang w:eastAsia="ru-RU"/>
              </w:rPr>
            </w:pPr>
            <w:r w:rsidRPr="00EC0FF0">
              <w:rPr>
                <w:rFonts w:eastAsia="Times New Roman" w:cs="Times New Roman"/>
                <w:sz w:val="16"/>
                <w:szCs w:val="16"/>
                <w:lang w:eastAsia="ru-RU"/>
              </w:rPr>
              <w:t>95,00</w:t>
            </w:r>
          </w:p>
        </w:tc>
        <w:tc>
          <w:tcPr>
            <w:tcW w:w="1204" w:type="dxa"/>
            <w:vAlign w:val="center"/>
          </w:tcPr>
          <w:p w14:paraId="666F83EE"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50,0</w:t>
            </w:r>
          </w:p>
        </w:tc>
        <w:tc>
          <w:tcPr>
            <w:tcW w:w="1036" w:type="dxa"/>
            <w:vAlign w:val="center"/>
          </w:tcPr>
          <w:p w14:paraId="5F252A36" w14:textId="77777777" w:rsidR="00331A5D" w:rsidRPr="00EC0FF0" w:rsidRDefault="00331A5D" w:rsidP="007F164C">
            <w:pPr>
              <w:ind w:firstLine="0"/>
              <w:jc w:val="right"/>
              <w:rPr>
                <w:rFonts w:eastAsia="Times New Roman" w:cs="Times New Roman"/>
                <w:sz w:val="16"/>
                <w:szCs w:val="16"/>
                <w:lang w:eastAsia="ru-RU"/>
              </w:rPr>
            </w:pPr>
            <w:r w:rsidRPr="00EC0FF0">
              <w:rPr>
                <w:rFonts w:eastAsia="Times New Roman" w:cs="Times New Roman"/>
                <w:sz w:val="16"/>
                <w:szCs w:val="16"/>
                <w:lang w:eastAsia="ru-RU"/>
              </w:rPr>
              <w:t>49,9</w:t>
            </w:r>
          </w:p>
        </w:tc>
        <w:tc>
          <w:tcPr>
            <w:tcW w:w="770" w:type="dxa"/>
            <w:vAlign w:val="center"/>
          </w:tcPr>
          <w:p w14:paraId="2FD130E9" w14:textId="77777777" w:rsidR="00331A5D" w:rsidRPr="00EC0FF0" w:rsidRDefault="00331A5D" w:rsidP="007F164C">
            <w:pPr>
              <w:ind w:left="-108" w:firstLine="0"/>
              <w:jc w:val="right"/>
              <w:rPr>
                <w:rFonts w:eastAsia="Times New Roman" w:cs="Times New Roman"/>
                <w:sz w:val="16"/>
                <w:szCs w:val="16"/>
                <w:lang w:eastAsia="ru-RU"/>
              </w:rPr>
            </w:pPr>
            <w:r w:rsidRPr="00EC0FF0">
              <w:rPr>
                <w:rFonts w:eastAsia="Times New Roman" w:cs="Times New Roman"/>
                <w:sz w:val="16"/>
                <w:szCs w:val="16"/>
                <w:lang w:eastAsia="ru-RU"/>
              </w:rPr>
              <w:t>99,80</w:t>
            </w:r>
          </w:p>
        </w:tc>
      </w:tr>
    </w:tbl>
    <w:p w14:paraId="5C044474" w14:textId="77777777" w:rsidR="00331A5D" w:rsidRPr="00EC0FF0" w:rsidRDefault="00331A5D" w:rsidP="00331A5D">
      <w:pPr>
        <w:widowControl w:val="0"/>
        <w:autoSpaceDE w:val="0"/>
        <w:autoSpaceDN w:val="0"/>
        <w:adjustRightInd w:val="0"/>
        <w:textAlignment w:val="baseline"/>
        <w:rPr>
          <w:rFonts w:eastAsia="Times New Roman" w:cs="Times New Roman"/>
          <w:sz w:val="10"/>
          <w:szCs w:val="10"/>
          <w:lang w:eastAsia="ru-RU"/>
        </w:rPr>
      </w:pPr>
    </w:p>
    <w:p w14:paraId="2AC2FDFE" w14:textId="77777777" w:rsidR="00331A5D" w:rsidRPr="00EC0FF0" w:rsidRDefault="00331A5D" w:rsidP="00331A5D">
      <w:pPr>
        <w:rPr>
          <w:lang w:eastAsia="ru-RU"/>
        </w:rPr>
      </w:pPr>
      <w:r w:rsidRPr="00EC0FF0">
        <w:rPr>
          <w:rFonts w:eastAsia="Times New Roman" w:cs="Times New Roman"/>
          <w:szCs w:val="28"/>
          <w:lang w:eastAsia="ru-RU"/>
        </w:rPr>
        <w:t xml:space="preserve">Наибольший удельный вес в структуре расходов Учреждения занимают расходы на оплату труда и начисления на выплаты по оплате труда: в 2020 году – 59,2 % (80 312,0 тыс. рублей), </w:t>
      </w:r>
      <w:r w:rsidRPr="00EC0FF0">
        <w:rPr>
          <w:lang w:eastAsia="ru-RU"/>
        </w:rPr>
        <w:t xml:space="preserve">в 2021 году </w:t>
      </w:r>
      <w:r w:rsidRPr="00EC0FF0">
        <w:rPr>
          <w:rFonts w:eastAsia="Times New Roman" w:cs="Times New Roman"/>
          <w:szCs w:val="28"/>
          <w:lang w:eastAsia="ru-RU"/>
        </w:rPr>
        <w:t xml:space="preserve">– </w:t>
      </w:r>
      <w:r w:rsidRPr="00EC0FF0">
        <w:rPr>
          <w:bCs/>
          <w:lang w:eastAsia="ru-RU"/>
        </w:rPr>
        <w:t>54,80</w:t>
      </w:r>
      <w:r w:rsidRPr="00EC0FF0">
        <w:rPr>
          <w:lang w:eastAsia="ru-RU"/>
        </w:rPr>
        <w:t>% (</w:t>
      </w:r>
      <w:r w:rsidRPr="00EC0FF0">
        <w:rPr>
          <w:bCs/>
          <w:lang w:eastAsia="ru-RU"/>
        </w:rPr>
        <w:t xml:space="preserve">77 768,5 </w:t>
      </w:r>
      <w:r w:rsidRPr="00EC0FF0">
        <w:rPr>
          <w:lang w:eastAsia="ru-RU"/>
        </w:rPr>
        <w:t xml:space="preserve">тыс. рублей), </w:t>
      </w:r>
      <w:r w:rsidRPr="00EC0FF0">
        <w:rPr>
          <w:rFonts w:eastAsia="Times New Roman" w:cs="Times New Roman"/>
          <w:szCs w:val="28"/>
          <w:lang w:eastAsia="ru-RU"/>
        </w:rPr>
        <w:t xml:space="preserve">наименьший удельный вес в структуре расходов занимают: расходы на социальное обеспечение в 2020 году – 0,3 % (369,0 тыс. рублей), </w:t>
      </w:r>
      <w:r w:rsidRPr="00EC0FF0">
        <w:rPr>
          <w:lang w:eastAsia="ru-RU"/>
        </w:rPr>
        <w:t xml:space="preserve">в 2021 году – </w:t>
      </w:r>
      <w:r w:rsidRPr="00EC0FF0">
        <w:rPr>
          <w:bCs/>
          <w:lang w:eastAsia="ru-RU"/>
        </w:rPr>
        <w:t>1,2</w:t>
      </w:r>
      <w:r w:rsidRPr="00EC0FF0">
        <w:rPr>
          <w:lang w:eastAsia="ru-RU"/>
        </w:rPr>
        <w:t>% (</w:t>
      </w:r>
      <w:r w:rsidRPr="00EC0FF0">
        <w:rPr>
          <w:bCs/>
          <w:lang w:eastAsia="ru-RU"/>
        </w:rPr>
        <w:t xml:space="preserve">1 747,2 </w:t>
      </w:r>
      <w:r w:rsidRPr="00EC0FF0">
        <w:rPr>
          <w:lang w:eastAsia="ru-RU"/>
        </w:rPr>
        <w:t>тыс. рублей).</w:t>
      </w:r>
    </w:p>
    <w:p w14:paraId="44C5B68F" w14:textId="0B46D9D3" w:rsidR="00633A25" w:rsidRPr="00EC0FF0" w:rsidRDefault="00331A5D" w:rsidP="00633A25">
      <w:pPr>
        <w:rPr>
          <w:rFonts w:eastAsia="Times New Roman" w:cs="Times New Roman"/>
          <w:szCs w:val="28"/>
          <w:lang w:eastAsia="ru-RU"/>
        </w:rPr>
      </w:pPr>
      <w:r w:rsidRPr="00EC0FF0">
        <w:rPr>
          <w:szCs w:val="28"/>
        </w:rPr>
        <w:t xml:space="preserve">1.2. </w:t>
      </w:r>
      <w:r w:rsidR="00633A25" w:rsidRPr="00EC0FF0">
        <w:rPr>
          <w:szCs w:val="28"/>
        </w:rPr>
        <w:t xml:space="preserve">В нарушение ст. 162, </w:t>
      </w:r>
      <w:r w:rsidR="00633A25" w:rsidRPr="00EC0FF0">
        <w:rPr>
          <w:szCs w:val="28"/>
          <w:shd w:val="clear" w:color="auto" w:fill="FFFFFF"/>
        </w:rPr>
        <w:t>п. п. 1, 2 ст. 221</w:t>
      </w:r>
      <w:r w:rsidR="00633A25" w:rsidRPr="00EC0FF0">
        <w:rPr>
          <w:rFonts w:ascii="Arial" w:hAnsi="Arial" w:cs="Arial"/>
          <w:sz w:val="14"/>
          <w:szCs w:val="14"/>
          <w:shd w:val="clear" w:color="auto" w:fill="FFFFFF"/>
        </w:rPr>
        <w:t xml:space="preserve"> </w:t>
      </w:r>
      <w:r w:rsidR="00633A25" w:rsidRPr="00EC0FF0">
        <w:rPr>
          <w:szCs w:val="28"/>
        </w:rPr>
        <w:t>Бюджетного кодекса Р</w:t>
      </w:r>
      <w:r w:rsidR="00A77BA5" w:rsidRPr="00EC0FF0">
        <w:rPr>
          <w:szCs w:val="28"/>
        </w:rPr>
        <w:t>оссийской Федерации</w:t>
      </w:r>
      <w:r w:rsidR="001B43F5" w:rsidRPr="00EC0FF0">
        <w:rPr>
          <w:szCs w:val="28"/>
        </w:rPr>
        <w:t xml:space="preserve"> (далее – БК РФ)</w:t>
      </w:r>
      <w:r w:rsidR="00633A25" w:rsidRPr="00EC0FF0">
        <w:rPr>
          <w:szCs w:val="28"/>
        </w:rPr>
        <w:t>, п. п. 7, 14, 15 Общих требований к порядку составления, утверждения и ведения бюджетных смет казенных учреждений, утвержденных приказом Минфина России от 14.02.2018 № 26н, п. п. 3, 9</w:t>
      </w:r>
      <w:r w:rsidR="00633A25" w:rsidRPr="00EC0FF0">
        <w:rPr>
          <w:lang w:eastAsia="ru-RU"/>
        </w:rPr>
        <w:t xml:space="preserve"> </w:t>
      </w:r>
      <w:r w:rsidR="003A5F01" w:rsidRPr="00EC0FF0">
        <w:t>Порядк</w:t>
      </w:r>
      <w:r w:rsidR="00A77BA5" w:rsidRPr="00EC0FF0">
        <w:t>а</w:t>
      </w:r>
      <w:r w:rsidR="003A5F01" w:rsidRPr="00EC0FF0">
        <w:t xml:space="preserve"> составления, утверждения и ведения бюджетных смет казенных учреждений Республики Алтай, подведомственных Министерству образования и науки Республики Алтай, утвержденным п</w:t>
      </w:r>
      <w:r w:rsidR="003A5F01" w:rsidRPr="00EC0FF0">
        <w:rPr>
          <w:lang w:eastAsia="ru-RU"/>
        </w:rPr>
        <w:t>риказом Минобрнауки РА от 21.12.2018 № 1411, б</w:t>
      </w:r>
      <w:r w:rsidR="00633A25" w:rsidRPr="00EC0FF0">
        <w:rPr>
          <w:rFonts w:eastAsia="Times New Roman" w:cs="Times New Roman"/>
          <w:szCs w:val="28"/>
          <w:lang w:eastAsia="ru-RU"/>
        </w:rPr>
        <w:t xml:space="preserve">юджетная смета на 2020 год, утвержденная 30.12.2020, предусматривающая расходы по КБК </w:t>
      </w:r>
      <w:bookmarkStart w:id="14" w:name="_Hlk116477107"/>
      <w:r w:rsidR="00633A25" w:rsidRPr="00EC0FF0">
        <w:rPr>
          <w:rFonts w:eastAsia="Times New Roman" w:cs="Times New Roman"/>
          <w:szCs w:val="28"/>
          <w:lang w:eastAsia="ru-RU"/>
        </w:rPr>
        <w:t>разделу 10 «Социальная политика» подраздела 04 «Охрана семьи и детства» целевой статье 0520201020 «</w:t>
      </w:r>
      <w:r w:rsidR="00633A25" w:rsidRPr="00EC0FF0">
        <w:rPr>
          <w:lang w:eastAsia="ru-RU"/>
        </w:rPr>
        <w:t>Социальная поддержка семей с детьми, находящихся в трудной жизненной ситуации, за счет средств Фонда поддержки детей, находящихся в трудной жизненной ситуации</w:t>
      </w:r>
      <w:r w:rsidR="00633A25" w:rsidRPr="00EC0FF0">
        <w:rPr>
          <w:rFonts w:eastAsia="Times New Roman" w:cs="Times New Roman"/>
          <w:szCs w:val="28"/>
          <w:lang w:eastAsia="ru-RU"/>
        </w:rPr>
        <w:t xml:space="preserve">» виду расходов 244 «Прочая закупка товаров, работ и услуг» </w:t>
      </w:r>
      <w:bookmarkEnd w:id="14"/>
      <w:r w:rsidR="00633A25" w:rsidRPr="00EC0FF0">
        <w:rPr>
          <w:rFonts w:eastAsia="Times New Roman" w:cs="Times New Roman"/>
          <w:szCs w:val="28"/>
          <w:lang w:eastAsia="ru-RU"/>
        </w:rPr>
        <w:t xml:space="preserve">в сумме 64,9 рублей составлена и утверждена в отсутствие доведенных лимитов бюджетных обязательств на принятие и (или) исполнение бюджетных обязательств. </w:t>
      </w:r>
    </w:p>
    <w:bookmarkEnd w:id="8"/>
    <w:p w14:paraId="7DF8996E" w14:textId="63B1EDF1" w:rsidR="00633A25" w:rsidRPr="00EC0FF0" w:rsidRDefault="00155BE5" w:rsidP="00633A25">
      <w:pPr>
        <w:rPr>
          <w:rFonts w:eastAsia="Times New Roman" w:cs="Times New Roman"/>
          <w:szCs w:val="28"/>
          <w:lang w:eastAsia="ru-RU"/>
        </w:rPr>
      </w:pPr>
      <w:r w:rsidRPr="00EC0FF0">
        <w:rPr>
          <w:rFonts w:eastAsia="Times New Roman" w:cs="Times New Roman"/>
          <w:szCs w:val="28"/>
        </w:rPr>
        <w:t>Законом о бюджете на 2020 год</w:t>
      </w:r>
      <w:r w:rsidRPr="00EC0FF0">
        <w:rPr>
          <w:rStyle w:val="ab"/>
          <w:rFonts w:cs="Times New Roman"/>
          <w:szCs w:val="28"/>
        </w:rPr>
        <w:footnoteReference w:id="1"/>
      </w:r>
      <w:r w:rsidRPr="00EC0FF0">
        <w:rPr>
          <w:rFonts w:cs="Times New Roman"/>
          <w:szCs w:val="28"/>
        </w:rPr>
        <w:t xml:space="preserve"> </w:t>
      </w:r>
      <w:r w:rsidRPr="00EC0FF0">
        <w:rPr>
          <w:rFonts w:eastAsia="Times New Roman" w:cs="Times New Roman"/>
          <w:szCs w:val="28"/>
        </w:rPr>
        <w:t xml:space="preserve">Минобрнауки РА утверждены бюджетные ассигнования на реализацию </w:t>
      </w:r>
      <w:r w:rsidRPr="00EC0FF0">
        <w:t xml:space="preserve">государственной программы «Обеспечение социальной </w:t>
      </w:r>
      <w:r w:rsidRPr="00EC0FF0">
        <w:lastRenderedPageBreak/>
        <w:t>защищенности и занятости населения»</w:t>
      </w:r>
      <w:r w:rsidR="00FE3AA4" w:rsidRPr="00EC0FF0">
        <w:rPr>
          <w:rStyle w:val="ab"/>
        </w:rPr>
        <w:footnoteReference w:id="2"/>
      </w:r>
      <w:r w:rsidRPr="00EC0FF0">
        <w:t xml:space="preserve"> по </w:t>
      </w:r>
      <w:r w:rsidRPr="00EC0FF0">
        <w:rPr>
          <w:szCs w:val="28"/>
        </w:rPr>
        <w:t>подпрограмме «</w:t>
      </w:r>
      <w:r w:rsidRPr="00EC0FF0">
        <w:rPr>
          <w:szCs w:val="28"/>
          <w:lang w:eastAsia="ru-RU"/>
        </w:rPr>
        <w:t xml:space="preserve">Охрана семьи и детей» </w:t>
      </w:r>
      <w:r w:rsidRPr="00EC0FF0">
        <w:rPr>
          <w:szCs w:val="28"/>
        </w:rPr>
        <w:t>основному</w:t>
      </w:r>
      <w:r w:rsidRPr="00EC0FF0">
        <w:t xml:space="preserve"> мероприятию «Поддержка социального института семей, имеющих детей» в части оказания с</w:t>
      </w:r>
      <w:r w:rsidRPr="00EC0FF0">
        <w:rPr>
          <w:rFonts w:cs="Times New Roman"/>
          <w:szCs w:val="28"/>
          <w:shd w:val="clear" w:color="auto" w:fill="FFFFFF"/>
        </w:rPr>
        <w:t xml:space="preserve">оциальной поддержки семей с детьми, находящихся в трудной жизненной ситуации, за счет средств Фонда поддержки детей, находящихся в трудной жизненной ситуации </w:t>
      </w:r>
      <w:r w:rsidRPr="00EC0FF0">
        <w:rPr>
          <w:szCs w:val="28"/>
        </w:rPr>
        <w:t>(КБК 903/</w:t>
      </w:r>
      <w:r w:rsidRPr="00EC0FF0">
        <w:t>0702/</w:t>
      </w:r>
      <w:r w:rsidRPr="00EC0FF0">
        <w:rPr>
          <w:lang w:eastAsia="ru-RU"/>
        </w:rPr>
        <w:t>0520201020</w:t>
      </w:r>
      <w:r w:rsidRPr="00EC0FF0">
        <w:rPr>
          <w:szCs w:val="28"/>
        </w:rPr>
        <w:t>)</w:t>
      </w:r>
      <w:r w:rsidR="00FE3AA4" w:rsidRPr="00EC0FF0">
        <w:rPr>
          <w:szCs w:val="28"/>
        </w:rPr>
        <w:t xml:space="preserve">. </w:t>
      </w:r>
    </w:p>
    <w:p w14:paraId="5EA82DFF" w14:textId="0FB1B41C" w:rsidR="005064E0" w:rsidRPr="00EC0FF0" w:rsidRDefault="005064E0" w:rsidP="00633A25">
      <w:bookmarkStart w:id="15" w:name="_Hlk119572278"/>
      <w:r w:rsidRPr="00EC0FF0">
        <w:t xml:space="preserve">Следует отметить, что </w:t>
      </w:r>
      <w:r w:rsidR="003B21E9" w:rsidRPr="00EC0FF0">
        <w:rPr>
          <w:rFonts w:eastAsia="Times New Roman" w:cs="Times New Roman"/>
          <w:szCs w:val="28"/>
        </w:rPr>
        <w:t>Минобрнауки РА</w:t>
      </w:r>
      <w:r w:rsidR="003B21E9" w:rsidRPr="00EC0FF0">
        <w:t xml:space="preserve"> как </w:t>
      </w:r>
      <w:r w:rsidR="003B21E9" w:rsidRPr="00EC0FF0">
        <w:rPr>
          <w:rFonts w:cs="Times New Roman"/>
          <w:szCs w:val="28"/>
        </w:rPr>
        <w:t xml:space="preserve">ответственным исполнителем государственной </w:t>
      </w:r>
      <w:r w:rsidR="00DE4B39" w:rsidRPr="00EC0FF0">
        <w:t>программ</w:t>
      </w:r>
      <w:r w:rsidR="003B21E9" w:rsidRPr="00EC0FF0">
        <w:t>ы</w:t>
      </w:r>
      <w:r w:rsidR="00DE4B39" w:rsidRPr="00EC0FF0">
        <w:t xml:space="preserve">  не </w:t>
      </w:r>
      <w:r w:rsidR="003B21E9" w:rsidRPr="00EC0FF0">
        <w:t xml:space="preserve">обеспечено </w:t>
      </w:r>
      <w:r w:rsidR="00DE4B39" w:rsidRPr="00EC0FF0">
        <w:t>приведен</w:t>
      </w:r>
      <w:r w:rsidR="003B21E9" w:rsidRPr="00EC0FF0">
        <w:t>ие</w:t>
      </w:r>
      <w:r w:rsidR="00DE4B39" w:rsidRPr="00EC0FF0">
        <w:t xml:space="preserve"> </w:t>
      </w:r>
      <w:r w:rsidR="003B21E9" w:rsidRPr="00EC0FF0">
        <w:t xml:space="preserve">государственной программы </w:t>
      </w:r>
      <w:r w:rsidR="003B21E9" w:rsidRPr="00EC0FF0">
        <w:rPr>
          <w:szCs w:val="28"/>
          <w:lang w:eastAsia="ru-RU"/>
        </w:rPr>
        <w:t xml:space="preserve">«Обеспечение </w:t>
      </w:r>
      <w:r w:rsidR="003B21E9" w:rsidRPr="00EC0FF0">
        <w:t xml:space="preserve">социальной защищенности и занятости населения» </w:t>
      </w:r>
      <w:r w:rsidRPr="00EC0FF0">
        <w:t>в соответствие с Законом о бюджете на 2020 год в части объемов бюджетных ассигнований</w:t>
      </w:r>
      <w:r w:rsidR="00C214B3" w:rsidRPr="00EC0FF0">
        <w:t xml:space="preserve">, </w:t>
      </w:r>
      <w:r w:rsidR="00C214B3" w:rsidRPr="00EC0FF0">
        <w:rPr>
          <w:color w:val="000000" w:themeColor="text1"/>
        </w:rPr>
        <w:t xml:space="preserve">предусмотренных </w:t>
      </w:r>
      <w:r w:rsidRPr="00EC0FF0">
        <w:rPr>
          <w:color w:val="000000" w:themeColor="text1"/>
        </w:rPr>
        <w:t xml:space="preserve"> </w:t>
      </w:r>
      <w:r w:rsidR="00C214B3" w:rsidRPr="00EC0FF0">
        <w:rPr>
          <w:color w:val="000000" w:themeColor="text1"/>
        </w:rPr>
        <w:t xml:space="preserve">на реализацию мероприятия «Поддержка социального института семей, имеющих детей» подпрограммы «Охрана семьи и детей» основному </w:t>
      </w:r>
      <w:r w:rsidRPr="00EC0FF0">
        <w:rPr>
          <w:color w:val="000000" w:themeColor="text1"/>
        </w:rPr>
        <w:t>(</w:t>
      </w:r>
      <w:r w:rsidRPr="00EC0FF0">
        <w:rPr>
          <w:color w:val="000000" w:themeColor="text1"/>
          <w:szCs w:val="28"/>
          <w:lang w:eastAsia="ru-RU"/>
        </w:rPr>
        <w:t>1 379,4 тыс. рублей,</w:t>
      </w:r>
      <w:r w:rsidRPr="00EC0FF0">
        <w:rPr>
          <w:color w:val="000000" w:themeColor="text1"/>
        </w:rPr>
        <w:t xml:space="preserve"> в том числе распределенных школе-интернату - </w:t>
      </w:r>
      <w:r w:rsidRPr="00EC0FF0">
        <w:rPr>
          <w:color w:val="000000" w:themeColor="text1"/>
          <w:szCs w:val="28"/>
          <w:lang w:eastAsia="ru-RU"/>
        </w:rPr>
        <w:t>64,9 тыс. рублей)</w:t>
      </w:r>
      <w:r w:rsidR="003B21E9" w:rsidRPr="00EC0FF0">
        <w:rPr>
          <w:color w:val="000000" w:themeColor="text1"/>
          <w:szCs w:val="28"/>
          <w:lang w:eastAsia="ru-RU"/>
        </w:rPr>
        <w:t xml:space="preserve">, а также не </w:t>
      </w:r>
      <w:r w:rsidRPr="00EC0FF0">
        <w:rPr>
          <w:color w:val="000000" w:themeColor="text1"/>
          <w:szCs w:val="28"/>
          <w:lang w:eastAsia="ru-RU"/>
        </w:rPr>
        <w:t xml:space="preserve">внесены предложения по включению в приложение </w:t>
      </w:r>
      <w:r w:rsidRPr="00EC0FF0">
        <w:rPr>
          <w:color w:val="000000" w:themeColor="text1"/>
          <w:szCs w:val="28"/>
        </w:rPr>
        <w:t>№ 2 «Перечень основных мероприятий государственной программы»</w:t>
      </w:r>
      <w:r w:rsidRPr="00EC0FF0">
        <w:rPr>
          <w:color w:val="000000" w:themeColor="text1"/>
          <w:szCs w:val="28"/>
          <w:lang w:eastAsia="ru-RU"/>
        </w:rPr>
        <w:t xml:space="preserve"> ответственного исполнителя </w:t>
      </w:r>
      <w:r w:rsidRPr="00EC0FF0">
        <w:rPr>
          <w:szCs w:val="28"/>
          <w:lang w:eastAsia="ru-RU"/>
        </w:rPr>
        <w:t>по данному  о</w:t>
      </w:r>
      <w:r w:rsidRPr="00EC0FF0">
        <w:t>сновному мероприятию</w:t>
      </w:r>
      <w:r w:rsidR="003B21E9" w:rsidRPr="00EC0FF0">
        <w:rPr>
          <w:szCs w:val="28"/>
          <w:lang w:eastAsia="ru-RU"/>
        </w:rPr>
        <w:t xml:space="preserve"> - М</w:t>
      </w:r>
      <w:r w:rsidR="003B21E9" w:rsidRPr="00EC0FF0">
        <w:t>инобрнауки РА</w:t>
      </w:r>
      <w:r w:rsidRPr="00EC0FF0">
        <w:rPr>
          <w:rStyle w:val="ab"/>
        </w:rPr>
        <w:footnoteReference w:id="3"/>
      </w:r>
      <w:r w:rsidRPr="00EC0FF0">
        <w:t>.</w:t>
      </w:r>
    </w:p>
    <w:bookmarkEnd w:id="15"/>
    <w:p w14:paraId="13315F4D" w14:textId="1F923E7F" w:rsidR="00035415" w:rsidRPr="00EC0FF0" w:rsidRDefault="00A56D71" w:rsidP="00035415">
      <w:pPr>
        <w:autoSpaceDE w:val="0"/>
        <w:autoSpaceDN w:val="0"/>
        <w:adjustRightInd w:val="0"/>
        <w:ind w:firstLine="540"/>
        <w:rPr>
          <w:rFonts w:cs="Times New Roman"/>
          <w:szCs w:val="28"/>
        </w:rPr>
      </w:pPr>
      <w:r w:rsidRPr="00EC0FF0">
        <w:rPr>
          <w:rFonts w:eastAsia="Times New Roman" w:cs="Times New Roman"/>
          <w:szCs w:val="28"/>
          <w:lang w:eastAsia="ru-RU"/>
        </w:rPr>
        <w:t>В силу того, что п</w:t>
      </w:r>
      <w:r w:rsidR="00A17F46" w:rsidRPr="00EC0FF0">
        <w:rPr>
          <w:rFonts w:eastAsia="Times New Roman" w:cs="Times New Roman"/>
          <w:szCs w:val="28"/>
          <w:lang w:eastAsia="ru-RU"/>
        </w:rPr>
        <w:t xml:space="preserve">о целевой статье расходов </w:t>
      </w:r>
      <w:r w:rsidR="00A17F46" w:rsidRPr="00EC0FF0">
        <w:rPr>
          <w:lang w:eastAsia="ru-RU"/>
        </w:rPr>
        <w:t xml:space="preserve">0520201020 </w:t>
      </w:r>
      <w:r w:rsidR="00A17F46" w:rsidRPr="00EC0FF0">
        <w:rPr>
          <w:szCs w:val="28"/>
          <w:lang w:eastAsia="ru-RU"/>
        </w:rPr>
        <w:t>обеспечивается привязка бюджетных ассигнований к государственной программ</w:t>
      </w:r>
      <w:r w:rsidRPr="00EC0FF0">
        <w:rPr>
          <w:szCs w:val="28"/>
          <w:lang w:eastAsia="ru-RU"/>
        </w:rPr>
        <w:t>е, ее подпрограмме и основному мероприятию</w:t>
      </w:r>
      <w:r w:rsidR="000201B5" w:rsidRPr="00EC0FF0">
        <w:rPr>
          <w:szCs w:val="28"/>
          <w:lang w:eastAsia="ru-RU"/>
        </w:rPr>
        <w:t xml:space="preserve">, бюджетные назначения </w:t>
      </w:r>
      <w:r w:rsidR="000201B5" w:rsidRPr="00EC0FF0">
        <w:rPr>
          <w:rFonts w:eastAsia="Times New Roman" w:cs="Times New Roman"/>
          <w:szCs w:val="28"/>
          <w:lang w:eastAsia="ru-RU"/>
        </w:rPr>
        <w:t>в сумме 64,9 тыс. рублей предназначены для</w:t>
      </w:r>
      <w:r w:rsidR="000201B5" w:rsidRPr="00EC0FF0">
        <w:rPr>
          <w:szCs w:val="28"/>
          <w:lang w:eastAsia="ru-RU"/>
        </w:rPr>
        <w:t xml:space="preserve"> социальн</w:t>
      </w:r>
      <w:r w:rsidR="00035415" w:rsidRPr="00EC0FF0">
        <w:rPr>
          <w:szCs w:val="28"/>
          <w:lang w:eastAsia="ru-RU"/>
        </w:rPr>
        <w:t xml:space="preserve">ой </w:t>
      </w:r>
      <w:r w:rsidR="000201B5" w:rsidRPr="00EC0FF0">
        <w:rPr>
          <w:szCs w:val="28"/>
          <w:lang w:eastAsia="ru-RU"/>
        </w:rPr>
        <w:t>поддержк</w:t>
      </w:r>
      <w:r w:rsidR="00035415" w:rsidRPr="00EC0FF0">
        <w:rPr>
          <w:szCs w:val="28"/>
          <w:lang w:eastAsia="ru-RU"/>
        </w:rPr>
        <w:t>и</w:t>
      </w:r>
      <w:r w:rsidR="000201B5" w:rsidRPr="00EC0FF0">
        <w:rPr>
          <w:szCs w:val="28"/>
          <w:lang w:eastAsia="ru-RU"/>
        </w:rPr>
        <w:t xml:space="preserve"> многодетных семей, детей и семей с детьми, находящихся в трудной жизненной ситуации, в том числе предоставления подарочных наборов детского ассортимента семьям, родившим одновременно двух и более детей.</w:t>
      </w:r>
      <w:r w:rsidR="00035415" w:rsidRPr="00EC0FF0">
        <w:rPr>
          <w:szCs w:val="28"/>
          <w:lang w:eastAsia="ru-RU"/>
        </w:rPr>
        <w:t xml:space="preserve"> При этом, </w:t>
      </w:r>
      <w:r w:rsidR="00633A25" w:rsidRPr="00EC0FF0">
        <w:rPr>
          <w:rFonts w:cs="Times New Roman"/>
          <w:szCs w:val="28"/>
        </w:rPr>
        <w:t>целев</w:t>
      </w:r>
      <w:r w:rsidR="00035415" w:rsidRPr="00EC0FF0">
        <w:rPr>
          <w:rFonts w:cs="Times New Roman"/>
          <w:szCs w:val="28"/>
        </w:rPr>
        <w:t xml:space="preserve">ой </w:t>
      </w:r>
      <w:r w:rsidR="00633A25" w:rsidRPr="00EC0FF0">
        <w:rPr>
          <w:rFonts w:cs="Times New Roman"/>
          <w:szCs w:val="28"/>
        </w:rPr>
        <w:t>показател</w:t>
      </w:r>
      <w:r w:rsidR="00035415" w:rsidRPr="00EC0FF0">
        <w:rPr>
          <w:rFonts w:cs="Times New Roman"/>
          <w:szCs w:val="28"/>
        </w:rPr>
        <w:t xml:space="preserve">ь </w:t>
      </w:r>
      <w:r w:rsidR="00F65C6C" w:rsidRPr="00EC0FF0">
        <w:rPr>
          <w:rFonts w:cs="Times New Roman"/>
          <w:szCs w:val="28"/>
        </w:rPr>
        <w:t xml:space="preserve">для </w:t>
      </w:r>
      <w:r w:rsidR="00035415" w:rsidRPr="00EC0FF0">
        <w:rPr>
          <w:rFonts w:cs="Times New Roman"/>
          <w:szCs w:val="28"/>
        </w:rPr>
        <w:t xml:space="preserve">мероприятия </w:t>
      </w:r>
      <w:r w:rsidR="00F65C6C" w:rsidRPr="00EC0FF0">
        <w:rPr>
          <w:rFonts w:cs="Times New Roman"/>
          <w:szCs w:val="28"/>
        </w:rPr>
        <w:t xml:space="preserve">в государственной программе </w:t>
      </w:r>
      <w:r w:rsidR="00035415" w:rsidRPr="00EC0FF0">
        <w:rPr>
          <w:rFonts w:cs="Times New Roman"/>
          <w:szCs w:val="28"/>
        </w:rPr>
        <w:t>установлен как доля семей с детьми, получивших социальную поддержку, от общего количества семей с детьми, имеющих право на получение социальной поддержки и обратившихся за ее получением.</w:t>
      </w:r>
    </w:p>
    <w:p w14:paraId="5EA42815" w14:textId="41C882D6" w:rsidR="00633A25" w:rsidRPr="00EC0FF0" w:rsidRDefault="00633A25" w:rsidP="00633A25">
      <w:pPr>
        <w:autoSpaceDE w:val="0"/>
        <w:autoSpaceDN w:val="0"/>
        <w:adjustRightInd w:val="0"/>
        <w:rPr>
          <w:iCs/>
        </w:rPr>
      </w:pPr>
      <w:bookmarkStart w:id="16" w:name="_Hlk119572302"/>
      <w:r w:rsidRPr="00EC0FF0">
        <w:rPr>
          <w:szCs w:val="28"/>
          <w:lang w:eastAsia="ru-RU"/>
        </w:rPr>
        <w:t xml:space="preserve">В нарушение </w:t>
      </w:r>
      <w:r w:rsidR="00B3218E" w:rsidRPr="00EC0FF0">
        <w:rPr>
          <w:szCs w:val="28"/>
          <w:lang w:eastAsia="ru-RU"/>
        </w:rPr>
        <w:t xml:space="preserve">ст. 38, </w:t>
      </w:r>
      <w:proofErr w:type="spellStart"/>
      <w:r w:rsidRPr="00EC0FF0">
        <w:rPr>
          <w:szCs w:val="28"/>
          <w:lang w:eastAsia="ru-RU"/>
        </w:rPr>
        <w:t>пп</w:t>
      </w:r>
      <w:proofErr w:type="spellEnd"/>
      <w:r w:rsidRPr="00EC0FF0">
        <w:rPr>
          <w:szCs w:val="28"/>
          <w:lang w:eastAsia="ru-RU"/>
        </w:rPr>
        <w:t>. 1 п. 1 ст. 158 Б</w:t>
      </w:r>
      <w:r w:rsidR="00B2123D" w:rsidRPr="00EC0FF0">
        <w:rPr>
          <w:szCs w:val="28"/>
          <w:lang w:eastAsia="ru-RU"/>
        </w:rPr>
        <w:t xml:space="preserve">К РФ </w:t>
      </w:r>
      <w:r w:rsidRPr="00EC0FF0">
        <w:rPr>
          <w:szCs w:val="28"/>
          <w:lang w:eastAsia="ru-RU"/>
        </w:rPr>
        <w:t xml:space="preserve">Минобрнауки РА в 2020 году </w:t>
      </w:r>
      <w:r w:rsidRPr="00EC0FF0">
        <w:rPr>
          <w:iCs/>
        </w:rPr>
        <w:t xml:space="preserve">распределены бюджетные ассигнования </w:t>
      </w:r>
      <w:r w:rsidR="00B2123D" w:rsidRPr="00EC0FF0">
        <w:rPr>
          <w:iCs/>
        </w:rPr>
        <w:t>ш</w:t>
      </w:r>
      <w:r w:rsidRPr="00EC0FF0">
        <w:t>кол</w:t>
      </w:r>
      <w:r w:rsidR="00B2123D" w:rsidRPr="00EC0FF0">
        <w:t>е</w:t>
      </w:r>
      <w:r w:rsidRPr="00EC0FF0">
        <w:t>-интернат</w:t>
      </w:r>
      <w:r w:rsidR="00B2123D" w:rsidRPr="00EC0FF0">
        <w:t>у</w:t>
      </w:r>
      <w:r w:rsidRPr="00EC0FF0">
        <w:t xml:space="preserve"> </w:t>
      </w:r>
      <w:r w:rsidRPr="00EC0FF0">
        <w:rPr>
          <w:iCs/>
        </w:rPr>
        <w:t>по</w:t>
      </w:r>
      <w:r w:rsidRPr="00EC0FF0">
        <w:rPr>
          <w:szCs w:val="28"/>
        </w:rPr>
        <w:t xml:space="preserve"> целевой статье </w:t>
      </w:r>
      <w:r w:rsidRPr="00EC0FF0">
        <w:rPr>
          <w:lang w:eastAsia="ru-RU"/>
        </w:rPr>
        <w:t xml:space="preserve">05 2 02 01020 «Социальная поддержка семей с детьми, находящихся в трудной жизненной ситуации, за счет средств Фонда поддержки детей, находящихся в трудной жизненной ситуации» </w:t>
      </w:r>
      <w:r w:rsidRPr="00EC0FF0">
        <w:rPr>
          <w:iCs/>
        </w:rPr>
        <w:t xml:space="preserve">с нарушением принципа результативности, адресности и целевого характера использования бюджетных средств на общую сумму </w:t>
      </w:r>
      <w:r w:rsidRPr="00EC0FF0">
        <w:rPr>
          <w:rFonts w:eastAsia="Times New Roman" w:cs="Times New Roman"/>
          <w:szCs w:val="28"/>
          <w:lang w:eastAsia="ru-RU"/>
        </w:rPr>
        <w:t>64,9 тыс. рублей.</w:t>
      </w:r>
    </w:p>
    <w:bookmarkEnd w:id="16"/>
    <w:p w14:paraId="287E94E8" w14:textId="0FC8EB30" w:rsidR="00633A25" w:rsidRPr="00EC0FF0" w:rsidRDefault="00633A25" w:rsidP="00633A25">
      <w:r w:rsidRPr="00EC0FF0">
        <w:t xml:space="preserve">Учреждением полученные </w:t>
      </w:r>
      <w:r w:rsidR="007C260C" w:rsidRPr="00EC0FF0">
        <w:t xml:space="preserve">бюджетные средства </w:t>
      </w:r>
      <w:r w:rsidRPr="00EC0FF0">
        <w:t>по КБК 903/0702/</w:t>
      </w:r>
      <w:r w:rsidRPr="00EC0FF0">
        <w:rPr>
          <w:lang w:eastAsia="ru-RU"/>
        </w:rPr>
        <w:t xml:space="preserve">0520201020/244 </w:t>
      </w:r>
      <w:r w:rsidR="00910E49" w:rsidRPr="00EC0FF0">
        <w:t xml:space="preserve">в сумме 64,9 тыс. рублей </w:t>
      </w:r>
      <w:r w:rsidRPr="00EC0FF0">
        <w:t xml:space="preserve">на </w:t>
      </w:r>
      <w:r w:rsidRPr="00EC0FF0">
        <w:rPr>
          <w:lang w:eastAsia="ru-RU"/>
        </w:rPr>
        <w:t xml:space="preserve">социальную поддержку семей с детьми, находящихся в трудной жизненной ситуации, </w:t>
      </w:r>
      <w:r w:rsidRPr="00EC0FF0">
        <w:t>направлены на приобретение:</w:t>
      </w:r>
    </w:p>
    <w:p w14:paraId="1B234341" w14:textId="02FDF1CF" w:rsidR="00633A25" w:rsidRPr="00EC0FF0" w:rsidRDefault="00633A25" w:rsidP="00633A25">
      <w:r w:rsidRPr="00EC0FF0">
        <w:t xml:space="preserve">- саженцев </w:t>
      </w:r>
      <w:r w:rsidR="003A5F01" w:rsidRPr="00EC0FF0">
        <w:t xml:space="preserve">многолетних растений </w:t>
      </w:r>
      <w:r w:rsidRPr="00EC0FF0">
        <w:t>в количестве 116 штук общей стоимостью 50,3 тыс. рублей;</w:t>
      </w:r>
    </w:p>
    <w:p w14:paraId="32D7C638" w14:textId="3BD5BA93" w:rsidR="00633A25" w:rsidRPr="00EC0FF0" w:rsidRDefault="00633A25" w:rsidP="00633A25">
      <w:r w:rsidRPr="00EC0FF0">
        <w:t xml:space="preserve">- садового инвентаря общей стоимостью 14,6 тыс. рублей. </w:t>
      </w:r>
    </w:p>
    <w:p w14:paraId="707F91F1" w14:textId="671FBC49" w:rsidR="00633A25" w:rsidRPr="00EC0FF0" w:rsidRDefault="00633A25" w:rsidP="00633A25">
      <w:pPr>
        <w:rPr>
          <w:shd w:val="clear" w:color="auto" w:fill="FFFFFF"/>
        </w:rPr>
      </w:pPr>
      <w:bookmarkStart w:id="17" w:name="_Hlk119572317"/>
      <w:r w:rsidRPr="00EC0FF0">
        <w:rPr>
          <w:shd w:val="clear" w:color="auto" w:fill="FFFFFF"/>
        </w:rPr>
        <w:t xml:space="preserve">В нарушение </w:t>
      </w:r>
      <w:proofErr w:type="spellStart"/>
      <w:r w:rsidRPr="00EC0FF0">
        <w:t>пп</w:t>
      </w:r>
      <w:proofErr w:type="spellEnd"/>
      <w:r w:rsidRPr="00EC0FF0">
        <w:t>.</w:t>
      </w:r>
      <w:r w:rsidRPr="00EC0FF0">
        <w:rPr>
          <w:shd w:val="clear" w:color="auto" w:fill="FFFFFF"/>
        </w:rPr>
        <w:t xml:space="preserve"> 3 п. 1 ст. 162 </w:t>
      </w:r>
      <w:r w:rsidRPr="00EC0FF0">
        <w:rPr>
          <w:szCs w:val="28"/>
          <w:lang w:eastAsia="ru-RU"/>
        </w:rPr>
        <w:t>Б</w:t>
      </w:r>
      <w:r w:rsidR="00BA2739" w:rsidRPr="00EC0FF0">
        <w:rPr>
          <w:szCs w:val="28"/>
          <w:lang w:eastAsia="ru-RU"/>
        </w:rPr>
        <w:t xml:space="preserve">К РФ </w:t>
      </w:r>
      <w:r w:rsidRPr="00EC0FF0">
        <w:rPr>
          <w:shd w:val="clear" w:color="auto" w:fill="FFFFFF"/>
        </w:rPr>
        <w:t xml:space="preserve">Учреждением произведено направление и использование средств, </w:t>
      </w:r>
      <w:r w:rsidRPr="00EC0FF0">
        <w:t xml:space="preserve">предусмотренных государственной программой Республики </w:t>
      </w:r>
      <w:r w:rsidRPr="00EC0FF0">
        <w:lastRenderedPageBreak/>
        <w:t xml:space="preserve">Алтай «Обеспечение социальной защищенности и занятости населения» в рамках </w:t>
      </w:r>
      <w:r w:rsidRPr="00EC0FF0">
        <w:rPr>
          <w:szCs w:val="28"/>
        </w:rPr>
        <w:t>подпрограммы «</w:t>
      </w:r>
      <w:r w:rsidRPr="00EC0FF0">
        <w:rPr>
          <w:szCs w:val="28"/>
          <w:lang w:eastAsia="ru-RU"/>
        </w:rPr>
        <w:t xml:space="preserve">Охрана семьи и детей» </w:t>
      </w:r>
      <w:r w:rsidRPr="00EC0FF0">
        <w:rPr>
          <w:szCs w:val="28"/>
        </w:rPr>
        <w:t>основного</w:t>
      </w:r>
      <w:r w:rsidRPr="00EC0FF0">
        <w:t xml:space="preserve"> мероприятия «Поддержка социального института семей, имеющих детей» </w:t>
      </w:r>
      <w:r w:rsidRPr="00EC0FF0">
        <w:rPr>
          <w:szCs w:val="28"/>
        </w:rPr>
        <w:t xml:space="preserve">на </w:t>
      </w:r>
      <w:r w:rsidRPr="00EC0FF0">
        <w:rPr>
          <w:lang w:eastAsia="ru-RU"/>
        </w:rPr>
        <w:t>социальную поддержку семей с детьми, находящихся в трудной жизненной ситуации, за счет средств Фонда поддержки детей, находящихся в трудной жизненной ситуации,</w:t>
      </w:r>
      <w:r w:rsidRPr="00EC0FF0">
        <w:rPr>
          <w:szCs w:val="28"/>
        </w:rPr>
        <w:t xml:space="preserve"> </w:t>
      </w:r>
      <w:r w:rsidRPr="00EC0FF0">
        <w:rPr>
          <w:rFonts w:eastAsia="Times New Roman" w:cs="Times New Roman"/>
          <w:szCs w:val="28"/>
          <w:lang w:eastAsia="ru-RU"/>
        </w:rPr>
        <w:t xml:space="preserve">в объеме 64,9 тыс. рублей </w:t>
      </w:r>
      <w:r w:rsidRPr="00EC0FF0">
        <w:rPr>
          <w:shd w:val="clear" w:color="auto" w:fill="FFFFFF"/>
        </w:rPr>
        <w:t xml:space="preserve">на цели, не соответствующие целям их предоставления, </w:t>
      </w:r>
      <w:r w:rsidRPr="00EC0FF0">
        <w:t>что в силу ст. п. 1 ст. 306.4 Б</w:t>
      </w:r>
      <w:r w:rsidR="008B1C97" w:rsidRPr="00EC0FF0">
        <w:t xml:space="preserve">К РФ </w:t>
      </w:r>
      <w:r w:rsidRPr="00EC0FF0">
        <w:t>является нецелевым использованием бюджетных средств.</w:t>
      </w:r>
    </w:p>
    <w:p w14:paraId="690EB805" w14:textId="1A459DA5" w:rsidR="00633A25" w:rsidRPr="00EC0FF0" w:rsidRDefault="00633A25" w:rsidP="00633A25">
      <w:pPr>
        <w:rPr>
          <w:rFonts w:eastAsia="Calibri" w:cs="Times New Roman"/>
        </w:rPr>
      </w:pPr>
      <w:r w:rsidRPr="00EC0FF0">
        <w:rPr>
          <w:rFonts w:eastAsia="Calibri" w:cs="Times New Roman"/>
        </w:rPr>
        <w:t>Вышеуказанные факты указывают на ненадлежащ</w:t>
      </w:r>
      <w:r w:rsidR="00F65C6C" w:rsidRPr="00EC0FF0">
        <w:rPr>
          <w:rFonts w:eastAsia="Calibri" w:cs="Times New Roman"/>
        </w:rPr>
        <w:t xml:space="preserve">ее </w:t>
      </w:r>
      <w:r w:rsidRPr="00EC0FF0">
        <w:rPr>
          <w:rFonts w:eastAsia="Calibri" w:cs="Times New Roman"/>
        </w:rPr>
        <w:t>осуществл</w:t>
      </w:r>
      <w:r w:rsidR="00F65C6C" w:rsidRPr="00EC0FF0">
        <w:rPr>
          <w:rFonts w:eastAsia="Calibri" w:cs="Times New Roman"/>
        </w:rPr>
        <w:t xml:space="preserve">ение Минобрнауки РА бюджетных полномочий, установленных п. 1 ст. 158 БК РФ, в части </w:t>
      </w:r>
      <w:r w:rsidRPr="00EC0FF0">
        <w:rPr>
          <w:rFonts w:eastAsia="Calibri" w:cs="Times New Roman"/>
        </w:rPr>
        <w:t>контрол</w:t>
      </w:r>
      <w:r w:rsidR="00F65C6C" w:rsidRPr="00EC0FF0">
        <w:rPr>
          <w:rFonts w:eastAsia="Calibri" w:cs="Times New Roman"/>
        </w:rPr>
        <w:t>я</w:t>
      </w:r>
      <w:r w:rsidRPr="00EC0FF0">
        <w:rPr>
          <w:rFonts w:eastAsia="Calibri" w:cs="Times New Roman"/>
        </w:rPr>
        <w:t xml:space="preserve"> за результативностью использования бюджетных средств в соответствии с утвержденными ему бюджетными ассигнованиями и лимитами бюджетных обязательств</w:t>
      </w:r>
      <w:r w:rsidR="00F65C6C" w:rsidRPr="00EC0FF0">
        <w:rPr>
          <w:rFonts w:eastAsia="Calibri" w:cs="Times New Roman"/>
        </w:rPr>
        <w:t>.</w:t>
      </w:r>
      <w:r w:rsidRPr="00EC0FF0">
        <w:rPr>
          <w:rFonts w:eastAsia="Calibri" w:cs="Times New Roman"/>
        </w:rPr>
        <w:t xml:space="preserve"> </w:t>
      </w:r>
    </w:p>
    <w:bookmarkEnd w:id="17"/>
    <w:p w14:paraId="0836BAAE" w14:textId="63E4BF70" w:rsidR="003D3A4C" w:rsidRPr="00EC0FF0" w:rsidRDefault="00331A5D" w:rsidP="003D3A4C">
      <w:r w:rsidRPr="00EC0FF0">
        <w:rPr>
          <w:rFonts w:eastAsia="Calibri" w:cs="Times New Roman"/>
          <w:lang w:eastAsia="ru-RU"/>
        </w:rPr>
        <w:t>1.</w:t>
      </w:r>
      <w:r w:rsidR="00343B30" w:rsidRPr="00EC0FF0">
        <w:rPr>
          <w:rFonts w:eastAsia="Calibri" w:cs="Times New Roman"/>
          <w:lang w:eastAsia="ru-RU"/>
        </w:rPr>
        <w:t>3</w:t>
      </w:r>
      <w:r w:rsidRPr="00EC0FF0">
        <w:rPr>
          <w:rFonts w:eastAsia="Calibri" w:cs="Times New Roman"/>
          <w:lang w:eastAsia="ru-RU"/>
        </w:rPr>
        <w:t xml:space="preserve">. </w:t>
      </w:r>
      <w:r w:rsidR="001A6D8E" w:rsidRPr="00EC0FF0">
        <w:rPr>
          <w:rFonts w:cs="Times New Roman"/>
          <w:szCs w:val="28"/>
        </w:rPr>
        <w:t xml:space="preserve">Дети, находящиеся в школе-интернате, получают дошкольное образование. </w:t>
      </w:r>
      <w:r w:rsidR="002021C2" w:rsidRPr="00EC0FF0">
        <w:t>Среднегодовая численность детей дошкольного возраста в 2020 году составляла 20 человек, в 2021 году - 23 человека.</w:t>
      </w:r>
    </w:p>
    <w:p w14:paraId="223D8507" w14:textId="230739A2" w:rsidR="003D3A4C" w:rsidRPr="00EC0FF0" w:rsidRDefault="00633A25" w:rsidP="00DB1A42">
      <w:pPr>
        <w:shd w:val="clear" w:color="auto" w:fill="FFFFFF"/>
      </w:pPr>
      <w:r w:rsidRPr="00EC0FF0">
        <w:t xml:space="preserve">Учреждением </w:t>
      </w:r>
      <w:r w:rsidR="003D3A4C" w:rsidRPr="00EC0FF0">
        <w:t xml:space="preserve">приняты локальные нормативные акты по вопросам организации и осуществления дошкольного образования. </w:t>
      </w:r>
    </w:p>
    <w:p w14:paraId="147F82EB" w14:textId="59910839" w:rsidR="00633A25" w:rsidRPr="00EC0FF0" w:rsidRDefault="003D3A4C" w:rsidP="00633A25">
      <w:r w:rsidRPr="00EC0FF0">
        <w:t xml:space="preserve">Согласно расчета Контрольно-счетной палаты Республики Алтай расходы </w:t>
      </w:r>
      <w:r w:rsidR="00633A25" w:rsidRPr="00EC0FF0">
        <w:t>на обеспечение деятельности</w:t>
      </w:r>
      <w:r w:rsidR="00633A25" w:rsidRPr="00EC0FF0">
        <w:rPr>
          <w:rFonts w:eastAsia="Calibri"/>
          <w:szCs w:val="28"/>
        </w:rPr>
        <w:t xml:space="preserve"> </w:t>
      </w:r>
      <w:r w:rsidR="00633A25" w:rsidRPr="00EC0FF0">
        <w:t xml:space="preserve">дошкольных групп Учреждения </w:t>
      </w:r>
      <w:r w:rsidRPr="00EC0FF0">
        <w:t>(</w:t>
      </w:r>
      <w:r w:rsidRPr="00EC0FF0">
        <w:rPr>
          <w:rFonts w:eastAsia="Calibri"/>
          <w:szCs w:val="28"/>
        </w:rPr>
        <w:t xml:space="preserve">оплата труда воспитателей и </w:t>
      </w:r>
      <w:r w:rsidRPr="00EC0FF0">
        <w:t>материальное обеспечение детей</w:t>
      </w:r>
      <w:r w:rsidR="00BA7B36" w:rsidRPr="00EC0FF0">
        <w:t xml:space="preserve"> </w:t>
      </w:r>
      <w:r w:rsidRPr="00EC0FF0">
        <w:t xml:space="preserve">в соответствии с нормами обеспечения воспитанников, утвержденными приказом Минобрнауки РА от 30.12.2019 № 1367, исходя из среднегодовой численности детей) </w:t>
      </w:r>
      <w:r w:rsidR="00633A25" w:rsidRPr="00EC0FF0">
        <w:t>составили в 2020 году – 5 602,3 тыс. рублей, в 2021 году – 7 209,9 тыс. рублей</w:t>
      </w:r>
      <w:r w:rsidRPr="00EC0FF0">
        <w:t xml:space="preserve">. </w:t>
      </w:r>
    </w:p>
    <w:p w14:paraId="7ACE321B" w14:textId="77777777" w:rsidR="00633A25" w:rsidRPr="00EC0FF0" w:rsidRDefault="00633A25" w:rsidP="00633A25">
      <w:r w:rsidRPr="00EC0FF0">
        <w:t xml:space="preserve">В проверяемом периоде вышеуказанные расходы Учреждением производились </w:t>
      </w:r>
      <w:r w:rsidRPr="00EC0FF0">
        <w:rPr>
          <w:rFonts w:cs="Times New Roman"/>
          <w:szCs w:val="28"/>
        </w:rPr>
        <w:t xml:space="preserve">по разделу 07 «Образование» </w:t>
      </w:r>
      <w:r w:rsidRPr="00EC0FF0">
        <w:t>подразделу 02 «Общее образование» классификации расходов бюджетов.</w:t>
      </w:r>
    </w:p>
    <w:p w14:paraId="27C7C049" w14:textId="4705C395" w:rsidR="00633A25" w:rsidRPr="00EC0FF0" w:rsidRDefault="00633A25" w:rsidP="00633A25">
      <w:pPr>
        <w:autoSpaceDE w:val="0"/>
        <w:autoSpaceDN w:val="0"/>
        <w:adjustRightInd w:val="0"/>
      </w:pPr>
      <w:bookmarkStart w:id="18" w:name="_Hlk119572343"/>
      <w:r w:rsidRPr="00EC0FF0">
        <w:rPr>
          <w:szCs w:val="28"/>
          <w:lang w:eastAsia="ru-RU"/>
        </w:rPr>
        <w:t xml:space="preserve">В нарушение </w:t>
      </w:r>
      <w:r w:rsidR="00EC3D5D" w:rsidRPr="00EC0FF0">
        <w:rPr>
          <w:rFonts w:cs="Times New Roman"/>
          <w:szCs w:val="28"/>
        </w:rPr>
        <w:t>п. 1 ст. 158 Б</w:t>
      </w:r>
      <w:r w:rsidR="00EA5A01" w:rsidRPr="00EC0FF0">
        <w:rPr>
          <w:rFonts w:cs="Times New Roman"/>
          <w:szCs w:val="28"/>
        </w:rPr>
        <w:t>К РФ</w:t>
      </w:r>
      <w:r w:rsidR="00EC3D5D" w:rsidRPr="00EC0FF0">
        <w:rPr>
          <w:rFonts w:cs="Times New Roman"/>
          <w:szCs w:val="28"/>
        </w:rPr>
        <w:t>,</w:t>
      </w:r>
      <w:r w:rsidR="00EC3D5D" w:rsidRPr="00EC0FF0">
        <w:rPr>
          <w:szCs w:val="28"/>
          <w:lang w:eastAsia="ru-RU"/>
        </w:rPr>
        <w:t xml:space="preserve"> </w:t>
      </w:r>
      <w:r w:rsidRPr="00EC0FF0">
        <w:rPr>
          <w:szCs w:val="28"/>
          <w:lang w:eastAsia="ru-RU"/>
        </w:rPr>
        <w:t xml:space="preserve">п. 6, п. 18 Положения о порядке и методике планирования бюджетных ассигнований республиканского бюджета Республики Алтай на очередной финансовый год и на плановый период, утвержденного приказом Минфина Республики Алтай от 13.08.2020 № 198-п, </w:t>
      </w:r>
      <w:r w:rsidRPr="00EC0FF0">
        <w:rPr>
          <w:rFonts w:eastAsia="Calibri" w:cs="Times New Roman"/>
          <w:szCs w:val="28"/>
        </w:rPr>
        <w:t xml:space="preserve">Минобрнауки РА </w:t>
      </w:r>
      <w:r w:rsidRPr="00EC0FF0">
        <w:rPr>
          <w:szCs w:val="28"/>
          <w:lang w:eastAsia="ru-RU"/>
        </w:rPr>
        <w:t xml:space="preserve">при планировании бюджетных ассигнований распределены предельные объемы бюджетных ассигнований, доведенные Министерством финансов Республики Алтай в 2019 году на 2020-2022 годы, в 2020 году на 2021-2023 годы, сформированы и представлены в Министерство финансов Республики Алтай обоснования бюджетных ассигнований </w:t>
      </w:r>
      <w:r w:rsidRPr="00EC0FF0">
        <w:t xml:space="preserve">на реализацию </w:t>
      </w:r>
      <w:r w:rsidR="00F92C15" w:rsidRPr="00EC0FF0">
        <w:t xml:space="preserve">образовательных </w:t>
      </w:r>
      <w:r w:rsidRPr="00EC0FF0">
        <w:t>программ дошкольного образования с применением неверного раздела 07 «Образование» подраздела 02 «Общее образование» вместо раздела 07 «Образование» подраздела 01 «Дошкольное образование» на 2020 год в сумме 5 602,3 тыс. рублей, на 2021 год в сумме 7 209,9 тыс. рублей (</w:t>
      </w:r>
      <w:proofErr w:type="spellStart"/>
      <w:r w:rsidRPr="00EC0FF0">
        <w:t>расчетно</w:t>
      </w:r>
      <w:proofErr w:type="spellEnd"/>
      <w:r w:rsidRPr="00EC0FF0">
        <w:t>).</w:t>
      </w:r>
    </w:p>
    <w:p w14:paraId="352877ED" w14:textId="2FB339C2" w:rsidR="00633A25" w:rsidRPr="00EC0FF0" w:rsidRDefault="00633A25" w:rsidP="00633A25">
      <w:bookmarkStart w:id="19" w:name="_Hlk119575252"/>
      <w:r w:rsidRPr="00EC0FF0">
        <w:rPr>
          <w:rFonts w:eastAsia="Calibri" w:cs="Times New Roman"/>
        </w:rPr>
        <w:t xml:space="preserve">В нарушение </w:t>
      </w:r>
      <w:proofErr w:type="spellStart"/>
      <w:r w:rsidRPr="00EC0FF0">
        <w:rPr>
          <w:rFonts w:eastAsia="Calibri" w:cs="Times New Roman"/>
        </w:rPr>
        <w:t>п.п</w:t>
      </w:r>
      <w:proofErr w:type="spellEnd"/>
      <w:r w:rsidRPr="00EC0FF0">
        <w:rPr>
          <w:rFonts w:eastAsia="Calibri" w:cs="Times New Roman"/>
        </w:rPr>
        <w:t xml:space="preserve">. 4 </w:t>
      </w:r>
      <w:r w:rsidRPr="00EC0FF0">
        <w:rPr>
          <w:szCs w:val="28"/>
        </w:rPr>
        <w:t>п. 1</w:t>
      </w:r>
      <w:r w:rsidRPr="00EC0FF0">
        <w:rPr>
          <w:rFonts w:eastAsia="Calibri" w:cs="Times New Roman"/>
        </w:rPr>
        <w:t xml:space="preserve"> </w:t>
      </w:r>
      <w:r w:rsidRPr="00EC0FF0">
        <w:rPr>
          <w:szCs w:val="28"/>
          <w:shd w:val="clear" w:color="auto" w:fill="FFFFFF"/>
        </w:rPr>
        <w:t>ст. 162</w:t>
      </w:r>
      <w:r w:rsidRPr="00EC0FF0">
        <w:rPr>
          <w:rFonts w:ascii="Arial" w:hAnsi="Arial" w:cs="Arial"/>
          <w:sz w:val="14"/>
          <w:szCs w:val="14"/>
          <w:shd w:val="clear" w:color="auto" w:fill="FFFFFF"/>
        </w:rPr>
        <w:t xml:space="preserve"> </w:t>
      </w:r>
      <w:r w:rsidRPr="00EC0FF0">
        <w:rPr>
          <w:rFonts w:eastAsia="Calibri" w:cs="Times New Roman"/>
        </w:rPr>
        <w:t>Б</w:t>
      </w:r>
      <w:r w:rsidR="00EA5A01" w:rsidRPr="00EC0FF0">
        <w:rPr>
          <w:rFonts w:eastAsia="Calibri" w:cs="Times New Roman"/>
        </w:rPr>
        <w:t xml:space="preserve">К РФ </w:t>
      </w:r>
      <w:r w:rsidRPr="00EC0FF0">
        <w:t xml:space="preserve">не внесены </w:t>
      </w:r>
      <w:r w:rsidRPr="00EC0FF0">
        <w:rPr>
          <w:rFonts w:cs="Times New Roman"/>
          <w:szCs w:val="28"/>
        </w:rPr>
        <w:t xml:space="preserve">главному распорядителю бюджетных средств (Минобрнауки РА) предложения по изменению бюджетной росписи, в части </w:t>
      </w:r>
      <w:r w:rsidRPr="00EC0FF0">
        <w:t xml:space="preserve">расходов на реализацию образовательных программ дошкольного образования. </w:t>
      </w:r>
    </w:p>
    <w:bookmarkEnd w:id="19"/>
    <w:p w14:paraId="6C8D9CE8" w14:textId="787CF533" w:rsidR="00633A25" w:rsidRPr="00EC0FF0" w:rsidRDefault="00633A25" w:rsidP="00633A25">
      <w:r w:rsidRPr="00EC0FF0">
        <w:rPr>
          <w:rFonts w:eastAsia="Calibri" w:cs="Times New Roman"/>
        </w:rPr>
        <w:t xml:space="preserve">В </w:t>
      </w:r>
      <w:r w:rsidR="0078097E" w:rsidRPr="00EC0FF0">
        <w:rPr>
          <w:rFonts w:eastAsia="Calibri" w:cs="Times New Roman"/>
        </w:rPr>
        <w:t xml:space="preserve">соответствии с вышеизложенным в </w:t>
      </w:r>
      <w:r w:rsidRPr="00EC0FF0">
        <w:rPr>
          <w:rFonts w:eastAsia="Calibri" w:cs="Times New Roman"/>
        </w:rPr>
        <w:t xml:space="preserve">нарушение </w:t>
      </w:r>
      <w:r w:rsidRPr="00EC0FF0">
        <w:t xml:space="preserve">п. п. 18.1, 18.2.7 Порядка формирования и применения кодов бюджетной классификации Российской </w:t>
      </w:r>
      <w:r w:rsidRPr="00EC0FF0">
        <w:lastRenderedPageBreak/>
        <w:t xml:space="preserve">Федерации, их структуре и принципах назначения, утвержденного приказом Минфина России от 06.06.2019 № 85н, Учреждением нарушена методология и порядок применения бюджетной классификации Российской Федерации при планировании и расходовании бюджетных средств, а именно расходы на реализацию </w:t>
      </w:r>
      <w:r w:rsidR="00FE7081" w:rsidRPr="00EC0FF0">
        <w:t>образовательных программ дошкольного образования</w:t>
      </w:r>
      <w:r w:rsidRPr="00EC0FF0">
        <w:t xml:space="preserve"> осуществлялись в отсутствие запланированных и доведенных лимитов бюджетных обязательств, а также согласованных показателей бюджетной сметы по разделу 07 «Образование» подразделу 01 «Дошкольное образование» классификации расходов бюджетов.</w:t>
      </w:r>
    </w:p>
    <w:bookmarkEnd w:id="18"/>
    <w:p w14:paraId="21B82E51" w14:textId="43A2EFF9" w:rsidR="00331A5D" w:rsidRPr="00EC0FF0" w:rsidRDefault="00343B30" w:rsidP="00153CAB">
      <w:r w:rsidRPr="00EC0FF0">
        <w:t xml:space="preserve">1.4. </w:t>
      </w:r>
      <w:r w:rsidR="00331A5D" w:rsidRPr="00EC0FF0">
        <w:t xml:space="preserve">Установлены замечания при составлении </w:t>
      </w:r>
      <w:r w:rsidR="00F40E59" w:rsidRPr="00EC0FF0">
        <w:t xml:space="preserve">и ведении </w:t>
      </w:r>
      <w:r w:rsidR="00331A5D" w:rsidRPr="00EC0FF0">
        <w:t xml:space="preserve">бюджетной сметы. </w:t>
      </w:r>
    </w:p>
    <w:p w14:paraId="2170AEA8" w14:textId="3ECEE1C6" w:rsidR="002731D4" w:rsidRPr="00EC0FF0" w:rsidRDefault="00FE7081" w:rsidP="00153CAB">
      <w:r w:rsidRPr="00EC0FF0">
        <w:t>В</w:t>
      </w:r>
      <w:r w:rsidRPr="00EC0FF0">
        <w:rPr>
          <w:szCs w:val="28"/>
        </w:rPr>
        <w:t xml:space="preserve"> нарушение </w:t>
      </w:r>
      <w:r w:rsidRPr="00EC0FF0">
        <w:t xml:space="preserve">п. 10.2, 10.6, 10.9, 11, 11.4 Порядка применения классификации операций сектора государственного управления, утвержденного приказом Минфина России от 29.11.2017 № 209н, Учреждением в бюджетных сметах на 2021 год неверно указывались наименования </w:t>
      </w:r>
      <w:r w:rsidR="00153CAB" w:rsidRPr="00EC0FF0">
        <w:rPr>
          <w:rFonts w:cs="Times New Roman"/>
          <w:szCs w:val="28"/>
        </w:rPr>
        <w:t>кодов классификации операций сектора государственного управления (</w:t>
      </w:r>
      <w:r w:rsidRPr="00EC0FF0">
        <w:t>КОСГУ</w:t>
      </w:r>
      <w:r w:rsidR="00153CAB" w:rsidRPr="00EC0FF0">
        <w:t xml:space="preserve">), так </w:t>
      </w:r>
      <w:r w:rsidR="00F06FBA" w:rsidRPr="00EC0FF0">
        <w:t xml:space="preserve">в </w:t>
      </w:r>
      <w:r w:rsidR="002731D4" w:rsidRPr="00EC0FF0">
        <w:rPr>
          <w:rFonts w:cs="Times New Roman"/>
          <w:szCs w:val="28"/>
        </w:rPr>
        <w:t xml:space="preserve">смете на 12.01.2021 </w:t>
      </w:r>
      <w:r w:rsidR="00F06FBA" w:rsidRPr="00EC0FF0">
        <w:rPr>
          <w:rFonts w:cs="Times New Roman"/>
          <w:szCs w:val="28"/>
        </w:rPr>
        <w:t xml:space="preserve">неверно указано </w:t>
      </w:r>
      <w:r w:rsidR="00153CAB" w:rsidRPr="00EC0FF0">
        <w:rPr>
          <w:rFonts w:cs="Times New Roman"/>
          <w:szCs w:val="28"/>
        </w:rPr>
        <w:t xml:space="preserve">наименование в </w:t>
      </w:r>
      <w:r w:rsidR="00B04378" w:rsidRPr="00EC0FF0">
        <w:rPr>
          <w:rFonts w:cs="Times New Roman"/>
          <w:szCs w:val="28"/>
        </w:rPr>
        <w:t>4 сроках</w:t>
      </w:r>
      <w:r w:rsidR="00153CAB" w:rsidRPr="00EC0FF0">
        <w:rPr>
          <w:rFonts w:cs="Times New Roman"/>
          <w:szCs w:val="28"/>
        </w:rPr>
        <w:t>, в смете на 31.12.2021 – в 1</w:t>
      </w:r>
      <w:r w:rsidR="000A10FD" w:rsidRPr="00EC0FF0">
        <w:rPr>
          <w:rFonts w:cs="Times New Roman"/>
          <w:szCs w:val="28"/>
        </w:rPr>
        <w:t>3</w:t>
      </w:r>
      <w:r w:rsidR="00153CAB" w:rsidRPr="00EC0FF0">
        <w:rPr>
          <w:rFonts w:cs="Times New Roman"/>
          <w:szCs w:val="28"/>
        </w:rPr>
        <w:t xml:space="preserve"> строках.</w:t>
      </w:r>
    </w:p>
    <w:p w14:paraId="3B541689" w14:textId="77777777" w:rsidR="002021C2" w:rsidRPr="00EC0FF0" w:rsidRDefault="00153CAB" w:rsidP="002021C2">
      <w:r w:rsidRPr="00EC0FF0">
        <w:rPr>
          <w:rFonts w:cs="Times New Roman"/>
          <w:szCs w:val="28"/>
        </w:rPr>
        <w:t xml:space="preserve">В бюджетной смете на 2021 год по состоянию на 12.01.2021 </w:t>
      </w:r>
      <w:r w:rsidRPr="00EC0FF0">
        <w:t>в наименовании документа неверно указаны годы финансирования (указано «плановый период 2021 и 2022 годов», вместо «плановый период 2022 и 2023 годов»); в разделе 2 «Лимиты бюджетных обязательств по расходам получателя бюджетных средств» указаны не соответствующие годы, а именно: финансовый год 2020, первый год планового периода 2021, второй год планового периода 2022.</w:t>
      </w:r>
    </w:p>
    <w:p w14:paraId="7FD09F9D" w14:textId="77777777" w:rsidR="002021C2" w:rsidRPr="00EC0FF0" w:rsidRDefault="002021C2" w:rsidP="002021C2"/>
    <w:p w14:paraId="50EB56EB" w14:textId="77777777" w:rsidR="002021C2" w:rsidRPr="00EC0FF0" w:rsidRDefault="00633A25" w:rsidP="002021C2">
      <w:pPr>
        <w:rPr>
          <w:rFonts w:eastAsia="Calibri"/>
          <w:b/>
          <w:bCs/>
        </w:rPr>
      </w:pPr>
      <w:r w:rsidRPr="00EC0FF0">
        <w:rPr>
          <w:rFonts w:eastAsia="Calibri"/>
          <w:b/>
          <w:bCs/>
        </w:rPr>
        <w:t>2. Проверка использования средств, выделенных на государственное обеспечение, воспитание и обучение детей-сирот и детей, оставшихся без попечения родителей</w:t>
      </w:r>
    </w:p>
    <w:p w14:paraId="0C41E9AF" w14:textId="5F792AA4" w:rsidR="007A04BC" w:rsidRPr="00EC0FF0" w:rsidRDefault="00633A25" w:rsidP="007A04BC">
      <w:pPr>
        <w:rPr>
          <w:rFonts w:eastAsia="Times New Roman"/>
        </w:rPr>
      </w:pPr>
      <w:r w:rsidRPr="00EC0FF0">
        <w:t>2.1.</w:t>
      </w:r>
      <w:r w:rsidR="00CC17F5" w:rsidRPr="00EC0FF0">
        <w:t xml:space="preserve"> </w:t>
      </w:r>
      <w:r w:rsidR="007A04BC" w:rsidRPr="00EC0FF0">
        <w:t>Штатные расписания школы-интернат сформированы исходя из штатных нормативов руководителей, специалистов, технических исполнителей (учебно-вспомогательного персонала), относимых к категории служащих и рабочих, установленных приказом Минобрнауки РА от 07.10.2015 № 1360.</w:t>
      </w:r>
      <w:r w:rsidR="007A04BC" w:rsidRPr="00EC0FF0">
        <w:rPr>
          <w:rFonts w:eastAsia="Times New Roman"/>
        </w:rPr>
        <w:t xml:space="preserve"> Численность Учреждения не превышала предельную численность работников, утвержденную </w:t>
      </w:r>
      <w:r w:rsidR="007A04BC" w:rsidRPr="00EC0FF0">
        <w:t>Постановлением Правительства Республики Алтай от 16.06.2015 №</w:t>
      </w:r>
      <w:r w:rsidR="007A04BC" w:rsidRPr="00EC0FF0">
        <w:rPr>
          <w:rFonts w:eastAsia="Times New Roman"/>
        </w:rPr>
        <w:t> </w:t>
      </w:r>
      <w:r w:rsidR="007A04BC" w:rsidRPr="00EC0FF0">
        <w:t>173</w:t>
      </w:r>
      <w:r w:rsidR="007A04BC" w:rsidRPr="00EC0FF0">
        <w:rPr>
          <w:rFonts w:eastAsia="Times New Roman"/>
        </w:rPr>
        <w:t>.</w:t>
      </w:r>
    </w:p>
    <w:p w14:paraId="572CCF7C" w14:textId="2FD59185" w:rsidR="00633A25" w:rsidRPr="00EC0FF0" w:rsidRDefault="00633A25" w:rsidP="00090622">
      <w:pPr>
        <w:pStyle w:val="1"/>
        <w:rPr>
          <w:b w:val="0"/>
          <w:szCs w:val="28"/>
        </w:rPr>
      </w:pPr>
      <w:r w:rsidRPr="00EC0FF0">
        <w:rPr>
          <w:b w:val="0"/>
          <w:szCs w:val="28"/>
        </w:rPr>
        <w:t xml:space="preserve">Анализ </w:t>
      </w:r>
      <w:r w:rsidR="00D71E19" w:rsidRPr="00EC0FF0">
        <w:rPr>
          <w:b w:val="0"/>
          <w:szCs w:val="28"/>
        </w:rPr>
        <w:t xml:space="preserve">утвержденной </w:t>
      </w:r>
      <w:r w:rsidRPr="00EC0FF0">
        <w:rPr>
          <w:b w:val="0"/>
          <w:szCs w:val="28"/>
        </w:rPr>
        <w:t xml:space="preserve">штатной численности </w:t>
      </w:r>
      <w:r w:rsidR="00D71E19" w:rsidRPr="00EC0FF0">
        <w:rPr>
          <w:b w:val="0"/>
        </w:rPr>
        <w:t>Учреждения</w:t>
      </w:r>
      <w:r w:rsidRPr="00EC0FF0">
        <w:rPr>
          <w:b w:val="0"/>
        </w:rPr>
        <w:t xml:space="preserve"> </w:t>
      </w:r>
      <w:r w:rsidRPr="00EC0FF0">
        <w:rPr>
          <w:b w:val="0"/>
          <w:szCs w:val="28"/>
        </w:rPr>
        <w:t>представлен в Таблице</w:t>
      </w:r>
      <w:r w:rsidR="00011374" w:rsidRPr="00EC0FF0">
        <w:rPr>
          <w:b w:val="0"/>
          <w:szCs w:val="28"/>
        </w:rPr>
        <w:t xml:space="preserve"> 4.</w:t>
      </w:r>
    </w:p>
    <w:p w14:paraId="49AA6A18" w14:textId="77777777" w:rsidR="00CA1172" w:rsidRPr="00EC0FF0" w:rsidRDefault="00CA1172" w:rsidP="00633A25">
      <w:pPr>
        <w:widowControl w:val="0"/>
        <w:suppressAutoHyphens/>
        <w:autoSpaceDE w:val="0"/>
        <w:ind w:firstLine="426"/>
        <w:jc w:val="right"/>
        <w:rPr>
          <w:szCs w:val="28"/>
        </w:rPr>
      </w:pPr>
    </w:p>
    <w:p w14:paraId="211940F7" w14:textId="77777777" w:rsidR="00CA1172" w:rsidRPr="00EC0FF0" w:rsidRDefault="00CA1172" w:rsidP="00633A25">
      <w:pPr>
        <w:widowControl w:val="0"/>
        <w:suppressAutoHyphens/>
        <w:autoSpaceDE w:val="0"/>
        <w:ind w:firstLine="426"/>
        <w:jc w:val="right"/>
        <w:rPr>
          <w:szCs w:val="28"/>
        </w:rPr>
      </w:pPr>
    </w:p>
    <w:p w14:paraId="3F86B0BC" w14:textId="77777777" w:rsidR="00CA1172" w:rsidRPr="00EC0FF0" w:rsidRDefault="00CA1172" w:rsidP="00633A25">
      <w:pPr>
        <w:widowControl w:val="0"/>
        <w:suppressAutoHyphens/>
        <w:autoSpaceDE w:val="0"/>
        <w:ind w:firstLine="426"/>
        <w:jc w:val="right"/>
        <w:rPr>
          <w:szCs w:val="28"/>
        </w:rPr>
      </w:pPr>
    </w:p>
    <w:p w14:paraId="30BB6C52" w14:textId="77777777" w:rsidR="00CA1172" w:rsidRPr="00EC0FF0" w:rsidRDefault="00CA1172" w:rsidP="00633A25">
      <w:pPr>
        <w:widowControl w:val="0"/>
        <w:suppressAutoHyphens/>
        <w:autoSpaceDE w:val="0"/>
        <w:ind w:firstLine="426"/>
        <w:jc w:val="right"/>
        <w:rPr>
          <w:szCs w:val="28"/>
        </w:rPr>
      </w:pPr>
    </w:p>
    <w:p w14:paraId="6D20B91C" w14:textId="2D36F756" w:rsidR="00633A25" w:rsidRPr="00EC0FF0" w:rsidRDefault="00633A25" w:rsidP="00633A25">
      <w:pPr>
        <w:widowControl w:val="0"/>
        <w:suppressAutoHyphens/>
        <w:autoSpaceDE w:val="0"/>
        <w:ind w:firstLine="426"/>
        <w:jc w:val="right"/>
        <w:rPr>
          <w:szCs w:val="28"/>
        </w:rPr>
      </w:pPr>
      <w:r w:rsidRPr="00EC0FF0">
        <w:rPr>
          <w:szCs w:val="28"/>
        </w:rPr>
        <w:t xml:space="preserve">Таблица </w:t>
      </w:r>
      <w:r w:rsidR="002021C2" w:rsidRPr="00EC0FF0">
        <w:rPr>
          <w:szCs w:val="28"/>
        </w:rPr>
        <w:t>4</w:t>
      </w:r>
    </w:p>
    <w:p w14:paraId="1B6A6B0C" w14:textId="77777777" w:rsidR="00633A25" w:rsidRPr="00EC0FF0" w:rsidRDefault="00633A25" w:rsidP="00633A25">
      <w:pPr>
        <w:widowControl w:val="0"/>
        <w:suppressAutoHyphens/>
        <w:autoSpaceDE w:val="0"/>
        <w:ind w:firstLine="426"/>
        <w:jc w:val="right"/>
        <w:rPr>
          <w:sz w:val="16"/>
          <w:szCs w:val="16"/>
        </w:rPr>
      </w:pPr>
      <w:r w:rsidRPr="00EC0FF0">
        <w:rPr>
          <w:sz w:val="16"/>
          <w:szCs w:val="16"/>
        </w:rPr>
        <w:t>тыс. рублей</w:t>
      </w:r>
    </w:p>
    <w:tbl>
      <w:tblPr>
        <w:tblStyle w:val="83"/>
        <w:tblW w:w="10191" w:type="dxa"/>
        <w:tblInd w:w="108" w:type="dxa"/>
        <w:tblLayout w:type="fixed"/>
        <w:tblLook w:val="04A0" w:firstRow="1" w:lastRow="0" w:firstColumn="1" w:lastColumn="0" w:noHBand="0" w:noVBand="1"/>
      </w:tblPr>
      <w:tblGrid>
        <w:gridCol w:w="3528"/>
        <w:gridCol w:w="1036"/>
        <w:gridCol w:w="1248"/>
        <w:gridCol w:w="1061"/>
        <w:gridCol w:w="836"/>
        <w:gridCol w:w="284"/>
        <w:gridCol w:w="938"/>
        <w:gridCol w:w="1260"/>
      </w:tblGrid>
      <w:tr w:rsidR="00633A25" w:rsidRPr="00EC0FF0" w14:paraId="110DE831" w14:textId="77777777" w:rsidTr="007F164C">
        <w:tc>
          <w:tcPr>
            <w:tcW w:w="3528" w:type="dxa"/>
            <w:vMerge w:val="restart"/>
            <w:vAlign w:val="center"/>
          </w:tcPr>
          <w:p w14:paraId="06CBDBE5" w14:textId="77777777" w:rsidR="00633A25" w:rsidRPr="00EC0FF0" w:rsidRDefault="00633A25" w:rsidP="00D56738">
            <w:pPr>
              <w:autoSpaceDE w:val="0"/>
              <w:autoSpaceDN w:val="0"/>
              <w:adjustRightInd w:val="0"/>
              <w:ind w:firstLine="0"/>
              <w:jc w:val="center"/>
              <w:rPr>
                <w:rFonts w:ascii="Times New Roman" w:hAnsi="Times New Roman"/>
                <w:b/>
                <w:sz w:val="16"/>
                <w:szCs w:val="16"/>
                <w:lang w:eastAsia="ru-RU"/>
              </w:rPr>
            </w:pPr>
            <w:r w:rsidRPr="00EC0FF0">
              <w:rPr>
                <w:rFonts w:ascii="Times New Roman" w:hAnsi="Times New Roman"/>
                <w:b/>
                <w:sz w:val="16"/>
                <w:szCs w:val="16"/>
                <w:lang w:eastAsia="ru-RU"/>
              </w:rPr>
              <w:t>Структурное подразделение</w:t>
            </w:r>
          </w:p>
        </w:tc>
        <w:tc>
          <w:tcPr>
            <w:tcW w:w="2284" w:type="dxa"/>
            <w:gridSpan w:val="2"/>
            <w:vAlign w:val="center"/>
          </w:tcPr>
          <w:p w14:paraId="55BF9A69" w14:textId="77777777" w:rsidR="00633A25" w:rsidRPr="00EC0FF0" w:rsidRDefault="00633A25" w:rsidP="00D56738">
            <w:pPr>
              <w:autoSpaceDE w:val="0"/>
              <w:autoSpaceDN w:val="0"/>
              <w:adjustRightInd w:val="0"/>
              <w:ind w:firstLine="0"/>
              <w:jc w:val="center"/>
              <w:rPr>
                <w:rFonts w:ascii="Times New Roman" w:hAnsi="Times New Roman"/>
                <w:b/>
                <w:sz w:val="16"/>
                <w:szCs w:val="16"/>
                <w:lang w:eastAsia="ru-RU"/>
              </w:rPr>
            </w:pPr>
            <w:r w:rsidRPr="00EC0FF0">
              <w:rPr>
                <w:rFonts w:ascii="Times New Roman" w:hAnsi="Times New Roman"/>
                <w:b/>
                <w:sz w:val="16"/>
                <w:szCs w:val="16"/>
                <w:lang w:eastAsia="ru-RU"/>
              </w:rPr>
              <w:t>с 01.01.2020</w:t>
            </w:r>
          </w:p>
        </w:tc>
        <w:tc>
          <w:tcPr>
            <w:tcW w:w="2181" w:type="dxa"/>
            <w:gridSpan w:val="3"/>
            <w:vAlign w:val="center"/>
          </w:tcPr>
          <w:p w14:paraId="32938D28" w14:textId="77777777" w:rsidR="00633A25" w:rsidRPr="00EC0FF0" w:rsidRDefault="00633A25" w:rsidP="00D56738">
            <w:pPr>
              <w:autoSpaceDE w:val="0"/>
              <w:autoSpaceDN w:val="0"/>
              <w:adjustRightInd w:val="0"/>
              <w:ind w:firstLine="0"/>
              <w:jc w:val="center"/>
              <w:rPr>
                <w:rFonts w:ascii="Times New Roman" w:hAnsi="Times New Roman"/>
                <w:b/>
                <w:sz w:val="16"/>
                <w:szCs w:val="16"/>
                <w:lang w:eastAsia="ru-RU"/>
              </w:rPr>
            </w:pPr>
            <w:r w:rsidRPr="00EC0FF0">
              <w:rPr>
                <w:rFonts w:ascii="Times New Roman" w:hAnsi="Times New Roman"/>
                <w:b/>
                <w:sz w:val="16"/>
                <w:szCs w:val="16"/>
                <w:lang w:eastAsia="ru-RU"/>
              </w:rPr>
              <w:t>с 01.01.2021</w:t>
            </w:r>
          </w:p>
        </w:tc>
        <w:tc>
          <w:tcPr>
            <w:tcW w:w="2198" w:type="dxa"/>
            <w:gridSpan w:val="2"/>
            <w:vAlign w:val="center"/>
          </w:tcPr>
          <w:p w14:paraId="619AF74B" w14:textId="77777777" w:rsidR="00633A25" w:rsidRPr="00EC0FF0" w:rsidRDefault="00633A25" w:rsidP="00D56738">
            <w:pPr>
              <w:autoSpaceDE w:val="0"/>
              <w:autoSpaceDN w:val="0"/>
              <w:adjustRightInd w:val="0"/>
              <w:ind w:firstLine="0"/>
              <w:jc w:val="center"/>
              <w:rPr>
                <w:rFonts w:ascii="Times New Roman" w:hAnsi="Times New Roman"/>
                <w:b/>
                <w:sz w:val="16"/>
                <w:szCs w:val="16"/>
                <w:lang w:eastAsia="ru-RU"/>
              </w:rPr>
            </w:pPr>
            <w:r w:rsidRPr="00EC0FF0">
              <w:rPr>
                <w:rFonts w:ascii="Times New Roman" w:hAnsi="Times New Roman"/>
                <w:b/>
                <w:sz w:val="16"/>
                <w:szCs w:val="16"/>
                <w:lang w:eastAsia="ru-RU"/>
              </w:rPr>
              <w:t>с 15.11.2021</w:t>
            </w:r>
          </w:p>
        </w:tc>
      </w:tr>
      <w:tr w:rsidR="00633A25" w:rsidRPr="00EC0FF0" w14:paraId="1E49E307" w14:textId="77777777" w:rsidTr="007F164C">
        <w:tc>
          <w:tcPr>
            <w:tcW w:w="3528" w:type="dxa"/>
            <w:vMerge/>
            <w:vAlign w:val="center"/>
          </w:tcPr>
          <w:p w14:paraId="5D916183" w14:textId="77777777" w:rsidR="00633A25" w:rsidRPr="00EC0FF0" w:rsidRDefault="00633A25" w:rsidP="00D56738">
            <w:pPr>
              <w:autoSpaceDE w:val="0"/>
              <w:autoSpaceDN w:val="0"/>
              <w:adjustRightInd w:val="0"/>
              <w:ind w:firstLine="0"/>
              <w:jc w:val="center"/>
              <w:rPr>
                <w:rFonts w:ascii="Times New Roman" w:hAnsi="Times New Roman"/>
                <w:b/>
                <w:sz w:val="16"/>
                <w:szCs w:val="16"/>
                <w:lang w:eastAsia="ru-RU"/>
              </w:rPr>
            </w:pPr>
          </w:p>
        </w:tc>
        <w:tc>
          <w:tcPr>
            <w:tcW w:w="1036" w:type="dxa"/>
            <w:vAlign w:val="center"/>
          </w:tcPr>
          <w:p w14:paraId="2D56C3E5" w14:textId="376AAA41" w:rsidR="00633A25" w:rsidRPr="00EC0FF0" w:rsidRDefault="00633A25" w:rsidP="00D56738">
            <w:pPr>
              <w:autoSpaceDE w:val="0"/>
              <w:autoSpaceDN w:val="0"/>
              <w:adjustRightInd w:val="0"/>
              <w:ind w:left="-108" w:right="-108" w:firstLine="0"/>
              <w:jc w:val="center"/>
              <w:rPr>
                <w:rFonts w:ascii="Times New Roman" w:hAnsi="Times New Roman"/>
                <w:b/>
                <w:sz w:val="16"/>
                <w:szCs w:val="16"/>
                <w:lang w:eastAsia="ru-RU"/>
              </w:rPr>
            </w:pPr>
            <w:r w:rsidRPr="00EC0FF0">
              <w:rPr>
                <w:rFonts w:ascii="Times New Roman" w:hAnsi="Times New Roman"/>
                <w:b/>
                <w:sz w:val="16"/>
                <w:szCs w:val="16"/>
                <w:lang w:eastAsia="ru-RU"/>
              </w:rPr>
              <w:t>шт. ед.</w:t>
            </w:r>
          </w:p>
        </w:tc>
        <w:tc>
          <w:tcPr>
            <w:tcW w:w="1248" w:type="dxa"/>
            <w:vAlign w:val="center"/>
          </w:tcPr>
          <w:p w14:paraId="74A5F1D8" w14:textId="77777777" w:rsidR="00633A25" w:rsidRPr="00EC0FF0" w:rsidRDefault="00633A25" w:rsidP="00D56738">
            <w:pPr>
              <w:autoSpaceDE w:val="0"/>
              <w:autoSpaceDN w:val="0"/>
              <w:adjustRightInd w:val="0"/>
              <w:ind w:left="-112" w:right="-113" w:firstLine="0"/>
              <w:jc w:val="center"/>
              <w:rPr>
                <w:rFonts w:ascii="Times New Roman" w:hAnsi="Times New Roman"/>
                <w:b/>
                <w:sz w:val="16"/>
                <w:szCs w:val="16"/>
                <w:lang w:eastAsia="ru-RU"/>
              </w:rPr>
            </w:pPr>
            <w:r w:rsidRPr="00EC0FF0">
              <w:rPr>
                <w:rFonts w:ascii="Times New Roman" w:hAnsi="Times New Roman"/>
                <w:b/>
                <w:sz w:val="16"/>
                <w:szCs w:val="16"/>
                <w:lang w:eastAsia="ru-RU"/>
              </w:rPr>
              <w:t>месячный фонд заработной платы</w:t>
            </w:r>
          </w:p>
        </w:tc>
        <w:tc>
          <w:tcPr>
            <w:tcW w:w="1061" w:type="dxa"/>
            <w:vAlign w:val="center"/>
          </w:tcPr>
          <w:p w14:paraId="1D3BDA84" w14:textId="60FF4D0C" w:rsidR="00633A25" w:rsidRPr="00EC0FF0" w:rsidRDefault="00633A25" w:rsidP="00D56738">
            <w:pPr>
              <w:autoSpaceDE w:val="0"/>
              <w:autoSpaceDN w:val="0"/>
              <w:adjustRightInd w:val="0"/>
              <w:ind w:left="-211" w:right="-166" w:firstLine="0"/>
              <w:jc w:val="center"/>
              <w:rPr>
                <w:rFonts w:ascii="Times New Roman" w:hAnsi="Times New Roman"/>
                <w:b/>
                <w:sz w:val="16"/>
                <w:szCs w:val="16"/>
                <w:lang w:eastAsia="ru-RU"/>
              </w:rPr>
            </w:pPr>
            <w:r w:rsidRPr="00EC0FF0">
              <w:rPr>
                <w:rFonts w:ascii="Times New Roman" w:hAnsi="Times New Roman"/>
                <w:b/>
                <w:sz w:val="16"/>
                <w:szCs w:val="16"/>
                <w:lang w:eastAsia="ru-RU"/>
              </w:rPr>
              <w:t>шт. ед.</w:t>
            </w:r>
          </w:p>
        </w:tc>
        <w:tc>
          <w:tcPr>
            <w:tcW w:w="1120" w:type="dxa"/>
            <w:gridSpan w:val="2"/>
            <w:vAlign w:val="center"/>
          </w:tcPr>
          <w:p w14:paraId="33AA9078" w14:textId="77777777" w:rsidR="004B5A28" w:rsidRPr="00EC0FF0" w:rsidRDefault="00633A25" w:rsidP="004B5A28">
            <w:pPr>
              <w:autoSpaceDE w:val="0"/>
              <w:autoSpaceDN w:val="0"/>
              <w:adjustRightInd w:val="0"/>
              <w:ind w:left="-112" w:right="-113" w:firstLine="0"/>
              <w:jc w:val="center"/>
              <w:rPr>
                <w:rFonts w:ascii="Times New Roman" w:hAnsi="Times New Roman"/>
                <w:b/>
                <w:sz w:val="16"/>
                <w:szCs w:val="16"/>
                <w:lang w:eastAsia="ru-RU"/>
              </w:rPr>
            </w:pPr>
            <w:r w:rsidRPr="00EC0FF0">
              <w:rPr>
                <w:rFonts w:ascii="Times New Roman" w:hAnsi="Times New Roman"/>
                <w:b/>
                <w:sz w:val="16"/>
                <w:szCs w:val="16"/>
                <w:lang w:eastAsia="ru-RU"/>
              </w:rPr>
              <w:t>месячный фонд заработной</w:t>
            </w:r>
          </w:p>
          <w:p w14:paraId="1C3AB4ED" w14:textId="05AF5DB5" w:rsidR="00633A25" w:rsidRPr="00EC0FF0" w:rsidRDefault="00633A25" w:rsidP="004B5A28">
            <w:pPr>
              <w:autoSpaceDE w:val="0"/>
              <w:autoSpaceDN w:val="0"/>
              <w:adjustRightInd w:val="0"/>
              <w:ind w:left="-112" w:right="-113" w:firstLine="0"/>
              <w:jc w:val="center"/>
              <w:rPr>
                <w:rFonts w:ascii="Times New Roman" w:hAnsi="Times New Roman"/>
                <w:b/>
                <w:sz w:val="16"/>
                <w:szCs w:val="16"/>
                <w:lang w:eastAsia="ru-RU"/>
              </w:rPr>
            </w:pPr>
            <w:r w:rsidRPr="00EC0FF0">
              <w:rPr>
                <w:rFonts w:ascii="Times New Roman" w:hAnsi="Times New Roman"/>
                <w:b/>
                <w:sz w:val="16"/>
                <w:szCs w:val="16"/>
                <w:lang w:eastAsia="ru-RU"/>
              </w:rPr>
              <w:t xml:space="preserve"> платы</w:t>
            </w:r>
          </w:p>
        </w:tc>
        <w:tc>
          <w:tcPr>
            <w:tcW w:w="938" w:type="dxa"/>
            <w:vAlign w:val="center"/>
          </w:tcPr>
          <w:p w14:paraId="133B99B4" w14:textId="3D3BBA66" w:rsidR="00633A25" w:rsidRPr="00EC0FF0" w:rsidRDefault="00633A25" w:rsidP="00D56738">
            <w:pPr>
              <w:autoSpaceDE w:val="0"/>
              <w:autoSpaceDN w:val="0"/>
              <w:adjustRightInd w:val="0"/>
              <w:ind w:left="-70" w:right="-166" w:hanging="35"/>
              <w:jc w:val="center"/>
              <w:rPr>
                <w:rFonts w:ascii="Times New Roman" w:hAnsi="Times New Roman"/>
                <w:b/>
                <w:sz w:val="16"/>
                <w:szCs w:val="16"/>
                <w:lang w:eastAsia="ru-RU"/>
              </w:rPr>
            </w:pPr>
            <w:r w:rsidRPr="00EC0FF0">
              <w:rPr>
                <w:rFonts w:ascii="Times New Roman" w:hAnsi="Times New Roman"/>
                <w:b/>
                <w:sz w:val="16"/>
                <w:szCs w:val="16"/>
                <w:lang w:eastAsia="ru-RU"/>
              </w:rPr>
              <w:t>шт. ед.</w:t>
            </w:r>
          </w:p>
        </w:tc>
        <w:tc>
          <w:tcPr>
            <w:tcW w:w="1260" w:type="dxa"/>
            <w:vAlign w:val="center"/>
          </w:tcPr>
          <w:p w14:paraId="70844B4E" w14:textId="77777777" w:rsidR="00633A25" w:rsidRPr="00EC0FF0" w:rsidRDefault="00633A25" w:rsidP="004B5A28">
            <w:pPr>
              <w:autoSpaceDE w:val="0"/>
              <w:autoSpaceDN w:val="0"/>
              <w:adjustRightInd w:val="0"/>
              <w:ind w:left="-112" w:right="-113" w:firstLine="0"/>
              <w:jc w:val="center"/>
              <w:rPr>
                <w:rFonts w:ascii="Times New Roman" w:hAnsi="Times New Roman"/>
                <w:b/>
                <w:sz w:val="16"/>
                <w:szCs w:val="16"/>
                <w:lang w:eastAsia="ru-RU"/>
              </w:rPr>
            </w:pPr>
            <w:r w:rsidRPr="00EC0FF0">
              <w:rPr>
                <w:rFonts w:ascii="Times New Roman" w:hAnsi="Times New Roman"/>
                <w:b/>
                <w:sz w:val="16"/>
                <w:szCs w:val="16"/>
                <w:lang w:eastAsia="ru-RU"/>
              </w:rPr>
              <w:t>месячный фонд заработной платы</w:t>
            </w:r>
          </w:p>
        </w:tc>
      </w:tr>
      <w:tr w:rsidR="00633A25" w:rsidRPr="00EC0FF0" w14:paraId="2DC16E7C" w14:textId="77777777" w:rsidTr="007F164C">
        <w:tc>
          <w:tcPr>
            <w:tcW w:w="10191" w:type="dxa"/>
            <w:gridSpan w:val="8"/>
            <w:vAlign w:val="center"/>
          </w:tcPr>
          <w:p w14:paraId="13974868" w14:textId="77777777" w:rsidR="00633A25" w:rsidRPr="00EC0FF0" w:rsidRDefault="00633A25" w:rsidP="00D56738">
            <w:pPr>
              <w:autoSpaceDE w:val="0"/>
              <w:autoSpaceDN w:val="0"/>
              <w:adjustRightInd w:val="0"/>
              <w:ind w:firstLine="0"/>
              <w:jc w:val="center"/>
              <w:rPr>
                <w:rFonts w:ascii="Times New Roman" w:hAnsi="Times New Roman"/>
                <w:b/>
                <w:sz w:val="16"/>
                <w:szCs w:val="16"/>
                <w:lang w:eastAsia="ru-RU"/>
              </w:rPr>
            </w:pPr>
            <w:r w:rsidRPr="00EC0FF0">
              <w:rPr>
                <w:rFonts w:ascii="Times New Roman" w:hAnsi="Times New Roman"/>
                <w:b/>
                <w:sz w:val="16"/>
                <w:szCs w:val="16"/>
                <w:lang w:eastAsia="ru-RU"/>
              </w:rPr>
              <w:t>Школа-интернат</w:t>
            </w:r>
          </w:p>
        </w:tc>
      </w:tr>
      <w:tr w:rsidR="00633A25" w:rsidRPr="00EC0FF0" w14:paraId="4B684FC8" w14:textId="77777777" w:rsidTr="007F164C">
        <w:tc>
          <w:tcPr>
            <w:tcW w:w="3528" w:type="dxa"/>
            <w:vAlign w:val="center"/>
          </w:tcPr>
          <w:p w14:paraId="70B8676E" w14:textId="77777777" w:rsidR="00633A25" w:rsidRPr="00EC0FF0" w:rsidRDefault="00633A25" w:rsidP="00D56738">
            <w:pPr>
              <w:autoSpaceDE w:val="0"/>
              <w:autoSpaceDN w:val="0"/>
              <w:adjustRightInd w:val="0"/>
              <w:ind w:firstLine="0"/>
              <w:jc w:val="left"/>
              <w:rPr>
                <w:rFonts w:ascii="Times New Roman" w:hAnsi="Times New Roman"/>
                <w:sz w:val="16"/>
                <w:szCs w:val="16"/>
                <w:lang w:eastAsia="ru-RU"/>
              </w:rPr>
            </w:pPr>
            <w:r w:rsidRPr="00EC0FF0">
              <w:rPr>
                <w:rFonts w:ascii="Times New Roman" w:hAnsi="Times New Roman"/>
                <w:sz w:val="16"/>
                <w:szCs w:val="16"/>
                <w:lang w:eastAsia="ru-RU"/>
              </w:rPr>
              <w:t>Административно-управленческий персонал</w:t>
            </w:r>
          </w:p>
        </w:tc>
        <w:tc>
          <w:tcPr>
            <w:tcW w:w="1036" w:type="dxa"/>
            <w:vAlign w:val="center"/>
          </w:tcPr>
          <w:p w14:paraId="6D64E5BD"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7,00</w:t>
            </w:r>
          </w:p>
        </w:tc>
        <w:tc>
          <w:tcPr>
            <w:tcW w:w="1248" w:type="dxa"/>
            <w:vAlign w:val="center"/>
          </w:tcPr>
          <w:p w14:paraId="52CE6A63"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188,2</w:t>
            </w:r>
          </w:p>
        </w:tc>
        <w:tc>
          <w:tcPr>
            <w:tcW w:w="1061" w:type="dxa"/>
            <w:vAlign w:val="center"/>
          </w:tcPr>
          <w:p w14:paraId="53D43300"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10,0</w:t>
            </w:r>
          </w:p>
        </w:tc>
        <w:tc>
          <w:tcPr>
            <w:tcW w:w="1120" w:type="dxa"/>
            <w:gridSpan w:val="2"/>
            <w:vAlign w:val="center"/>
          </w:tcPr>
          <w:p w14:paraId="0EB57B71"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284,3</w:t>
            </w:r>
          </w:p>
        </w:tc>
        <w:tc>
          <w:tcPr>
            <w:tcW w:w="938" w:type="dxa"/>
            <w:vAlign w:val="center"/>
          </w:tcPr>
          <w:p w14:paraId="634D5BDD"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9,00</w:t>
            </w:r>
          </w:p>
        </w:tc>
        <w:tc>
          <w:tcPr>
            <w:tcW w:w="1260" w:type="dxa"/>
            <w:vAlign w:val="center"/>
          </w:tcPr>
          <w:p w14:paraId="29CA27DF"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327,7</w:t>
            </w:r>
          </w:p>
        </w:tc>
      </w:tr>
      <w:tr w:rsidR="00633A25" w:rsidRPr="00EC0FF0" w14:paraId="5599F554" w14:textId="77777777" w:rsidTr="007F164C">
        <w:tc>
          <w:tcPr>
            <w:tcW w:w="3528" w:type="dxa"/>
            <w:vAlign w:val="center"/>
          </w:tcPr>
          <w:p w14:paraId="7BC98737" w14:textId="77777777" w:rsidR="00633A25" w:rsidRPr="00EC0FF0" w:rsidRDefault="00633A25" w:rsidP="00D56738">
            <w:pPr>
              <w:autoSpaceDE w:val="0"/>
              <w:autoSpaceDN w:val="0"/>
              <w:adjustRightInd w:val="0"/>
              <w:ind w:firstLine="0"/>
              <w:jc w:val="left"/>
              <w:rPr>
                <w:rFonts w:ascii="Times New Roman" w:hAnsi="Times New Roman"/>
                <w:sz w:val="16"/>
                <w:szCs w:val="16"/>
                <w:lang w:eastAsia="ru-RU"/>
              </w:rPr>
            </w:pPr>
            <w:r w:rsidRPr="00EC0FF0">
              <w:rPr>
                <w:rFonts w:ascii="Times New Roman" w:hAnsi="Times New Roman"/>
                <w:sz w:val="16"/>
                <w:szCs w:val="16"/>
                <w:lang w:eastAsia="ru-RU"/>
              </w:rPr>
              <w:t>Педагогические работники</w:t>
            </w:r>
          </w:p>
        </w:tc>
        <w:tc>
          <w:tcPr>
            <w:tcW w:w="1036" w:type="dxa"/>
            <w:vAlign w:val="center"/>
          </w:tcPr>
          <w:p w14:paraId="7D5547D5"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123,76</w:t>
            </w:r>
          </w:p>
        </w:tc>
        <w:tc>
          <w:tcPr>
            <w:tcW w:w="1248" w:type="dxa"/>
            <w:vAlign w:val="center"/>
          </w:tcPr>
          <w:p w14:paraId="4BB1A426"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1 531,6</w:t>
            </w:r>
          </w:p>
        </w:tc>
        <w:tc>
          <w:tcPr>
            <w:tcW w:w="1061" w:type="dxa"/>
            <w:vAlign w:val="center"/>
          </w:tcPr>
          <w:p w14:paraId="78F323B0"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124,76</w:t>
            </w:r>
          </w:p>
        </w:tc>
        <w:tc>
          <w:tcPr>
            <w:tcW w:w="1120" w:type="dxa"/>
            <w:gridSpan w:val="2"/>
            <w:vAlign w:val="center"/>
          </w:tcPr>
          <w:p w14:paraId="22AD07A2"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1 845,2</w:t>
            </w:r>
          </w:p>
        </w:tc>
        <w:tc>
          <w:tcPr>
            <w:tcW w:w="938" w:type="dxa"/>
            <w:vAlign w:val="center"/>
          </w:tcPr>
          <w:p w14:paraId="630A8C85"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125,16</w:t>
            </w:r>
          </w:p>
        </w:tc>
        <w:tc>
          <w:tcPr>
            <w:tcW w:w="1260" w:type="dxa"/>
            <w:vAlign w:val="center"/>
          </w:tcPr>
          <w:p w14:paraId="26BDACC6"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2 523,9</w:t>
            </w:r>
          </w:p>
        </w:tc>
      </w:tr>
      <w:tr w:rsidR="00633A25" w:rsidRPr="00EC0FF0" w14:paraId="61A6F6C0" w14:textId="77777777" w:rsidTr="007F164C">
        <w:tc>
          <w:tcPr>
            <w:tcW w:w="3528" w:type="dxa"/>
            <w:vAlign w:val="center"/>
          </w:tcPr>
          <w:p w14:paraId="0E6589B6" w14:textId="77777777" w:rsidR="00633A25" w:rsidRPr="00EC0FF0" w:rsidRDefault="00633A25" w:rsidP="00D56738">
            <w:pPr>
              <w:autoSpaceDE w:val="0"/>
              <w:autoSpaceDN w:val="0"/>
              <w:adjustRightInd w:val="0"/>
              <w:ind w:firstLine="0"/>
              <w:jc w:val="left"/>
              <w:rPr>
                <w:rFonts w:ascii="Times New Roman" w:hAnsi="Times New Roman"/>
                <w:sz w:val="16"/>
                <w:szCs w:val="16"/>
                <w:lang w:eastAsia="ru-RU"/>
              </w:rPr>
            </w:pPr>
            <w:r w:rsidRPr="00EC0FF0">
              <w:rPr>
                <w:rFonts w:ascii="Times New Roman" w:hAnsi="Times New Roman"/>
                <w:sz w:val="16"/>
                <w:szCs w:val="16"/>
                <w:lang w:eastAsia="ru-RU"/>
              </w:rPr>
              <w:t>Служащие</w:t>
            </w:r>
          </w:p>
        </w:tc>
        <w:tc>
          <w:tcPr>
            <w:tcW w:w="1036" w:type="dxa"/>
            <w:vAlign w:val="center"/>
          </w:tcPr>
          <w:p w14:paraId="6860B7B3"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19,50</w:t>
            </w:r>
          </w:p>
        </w:tc>
        <w:tc>
          <w:tcPr>
            <w:tcW w:w="1248" w:type="dxa"/>
            <w:vAlign w:val="center"/>
          </w:tcPr>
          <w:p w14:paraId="61742AC9"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333,0</w:t>
            </w:r>
          </w:p>
        </w:tc>
        <w:tc>
          <w:tcPr>
            <w:tcW w:w="1061" w:type="dxa"/>
            <w:vAlign w:val="center"/>
          </w:tcPr>
          <w:p w14:paraId="409A5C47"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18,50</w:t>
            </w:r>
          </w:p>
        </w:tc>
        <w:tc>
          <w:tcPr>
            <w:tcW w:w="1120" w:type="dxa"/>
            <w:gridSpan w:val="2"/>
            <w:vAlign w:val="center"/>
          </w:tcPr>
          <w:p w14:paraId="7CD2E1E9"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318,7</w:t>
            </w:r>
          </w:p>
        </w:tc>
        <w:tc>
          <w:tcPr>
            <w:tcW w:w="938" w:type="dxa"/>
            <w:vAlign w:val="center"/>
          </w:tcPr>
          <w:p w14:paraId="4131AAD8"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20,00</w:t>
            </w:r>
          </w:p>
        </w:tc>
        <w:tc>
          <w:tcPr>
            <w:tcW w:w="1260" w:type="dxa"/>
            <w:vAlign w:val="center"/>
          </w:tcPr>
          <w:p w14:paraId="2973FC68"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487,5</w:t>
            </w:r>
          </w:p>
        </w:tc>
      </w:tr>
      <w:tr w:rsidR="00633A25" w:rsidRPr="00EC0FF0" w14:paraId="480DD290" w14:textId="77777777" w:rsidTr="007F164C">
        <w:tc>
          <w:tcPr>
            <w:tcW w:w="3528" w:type="dxa"/>
            <w:vAlign w:val="center"/>
          </w:tcPr>
          <w:p w14:paraId="5D54FCD7" w14:textId="77777777" w:rsidR="00633A25" w:rsidRPr="00EC0FF0" w:rsidRDefault="00633A25" w:rsidP="00D56738">
            <w:pPr>
              <w:autoSpaceDE w:val="0"/>
              <w:autoSpaceDN w:val="0"/>
              <w:adjustRightInd w:val="0"/>
              <w:ind w:firstLine="0"/>
              <w:jc w:val="left"/>
              <w:rPr>
                <w:rFonts w:ascii="Times New Roman" w:hAnsi="Times New Roman"/>
                <w:sz w:val="16"/>
                <w:szCs w:val="16"/>
                <w:lang w:eastAsia="ru-RU"/>
              </w:rPr>
            </w:pPr>
            <w:r w:rsidRPr="00EC0FF0">
              <w:rPr>
                <w:rFonts w:ascii="Times New Roman" w:hAnsi="Times New Roman"/>
                <w:sz w:val="16"/>
                <w:szCs w:val="16"/>
                <w:lang w:eastAsia="ru-RU"/>
              </w:rPr>
              <w:t>Вспомогательный персонал</w:t>
            </w:r>
          </w:p>
        </w:tc>
        <w:tc>
          <w:tcPr>
            <w:tcW w:w="1036" w:type="dxa"/>
            <w:vAlign w:val="center"/>
          </w:tcPr>
          <w:p w14:paraId="20749CD3"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17,65</w:t>
            </w:r>
          </w:p>
        </w:tc>
        <w:tc>
          <w:tcPr>
            <w:tcW w:w="1248" w:type="dxa"/>
            <w:vAlign w:val="center"/>
          </w:tcPr>
          <w:p w14:paraId="34B10087"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204,7</w:t>
            </w:r>
          </w:p>
        </w:tc>
        <w:tc>
          <w:tcPr>
            <w:tcW w:w="1061" w:type="dxa"/>
            <w:vAlign w:val="center"/>
          </w:tcPr>
          <w:p w14:paraId="056E0587"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15,20</w:t>
            </w:r>
          </w:p>
        </w:tc>
        <w:tc>
          <w:tcPr>
            <w:tcW w:w="1120" w:type="dxa"/>
            <w:gridSpan w:val="2"/>
            <w:vAlign w:val="center"/>
          </w:tcPr>
          <w:p w14:paraId="68D6AE48"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162,5</w:t>
            </w:r>
          </w:p>
        </w:tc>
        <w:tc>
          <w:tcPr>
            <w:tcW w:w="938" w:type="dxa"/>
            <w:vAlign w:val="center"/>
          </w:tcPr>
          <w:p w14:paraId="0EE900BD"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14,2</w:t>
            </w:r>
          </w:p>
        </w:tc>
        <w:tc>
          <w:tcPr>
            <w:tcW w:w="1260" w:type="dxa"/>
            <w:vAlign w:val="center"/>
          </w:tcPr>
          <w:p w14:paraId="1BCDFA73"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209,2</w:t>
            </w:r>
          </w:p>
        </w:tc>
      </w:tr>
      <w:tr w:rsidR="00633A25" w:rsidRPr="00EC0FF0" w14:paraId="642C819A" w14:textId="77777777" w:rsidTr="007F164C">
        <w:tc>
          <w:tcPr>
            <w:tcW w:w="3528" w:type="dxa"/>
            <w:vAlign w:val="center"/>
          </w:tcPr>
          <w:p w14:paraId="5553AE69" w14:textId="77777777" w:rsidR="00633A25" w:rsidRPr="00EC0FF0" w:rsidRDefault="00633A25" w:rsidP="00D56738">
            <w:pPr>
              <w:autoSpaceDE w:val="0"/>
              <w:autoSpaceDN w:val="0"/>
              <w:adjustRightInd w:val="0"/>
              <w:ind w:firstLine="0"/>
              <w:jc w:val="left"/>
              <w:rPr>
                <w:rFonts w:ascii="Times New Roman" w:hAnsi="Times New Roman"/>
                <w:sz w:val="16"/>
                <w:szCs w:val="16"/>
                <w:lang w:eastAsia="ru-RU"/>
              </w:rPr>
            </w:pPr>
            <w:r w:rsidRPr="00EC0FF0">
              <w:rPr>
                <w:rFonts w:ascii="Times New Roman" w:hAnsi="Times New Roman"/>
                <w:sz w:val="16"/>
                <w:szCs w:val="16"/>
                <w:lang w:eastAsia="ru-RU"/>
              </w:rPr>
              <w:t xml:space="preserve">Рабочие </w:t>
            </w:r>
          </w:p>
        </w:tc>
        <w:tc>
          <w:tcPr>
            <w:tcW w:w="1036" w:type="dxa"/>
            <w:vAlign w:val="center"/>
          </w:tcPr>
          <w:p w14:paraId="0656D2A8"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46,05</w:t>
            </w:r>
          </w:p>
        </w:tc>
        <w:tc>
          <w:tcPr>
            <w:tcW w:w="1248" w:type="dxa"/>
            <w:vAlign w:val="center"/>
          </w:tcPr>
          <w:p w14:paraId="4BDC28B5"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527,3</w:t>
            </w:r>
          </w:p>
        </w:tc>
        <w:tc>
          <w:tcPr>
            <w:tcW w:w="1061" w:type="dxa"/>
            <w:vAlign w:val="center"/>
          </w:tcPr>
          <w:p w14:paraId="58129200"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45,50</w:t>
            </w:r>
          </w:p>
        </w:tc>
        <w:tc>
          <w:tcPr>
            <w:tcW w:w="1120" w:type="dxa"/>
            <w:gridSpan w:val="2"/>
            <w:vAlign w:val="center"/>
          </w:tcPr>
          <w:p w14:paraId="5B77F991" w14:textId="77777777" w:rsidR="00633A25" w:rsidRPr="00EC0FF0" w:rsidRDefault="00633A25" w:rsidP="004B5A2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475,4</w:t>
            </w:r>
          </w:p>
        </w:tc>
        <w:tc>
          <w:tcPr>
            <w:tcW w:w="938" w:type="dxa"/>
            <w:vAlign w:val="center"/>
          </w:tcPr>
          <w:p w14:paraId="24AE1B46"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44,50</w:t>
            </w:r>
          </w:p>
        </w:tc>
        <w:tc>
          <w:tcPr>
            <w:tcW w:w="1260" w:type="dxa"/>
            <w:vAlign w:val="center"/>
          </w:tcPr>
          <w:p w14:paraId="46591FFA"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805,8</w:t>
            </w:r>
          </w:p>
        </w:tc>
      </w:tr>
      <w:tr w:rsidR="00633A25" w:rsidRPr="00EC0FF0" w14:paraId="67F6E46E" w14:textId="77777777" w:rsidTr="007F164C">
        <w:tc>
          <w:tcPr>
            <w:tcW w:w="3528" w:type="dxa"/>
            <w:vAlign w:val="center"/>
          </w:tcPr>
          <w:p w14:paraId="1A74CB3D" w14:textId="77777777" w:rsidR="00633A25" w:rsidRPr="00EC0FF0" w:rsidRDefault="00633A25" w:rsidP="00D56738">
            <w:pPr>
              <w:autoSpaceDE w:val="0"/>
              <w:autoSpaceDN w:val="0"/>
              <w:adjustRightInd w:val="0"/>
              <w:ind w:firstLine="0"/>
              <w:jc w:val="left"/>
              <w:rPr>
                <w:rFonts w:ascii="Times New Roman" w:hAnsi="Times New Roman"/>
                <w:b/>
                <w:bCs/>
                <w:sz w:val="16"/>
                <w:szCs w:val="16"/>
                <w:lang w:eastAsia="ru-RU"/>
              </w:rPr>
            </w:pPr>
            <w:r w:rsidRPr="00EC0FF0">
              <w:rPr>
                <w:rFonts w:ascii="Times New Roman" w:hAnsi="Times New Roman"/>
                <w:b/>
                <w:bCs/>
                <w:sz w:val="16"/>
                <w:szCs w:val="16"/>
                <w:lang w:eastAsia="ru-RU"/>
              </w:rPr>
              <w:lastRenderedPageBreak/>
              <w:t>Итого школа-интернат</w:t>
            </w:r>
          </w:p>
        </w:tc>
        <w:tc>
          <w:tcPr>
            <w:tcW w:w="1036" w:type="dxa"/>
            <w:vAlign w:val="center"/>
          </w:tcPr>
          <w:p w14:paraId="0DA591EB" w14:textId="77777777" w:rsidR="00633A25" w:rsidRPr="00EC0FF0" w:rsidRDefault="00633A25" w:rsidP="004B5A28">
            <w:pPr>
              <w:autoSpaceDE w:val="0"/>
              <w:autoSpaceDN w:val="0"/>
              <w:adjustRightInd w:val="0"/>
              <w:ind w:firstLine="0"/>
              <w:jc w:val="right"/>
              <w:rPr>
                <w:rFonts w:ascii="Times New Roman" w:hAnsi="Times New Roman"/>
                <w:b/>
                <w:bCs/>
                <w:sz w:val="16"/>
                <w:szCs w:val="16"/>
                <w:lang w:eastAsia="ru-RU"/>
              </w:rPr>
            </w:pPr>
            <w:r w:rsidRPr="00EC0FF0">
              <w:rPr>
                <w:rFonts w:ascii="Times New Roman" w:hAnsi="Times New Roman"/>
                <w:b/>
                <w:bCs/>
                <w:sz w:val="16"/>
                <w:szCs w:val="16"/>
                <w:lang w:eastAsia="ru-RU"/>
              </w:rPr>
              <w:t>213,96</w:t>
            </w:r>
          </w:p>
        </w:tc>
        <w:tc>
          <w:tcPr>
            <w:tcW w:w="1248" w:type="dxa"/>
            <w:vAlign w:val="center"/>
          </w:tcPr>
          <w:p w14:paraId="23DBA509" w14:textId="77777777" w:rsidR="00633A25" w:rsidRPr="00EC0FF0" w:rsidRDefault="00633A25" w:rsidP="004B5A28">
            <w:pPr>
              <w:autoSpaceDE w:val="0"/>
              <w:autoSpaceDN w:val="0"/>
              <w:adjustRightInd w:val="0"/>
              <w:ind w:firstLine="0"/>
              <w:jc w:val="right"/>
              <w:rPr>
                <w:rFonts w:ascii="Times New Roman" w:hAnsi="Times New Roman"/>
                <w:b/>
                <w:bCs/>
                <w:sz w:val="16"/>
                <w:szCs w:val="16"/>
                <w:lang w:eastAsia="ru-RU"/>
              </w:rPr>
            </w:pPr>
            <w:r w:rsidRPr="00EC0FF0">
              <w:rPr>
                <w:rFonts w:ascii="Times New Roman" w:hAnsi="Times New Roman"/>
                <w:b/>
                <w:bCs/>
                <w:sz w:val="16"/>
                <w:szCs w:val="16"/>
                <w:lang w:eastAsia="ru-RU"/>
              </w:rPr>
              <w:t>2 784,8</w:t>
            </w:r>
          </w:p>
        </w:tc>
        <w:tc>
          <w:tcPr>
            <w:tcW w:w="1061" w:type="dxa"/>
            <w:vAlign w:val="center"/>
          </w:tcPr>
          <w:p w14:paraId="3C571ABE" w14:textId="77777777" w:rsidR="00633A25" w:rsidRPr="00EC0FF0" w:rsidRDefault="00633A25" w:rsidP="004B5A28">
            <w:pPr>
              <w:autoSpaceDE w:val="0"/>
              <w:autoSpaceDN w:val="0"/>
              <w:adjustRightInd w:val="0"/>
              <w:ind w:firstLine="0"/>
              <w:jc w:val="right"/>
              <w:rPr>
                <w:rFonts w:ascii="Times New Roman" w:hAnsi="Times New Roman"/>
                <w:b/>
                <w:bCs/>
                <w:sz w:val="16"/>
                <w:szCs w:val="16"/>
                <w:lang w:eastAsia="ru-RU"/>
              </w:rPr>
            </w:pPr>
            <w:r w:rsidRPr="00EC0FF0">
              <w:rPr>
                <w:rFonts w:ascii="Times New Roman" w:hAnsi="Times New Roman"/>
                <w:b/>
                <w:bCs/>
                <w:sz w:val="16"/>
                <w:szCs w:val="16"/>
                <w:lang w:eastAsia="ru-RU"/>
              </w:rPr>
              <w:t>213,96</w:t>
            </w:r>
          </w:p>
        </w:tc>
        <w:tc>
          <w:tcPr>
            <w:tcW w:w="1120" w:type="dxa"/>
            <w:gridSpan w:val="2"/>
            <w:vAlign w:val="center"/>
          </w:tcPr>
          <w:p w14:paraId="74A9C802" w14:textId="77777777" w:rsidR="00633A25" w:rsidRPr="00EC0FF0" w:rsidRDefault="00633A25" w:rsidP="004B5A28">
            <w:pPr>
              <w:autoSpaceDE w:val="0"/>
              <w:autoSpaceDN w:val="0"/>
              <w:adjustRightInd w:val="0"/>
              <w:ind w:firstLine="0"/>
              <w:jc w:val="right"/>
              <w:rPr>
                <w:rFonts w:ascii="Times New Roman" w:hAnsi="Times New Roman"/>
                <w:b/>
                <w:bCs/>
                <w:sz w:val="16"/>
                <w:szCs w:val="16"/>
                <w:lang w:eastAsia="ru-RU"/>
              </w:rPr>
            </w:pPr>
            <w:r w:rsidRPr="00EC0FF0">
              <w:rPr>
                <w:rFonts w:ascii="Times New Roman" w:hAnsi="Times New Roman"/>
                <w:b/>
                <w:bCs/>
                <w:sz w:val="16"/>
                <w:szCs w:val="16"/>
                <w:lang w:eastAsia="ru-RU"/>
              </w:rPr>
              <w:t>3 086,1</w:t>
            </w:r>
          </w:p>
        </w:tc>
        <w:tc>
          <w:tcPr>
            <w:tcW w:w="938" w:type="dxa"/>
            <w:vAlign w:val="center"/>
          </w:tcPr>
          <w:p w14:paraId="306ADE87" w14:textId="77777777" w:rsidR="00633A25" w:rsidRPr="00EC0FF0" w:rsidRDefault="00633A25" w:rsidP="00D56738">
            <w:pPr>
              <w:autoSpaceDE w:val="0"/>
              <w:autoSpaceDN w:val="0"/>
              <w:adjustRightInd w:val="0"/>
              <w:ind w:firstLine="0"/>
              <w:jc w:val="center"/>
              <w:rPr>
                <w:rFonts w:ascii="Times New Roman" w:hAnsi="Times New Roman"/>
                <w:b/>
                <w:bCs/>
                <w:sz w:val="16"/>
                <w:szCs w:val="16"/>
                <w:lang w:eastAsia="ru-RU"/>
              </w:rPr>
            </w:pPr>
            <w:r w:rsidRPr="00EC0FF0">
              <w:rPr>
                <w:rFonts w:ascii="Times New Roman" w:hAnsi="Times New Roman"/>
                <w:b/>
                <w:bCs/>
                <w:sz w:val="16"/>
                <w:szCs w:val="16"/>
                <w:lang w:eastAsia="ru-RU"/>
              </w:rPr>
              <w:t>212,86</w:t>
            </w:r>
          </w:p>
        </w:tc>
        <w:tc>
          <w:tcPr>
            <w:tcW w:w="1260" w:type="dxa"/>
            <w:vAlign w:val="center"/>
          </w:tcPr>
          <w:p w14:paraId="0EE7A6CE" w14:textId="77777777" w:rsidR="00633A25" w:rsidRPr="00EC0FF0" w:rsidRDefault="00633A25" w:rsidP="00D56738">
            <w:pPr>
              <w:autoSpaceDE w:val="0"/>
              <w:autoSpaceDN w:val="0"/>
              <w:adjustRightInd w:val="0"/>
              <w:ind w:firstLine="0"/>
              <w:jc w:val="right"/>
              <w:rPr>
                <w:rFonts w:ascii="Times New Roman" w:hAnsi="Times New Roman"/>
                <w:b/>
                <w:bCs/>
                <w:sz w:val="16"/>
                <w:szCs w:val="16"/>
                <w:lang w:eastAsia="ru-RU"/>
              </w:rPr>
            </w:pPr>
            <w:r w:rsidRPr="00EC0FF0">
              <w:rPr>
                <w:rFonts w:ascii="Times New Roman" w:hAnsi="Times New Roman"/>
                <w:b/>
                <w:bCs/>
                <w:sz w:val="16"/>
                <w:szCs w:val="16"/>
                <w:lang w:eastAsia="ru-RU"/>
              </w:rPr>
              <w:t>4 354,1</w:t>
            </w:r>
          </w:p>
        </w:tc>
      </w:tr>
      <w:tr w:rsidR="00633A25" w:rsidRPr="00EC0FF0" w14:paraId="57167BAC" w14:textId="77777777" w:rsidTr="007F164C">
        <w:trPr>
          <w:trHeight w:val="129"/>
        </w:trPr>
        <w:tc>
          <w:tcPr>
            <w:tcW w:w="10191" w:type="dxa"/>
            <w:gridSpan w:val="8"/>
            <w:vAlign w:val="center"/>
          </w:tcPr>
          <w:p w14:paraId="05A647A0" w14:textId="77777777" w:rsidR="00633A25" w:rsidRPr="00EC0FF0" w:rsidRDefault="00633A25" w:rsidP="00D56738">
            <w:pPr>
              <w:autoSpaceDE w:val="0"/>
              <w:autoSpaceDN w:val="0"/>
              <w:adjustRightInd w:val="0"/>
              <w:ind w:firstLine="0"/>
              <w:jc w:val="center"/>
              <w:rPr>
                <w:rFonts w:ascii="Times New Roman" w:hAnsi="Times New Roman"/>
                <w:b/>
                <w:bCs/>
                <w:sz w:val="16"/>
                <w:szCs w:val="16"/>
                <w:lang w:eastAsia="ru-RU"/>
              </w:rPr>
            </w:pPr>
            <w:r w:rsidRPr="00EC0FF0">
              <w:rPr>
                <w:rFonts w:ascii="Times New Roman" w:hAnsi="Times New Roman"/>
                <w:b/>
                <w:bCs/>
                <w:sz w:val="16"/>
                <w:szCs w:val="16"/>
                <w:lang w:eastAsia="ru-RU"/>
              </w:rPr>
              <w:t>Филиал в с. Чемал</w:t>
            </w:r>
          </w:p>
        </w:tc>
      </w:tr>
      <w:tr w:rsidR="00633A25" w:rsidRPr="00EC0FF0" w14:paraId="29FA3282" w14:textId="77777777" w:rsidTr="007F164C">
        <w:tc>
          <w:tcPr>
            <w:tcW w:w="3528" w:type="dxa"/>
            <w:vAlign w:val="center"/>
          </w:tcPr>
          <w:p w14:paraId="14935851" w14:textId="77777777" w:rsidR="00633A25" w:rsidRPr="00EC0FF0" w:rsidRDefault="00633A25" w:rsidP="00D56738">
            <w:pPr>
              <w:autoSpaceDE w:val="0"/>
              <w:autoSpaceDN w:val="0"/>
              <w:adjustRightInd w:val="0"/>
              <w:ind w:firstLine="0"/>
              <w:jc w:val="left"/>
              <w:rPr>
                <w:rFonts w:ascii="Times New Roman" w:hAnsi="Times New Roman"/>
                <w:sz w:val="16"/>
                <w:szCs w:val="16"/>
                <w:lang w:eastAsia="ru-RU"/>
              </w:rPr>
            </w:pPr>
            <w:r w:rsidRPr="00EC0FF0">
              <w:rPr>
                <w:rFonts w:ascii="Times New Roman" w:hAnsi="Times New Roman"/>
                <w:sz w:val="16"/>
                <w:szCs w:val="16"/>
                <w:lang w:eastAsia="ru-RU"/>
              </w:rPr>
              <w:t>Заведующий филиалом</w:t>
            </w:r>
          </w:p>
        </w:tc>
        <w:tc>
          <w:tcPr>
            <w:tcW w:w="1036" w:type="dxa"/>
            <w:vAlign w:val="bottom"/>
          </w:tcPr>
          <w:p w14:paraId="73AFE54D"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0,50</w:t>
            </w:r>
          </w:p>
        </w:tc>
        <w:tc>
          <w:tcPr>
            <w:tcW w:w="1248" w:type="dxa"/>
            <w:vAlign w:val="center"/>
          </w:tcPr>
          <w:p w14:paraId="3DFCBEEC"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6,3</w:t>
            </w:r>
          </w:p>
        </w:tc>
        <w:tc>
          <w:tcPr>
            <w:tcW w:w="1061" w:type="dxa"/>
            <w:vAlign w:val="center"/>
          </w:tcPr>
          <w:p w14:paraId="243538A1"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0,50</w:t>
            </w:r>
          </w:p>
        </w:tc>
        <w:tc>
          <w:tcPr>
            <w:tcW w:w="1120" w:type="dxa"/>
            <w:gridSpan w:val="2"/>
            <w:vAlign w:val="center"/>
          </w:tcPr>
          <w:p w14:paraId="28CA4A9D"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6,5</w:t>
            </w:r>
          </w:p>
        </w:tc>
        <w:tc>
          <w:tcPr>
            <w:tcW w:w="938" w:type="dxa"/>
            <w:vAlign w:val="center"/>
          </w:tcPr>
          <w:p w14:paraId="739D1F81"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1,00</w:t>
            </w:r>
          </w:p>
        </w:tc>
        <w:tc>
          <w:tcPr>
            <w:tcW w:w="1260" w:type="dxa"/>
            <w:vAlign w:val="center"/>
          </w:tcPr>
          <w:p w14:paraId="6DCE9A16"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23,3</w:t>
            </w:r>
          </w:p>
        </w:tc>
      </w:tr>
      <w:tr w:rsidR="00633A25" w:rsidRPr="00EC0FF0" w14:paraId="29883C25" w14:textId="77777777" w:rsidTr="007F164C">
        <w:tc>
          <w:tcPr>
            <w:tcW w:w="3528" w:type="dxa"/>
            <w:vAlign w:val="center"/>
          </w:tcPr>
          <w:p w14:paraId="7E706A15" w14:textId="77777777" w:rsidR="00633A25" w:rsidRPr="00EC0FF0" w:rsidRDefault="00633A25" w:rsidP="00D56738">
            <w:pPr>
              <w:autoSpaceDE w:val="0"/>
              <w:autoSpaceDN w:val="0"/>
              <w:adjustRightInd w:val="0"/>
              <w:ind w:firstLine="0"/>
              <w:jc w:val="left"/>
              <w:rPr>
                <w:rFonts w:ascii="Times New Roman" w:hAnsi="Times New Roman"/>
                <w:sz w:val="16"/>
                <w:szCs w:val="16"/>
                <w:lang w:eastAsia="ru-RU"/>
              </w:rPr>
            </w:pPr>
            <w:r w:rsidRPr="00EC0FF0">
              <w:rPr>
                <w:rFonts w:ascii="Times New Roman" w:hAnsi="Times New Roman"/>
                <w:sz w:val="16"/>
                <w:szCs w:val="16"/>
                <w:lang w:eastAsia="ru-RU"/>
              </w:rPr>
              <w:t>Учителя</w:t>
            </w:r>
          </w:p>
        </w:tc>
        <w:tc>
          <w:tcPr>
            <w:tcW w:w="1036" w:type="dxa"/>
            <w:vAlign w:val="bottom"/>
          </w:tcPr>
          <w:p w14:paraId="39A2A50F"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11,06</w:t>
            </w:r>
          </w:p>
        </w:tc>
        <w:tc>
          <w:tcPr>
            <w:tcW w:w="1248" w:type="dxa"/>
            <w:vAlign w:val="center"/>
          </w:tcPr>
          <w:p w14:paraId="2FA30CFD"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139,0</w:t>
            </w:r>
          </w:p>
        </w:tc>
        <w:tc>
          <w:tcPr>
            <w:tcW w:w="1061" w:type="dxa"/>
            <w:vAlign w:val="center"/>
          </w:tcPr>
          <w:p w14:paraId="1D3605E7"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11,06</w:t>
            </w:r>
          </w:p>
        </w:tc>
        <w:tc>
          <w:tcPr>
            <w:tcW w:w="1120" w:type="dxa"/>
            <w:gridSpan w:val="2"/>
            <w:vAlign w:val="center"/>
          </w:tcPr>
          <w:p w14:paraId="3C8D270A"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150,3</w:t>
            </w:r>
          </w:p>
        </w:tc>
        <w:tc>
          <w:tcPr>
            <w:tcW w:w="938" w:type="dxa"/>
            <w:vAlign w:val="center"/>
          </w:tcPr>
          <w:p w14:paraId="0E1F8659"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11,94</w:t>
            </w:r>
          </w:p>
        </w:tc>
        <w:tc>
          <w:tcPr>
            <w:tcW w:w="1260" w:type="dxa"/>
            <w:vAlign w:val="center"/>
          </w:tcPr>
          <w:p w14:paraId="6A71C465"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229,4</w:t>
            </w:r>
          </w:p>
        </w:tc>
      </w:tr>
      <w:tr w:rsidR="00633A25" w:rsidRPr="00EC0FF0" w14:paraId="020A3712" w14:textId="77777777" w:rsidTr="007F164C">
        <w:tc>
          <w:tcPr>
            <w:tcW w:w="3528" w:type="dxa"/>
            <w:vAlign w:val="center"/>
          </w:tcPr>
          <w:p w14:paraId="6A782F08" w14:textId="77777777" w:rsidR="00633A25" w:rsidRPr="00EC0FF0" w:rsidRDefault="00633A25" w:rsidP="00D56738">
            <w:pPr>
              <w:autoSpaceDE w:val="0"/>
              <w:autoSpaceDN w:val="0"/>
              <w:adjustRightInd w:val="0"/>
              <w:ind w:firstLine="0"/>
              <w:jc w:val="left"/>
              <w:rPr>
                <w:rFonts w:ascii="Times New Roman" w:hAnsi="Times New Roman"/>
                <w:b/>
                <w:bCs/>
                <w:sz w:val="16"/>
                <w:szCs w:val="16"/>
                <w:lang w:eastAsia="ru-RU"/>
              </w:rPr>
            </w:pPr>
            <w:r w:rsidRPr="00EC0FF0">
              <w:rPr>
                <w:rFonts w:ascii="Times New Roman" w:hAnsi="Times New Roman"/>
                <w:b/>
                <w:bCs/>
                <w:sz w:val="16"/>
                <w:szCs w:val="16"/>
                <w:lang w:eastAsia="ru-RU"/>
              </w:rPr>
              <w:t>Итого Филиал в с. Чемал</w:t>
            </w:r>
          </w:p>
        </w:tc>
        <w:tc>
          <w:tcPr>
            <w:tcW w:w="1036" w:type="dxa"/>
            <w:vAlign w:val="bottom"/>
          </w:tcPr>
          <w:p w14:paraId="1FB12CB6" w14:textId="77777777" w:rsidR="00633A25" w:rsidRPr="00EC0FF0" w:rsidRDefault="00633A25" w:rsidP="00D56738">
            <w:pPr>
              <w:autoSpaceDE w:val="0"/>
              <w:autoSpaceDN w:val="0"/>
              <w:adjustRightInd w:val="0"/>
              <w:ind w:firstLine="0"/>
              <w:jc w:val="center"/>
              <w:rPr>
                <w:rFonts w:ascii="Times New Roman" w:hAnsi="Times New Roman"/>
                <w:b/>
                <w:bCs/>
                <w:sz w:val="16"/>
                <w:szCs w:val="16"/>
                <w:lang w:eastAsia="ru-RU"/>
              </w:rPr>
            </w:pPr>
            <w:r w:rsidRPr="00EC0FF0">
              <w:rPr>
                <w:rFonts w:ascii="Times New Roman" w:hAnsi="Times New Roman"/>
                <w:b/>
                <w:bCs/>
                <w:sz w:val="16"/>
                <w:szCs w:val="16"/>
                <w:lang w:eastAsia="ru-RU"/>
              </w:rPr>
              <w:t>11,56</w:t>
            </w:r>
          </w:p>
        </w:tc>
        <w:tc>
          <w:tcPr>
            <w:tcW w:w="1248" w:type="dxa"/>
            <w:vAlign w:val="center"/>
          </w:tcPr>
          <w:p w14:paraId="6B0CFDAF" w14:textId="77777777" w:rsidR="00633A25" w:rsidRPr="00EC0FF0" w:rsidRDefault="00633A25" w:rsidP="00D56738">
            <w:pPr>
              <w:autoSpaceDE w:val="0"/>
              <w:autoSpaceDN w:val="0"/>
              <w:adjustRightInd w:val="0"/>
              <w:ind w:firstLine="0"/>
              <w:jc w:val="right"/>
              <w:rPr>
                <w:rFonts w:ascii="Times New Roman" w:hAnsi="Times New Roman"/>
                <w:b/>
                <w:bCs/>
                <w:sz w:val="16"/>
                <w:szCs w:val="16"/>
                <w:lang w:eastAsia="ru-RU"/>
              </w:rPr>
            </w:pPr>
            <w:r w:rsidRPr="00EC0FF0">
              <w:rPr>
                <w:rFonts w:ascii="Times New Roman" w:hAnsi="Times New Roman"/>
                <w:b/>
                <w:bCs/>
                <w:sz w:val="16"/>
                <w:szCs w:val="16"/>
                <w:lang w:eastAsia="ru-RU"/>
              </w:rPr>
              <w:t>145,3</w:t>
            </w:r>
          </w:p>
        </w:tc>
        <w:tc>
          <w:tcPr>
            <w:tcW w:w="1061" w:type="dxa"/>
            <w:vAlign w:val="center"/>
          </w:tcPr>
          <w:p w14:paraId="6C6D0BEC" w14:textId="77777777" w:rsidR="00633A25" w:rsidRPr="00EC0FF0" w:rsidRDefault="00633A25" w:rsidP="00D56738">
            <w:pPr>
              <w:autoSpaceDE w:val="0"/>
              <w:autoSpaceDN w:val="0"/>
              <w:adjustRightInd w:val="0"/>
              <w:ind w:firstLine="0"/>
              <w:jc w:val="center"/>
              <w:rPr>
                <w:rFonts w:ascii="Times New Roman" w:hAnsi="Times New Roman"/>
                <w:b/>
                <w:bCs/>
                <w:sz w:val="16"/>
                <w:szCs w:val="16"/>
                <w:lang w:eastAsia="ru-RU"/>
              </w:rPr>
            </w:pPr>
            <w:r w:rsidRPr="00EC0FF0">
              <w:rPr>
                <w:rFonts w:ascii="Times New Roman" w:hAnsi="Times New Roman"/>
                <w:b/>
                <w:bCs/>
                <w:sz w:val="16"/>
                <w:szCs w:val="16"/>
                <w:lang w:eastAsia="ru-RU"/>
              </w:rPr>
              <w:t>11,56</w:t>
            </w:r>
          </w:p>
        </w:tc>
        <w:tc>
          <w:tcPr>
            <w:tcW w:w="1120" w:type="dxa"/>
            <w:gridSpan w:val="2"/>
            <w:vAlign w:val="center"/>
          </w:tcPr>
          <w:p w14:paraId="2E6F458F" w14:textId="77777777" w:rsidR="00633A25" w:rsidRPr="00EC0FF0" w:rsidRDefault="00633A25" w:rsidP="00D56738">
            <w:pPr>
              <w:autoSpaceDE w:val="0"/>
              <w:autoSpaceDN w:val="0"/>
              <w:adjustRightInd w:val="0"/>
              <w:ind w:firstLine="0"/>
              <w:jc w:val="right"/>
              <w:rPr>
                <w:rFonts w:ascii="Times New Roman" w:hAnsi="Times New Roman"/>
                <w:b/>
                <w:bCs/>
                <w:sz w:val="16"/>
                <w:szCs w:val="16"/>
                <w:lang w:eastAsia="ru-RU"/>
              </w:rPr>
            </w:pPr>
            <w:r w:rsidRPr="00EC0FF0">
              <w:rPr>
                <w:rFonts w:ascii="Times New Roman" w:hAnsi="Times New Roman"/>
                <w:b/>
                <w:bCs/>
                <w:sz w:val="16"/>
                <w:szCs w:val="16"/>
                <w:lang w:eastAsia="ru-RU"/>
              </w:rPr>
              <w:t>156,8</w:t>
            </w:r>
          </w:p>
        </w:tc>
        <w:tc>
          <w:tcPr>
            <w:tcW w:w="938" w:type="dxa"/>
            <w:vAlign w:val="center"/>
          </w:tcPr>
          <w:p w14:paraId="7DCC5D48" w14:textId="77777777" w:rsidR="00633A25" w:rsidRPr="00EC0FF0" w:rsidRDefault="00633A25" w:rsidP="00D56738">
            <w:pPr>
              <w:autoSpaceDE w:val="0"/>
              <w:autoSpaceDN w:val="0"/>
              <w:adjustRightInd w:val="0"/>
              <w:ind w:firstLine="0"/>
              <w:jc w:val="center"/>
              <w:rPr>
                <w:rFonts w:ascii="Times New Roman" w:hAnsi="Times New Roman"/>
                <w:b/>
                <w:bCs/>
                <w:sz w:val="16"/>
                <w:szCs w:val="16"/>
                <w:lang w:eastAsia="ru-RU"/>
              </w:rPr>
            </w:pPr>
            <w:r w:rsidRPr="00EC0FF0">
              <w:rPr>
                <w:rFonts w:ascii="Times New Roman" w:hAnsi="Times New Roman"/>
                <w:b/>
                <w:bCs/>
                <w:sz w:val="16"/>
                <w:szCs w:val="16"/>
                <w:lang w:eastAsia="ru-RU"/>
              </w:rPr>
              <w:t>12,94</w:t>
            </w:r>
          </w:p>
        </w:tc>
        <w:tc>
          <w:tcPr>
            <w:tcW w:w="1260" w:type="dxa"/>
            <w:vAlign w:val="center"/>
          </w:tcPr>
          <w:p w14:paraId="2423874C" w14:textId="77777777" w:rsidR="00633A25" w:rsidRPr="00EC0FF0" w:rsidRDefault="00633A25" w:rsidP="00D56738">
            <w:pPr>
              <w:autoSpaceDE w:val="0"/>
              <w:autoSpaceDN w:val="0"/>
              <w:adjustRightInd w:val="0"/>
              <w:ind w:firstLine="0"/>
              <w:jc w:val="right"/>
              <w:rPr>
                <w:rFonts w:ascii="Times New Roman" w:hAnsi="Times New Roman"/>
                <w:b/>
                <w:bCs/>
                <w:sz w:val="16"/>
                <w:szCs w:val="16"/>
                <w:lang w:eastAsia="ru-RU"/>
              </w:rPr>
            </w:pPr>
            <w:r w:rsidRPr="00EC0FF0">
              <w:rPr>
                <w:rFonts w:ascii="Times New Roman" w:hAnsi="Times New Roman"/>
                <w:b/>
                <w:bCs/>
                <w:sz w:val="16"/>
                <w:szCs w:val="16"/>
                <w:lang w:eastAsia="ru-RU"/>
              </w:rPr>
              <w:t>252,7</w:t>
            </w:r>
          </w:p>
        </w:tc>
      </w:tr>
      <w:tr w:rsidR="00633A25" w:rsidRPr="00EC0FF0" w14:paraId="64615F89" w14:textId="77777777" w:rsidTr="007F164C">
        <w:tc>
          <w:tcPr>
            <w:tcW w:w="10191" w:type="dxa"/>
            <w:gridSpan w:val="8"/>
            <w:vAlign w:val="center"/>
          </w:tcPr>
          <w:p w14:paraId="5CEF5374" w14:textId="33896DBA" w:rsidR="00633A25" w:rsidRPr="00EC0FF0" w:rsidRDefault="00633A25" w:rsidP="00D56738">
            <w:pPr>
              <w:autoSpaceDE w:val="0"/>
              <w:autoSpaceDN w:val="0"/>
              <w:adjustRightInd w:val="0"/>
              <w:ind w:firstLine="0"/>
              <w:jc w:val="center"/>
              <w:rPr>
                <w:rFonts w:ascii="Times New Roman" w:hAnsi="Times New Roman"/>
                <w:b/>
                <w:sz w:val="16"/>
                <w:szCs w:val="16"/>
                <w:lang w:eastAsia="ru-RU"/>
              </w:rPr>
            </w:pPr>
            <w:bookmarkStart w:id="20" w:name="_Hlk118727204"/>
            <w:r w:rsidRPr="00EC0FF0">
              <w:rPr>
                <w:rFonts w:ascii="Times New Roman" w:hAnsi="Times New Roman"/>
                <w:b/>
                <w:sz w:val="16"/>
                <w:szCs w:val="16"/>
                <w:lang w:eastAsia="ru-RU"/>
              </w:rPr>
              <w:t>Центр дистанционного образования детей</w:t>
            </w:r>
            <w:bookmarkEnd w:id="20"/>
          </w:p>
        </w:tc>
      </w:tr>
      <w:tr w:rsidR="00633A25" w:rsidRPr="00EC0FF0" w14:paraId="32CCB858" w14:textId="77777777" w:rsidTr="007F164C">
        <w:tc>
          <w:tcPr>
            <w:tcW w:w="3528" w:type="dxa"/>
            <w:vAlign w:val="center"/>
          </w:tcPr>
          <w:p w14:paraId="069AE5D0" w14:textId="77777777" w:rsidR="00633A25" w:rsidRPr="00EC0FF0" w:rsidRDefault="00633A25" w:rsidP="00D56738">
            <w:pPr>
              <w:autoSpaceDE w:val="0"/>
              <w:autoSpaceDN w:val="0"/>
              <w:adjustRightInd w:val="0"/>
              <w:ind w:firstLine="0"/>
              <w:jc w:val="left"/>
              <w:rPr>
                <w:rFonts w:ascii="Times New Roman" w:hAnsi="Times New Roman"/>
                <w:sz w:val="16"/>
                <w:szCs w:val="16"/>
                <w:lang w:eastAsia="ru-RU"/>
              </w:rPr>
            </w:pPr>
            <w:r w:rsidRPr="00EC0FF0">
              <w:rPr>
                <w:rFonts w:ascii="Times New Roman" w:hAnsi="Times New Roman"/>
                <w:sz w:val="16"/>
                <w:szCs w:val="16"/>
                <w:lang w:eastAsia="ru-RU"/>
              </w:rPr>
              <w:t>Руководители</w:t>
            </w:r>
          </w:p>
        </w:tc>
        <w:tc>
          <w:tcPr>
            <w:tcW w:w="1036" w:type="dxa"/>
            <w:vAlign w:val="bottom"/>
          </w:tcPr>
          <w:p w14:paraId="7F6F0445"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2,00</w:t>
            </w:r>
          </w:p>
        </w:tc>
        <w:tc>
          <w:tcPr>
            <w:tcW w:w="1248" w:type="dxa"/>
            <w:vAlign w:val="center"/>
          </w:tcPr>
          <w:p w14:paraId="6103D59B"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32,1</w:t>
            </w:r>
          </w:p>
        </w:tc>
        <w:tc>
          <w:tcPr>
            <w:tcW w:w="1061" w:type="dxa"/>
            <w:vAlign w:val="center"/>
          </w:tcPr>
          <w:p w14:paraId="6B2695F7"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p>
        </w:tc>
        <w:tc>
          <w:tcPr>
            <w:tcW w:w="836" w:type="dxa"/>
            <w:vAlign w:val="center"/>
          </w:tcPr>
          <w:p w14:paraId="42540BD5"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p>
        </w:tc>
        <w:tc>
          <w:tcPr>
            <w:tcW w:w="1222" w:type="dxa"/>
            <w:gridSpan w:val="2"/>
            <w:vAlign w:val="center"/>
          </w:tcPr>
          <w:p w14:paraId="2D56C1D2"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p>
        </w:tc>
        <w:tc>
          <w:tcPr>
            <w:tcW w:w="1260" w:type="dxa"/>
            <w:vAlign w:val="center"/>
          </w:tcPr>
          <w:p w14:paraId="74566E27"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p>
        </w:tc>
      </w:tr>
      <w:tr w:rsidR="00633A25" w:rsidRPr="00EC0FF0" w14:paraId="3F5F7A88" w14:textId="77777777" w:rsidTr="007F164C">
        <w:tc>
          <w:tcPr>
            <w:tcW w:w="3528" w:type="dxa"/>
            <w:vAlign w:val="center"/>
          </w:tcPr>
          <w:p w14:paraId="72C8CA47" w14:textId="77777777" w:rsidR="00633A25" w:rsidRPr="00EC0FF0" w:rsidRDefault="00633A25" w:rsidP="00D56738">
            <w:pPr>
              <w:autoSpaceDE w:val="0"/>
              <w:autoSpaceDN w:val="0"/>
              <w:adjustRightInd w:val="0"/>
              <w:ind w:right="-108" w:firstLine="0"/>
              <w:jc w:val="left"/>
              <w:rPr>
                <w:rFonts w:ascii="Times New Roman" w:hAnsi="Times New Roman"/>
                <w:sz w:val="16"/>
                <w:szCs w:val="16"/>
                <w:lang w:eastAsia="ru-RU"/>
              </w:rPr>
            </w:pPr>
            <w:r w:rsidRPr="00EC0FF0">
              <w:rPr>
                <w:rFonts w:ascii="Times New Roman" w:hAnsi="Times New Roman"/>
                <w:sz w:val="16"/>
                <w:szCs w:val="16"/>
                <w:lang w:eastAsia="ru-RU"/>
              </w:rPr>
              <w:t>Педагогические работники</w:t>
            </w:r>
          </w:p>
        </w:tc>
        <w:tc>
          <w:tcPr>
            <w:tcW w:w="1036" w:type="dxa"/>
            <w:vAlign w:val="bottom"/>
          </w:tcPr>
          <w:p w14:paraId="1C04FC7B"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29,00</w:t>
            </w:r>
          </w:p>
        </w:tc>
        <w:tc>
          <w:tcPr>
            <w:tcW w:w="1248" w:type="dxa"/>
            <w:vAlign w:val="center"/>
          </w:tcPr>
          <w:p w14:paraId="0656C9BD"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339,9</w:t>
            </w:r>
          </w:p>
        </w:tc>
        <w:tc>
          <w:tcPr>
            <w:tcW w:w="1061" w:type="dxa"/>
            <w:vAlign w:val="center"/>
          </w:tcPr>
          <w:p w14:paraId="4A85FCF9"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p>
        </w:tc>
        <w:tc>
          <w:tcPr>
            <w:tcW w:w="836" w:type="dxa"/>
            <w:vAlign w:val="center"/>
          </w:tcPr>
          <w:p w14:paraId="1146C7D5"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p>
        </w:tc>
        <w:tc>
          <w:tcPr>
            <w:tcW w:w="1222" w:type="dxa"/>
            <w:gridSpan w:val="2"/>
            <w:vAlign w:val="center"/>
          </w:tcPr>
          <w:p w14:paraId="636CF504"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p>
        </w:tc>
        <w:tc>
          <w:tcPr>
            <w:tcW w:w="1260" w:type="dxa"/>
            <w:vAlign w:val="center"/>
          </w:tcPr>
          <w:p w14:paraId="660094F5"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p>
        </w:tc>
      </w:tr>
      <w:tr w:rsidR="00633A25" w:rsidRPr="00EC0FF0" w14:paraId="3E34E494" w14:textId="77777777" w:rsidTr="007F164C">
        <w:tc>
          <w:tcPr>
            <w:tcW w:w="3528" w:type="dxa"/>
            <w:vAlign w:val="center"/>
          </w:tcPr>
          <w:p w14:paraId="4CEC9317" w14:textId="77777777" w:rsidR="00633A25" w:rsidRPr="00EC0FF0" w:rsidRDefault="00633A25" w:rsidP="00D56738">
            <w:pPr>
              <w:autoSpaceDE w:val="0"/>
              <w:autoSpaceDN w:val="0"/>
              <w:adjustRightInd w:val="0"/>
              <w:ind w:right="-108" w:firstLine="0"/>
              <w:jc w:val="left"/>
              <w:rPr>
                <w:rFonts w:ascii="Times New Roman" w:hAnsi="Times New Roman"/>
                <w:sz w:val="16"/>
                <w:szCs w:val="16"/>
                <w:lang w:eastAsia="ru-RU"/>
              </w:rPr>
            </w:pPr>
            <w:r w:rsidRPr="00EC0FF0">
              <w:rPr>
                <w:rFonts w:ascii="Times New Roman" w:hAnsi="Times New Roman"/>
                <w:sz w:val="16"/>
                <w:szCs w:val="16"/>
                <w:lang w:eastAsia="ru-RU"/>
              </w:rPr>
              <w:t>Служащие</w:t>
            </w:r>
          </w:p>
        </w:tc>
        <w:tc>
          <w:tcPr>
            <w:tcW w:w="1036" w:type="dxa"/>
            <w:vAlign w:val="bottom"/>
          </w:tcPr>
          <w:p w14:paraId="2AD3B179"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r w:rsidRPr="00EC0FF0">
              <w:rPr>
                <w:rFonts w:ascii="Times New Roman" w:hAnsi="Times New Roman"/>
                <w:sz w:val="16"/>
                <w:szCs w:val="16"/>
                <w:lang w:eastAsia="ru-RU"/>
              </w:rPr>
              <w:t>4,50</w:t>
            </w:r>
          </w:p>
        </w:tc>
        <w:tc>
          <w:tcPr>
            <w:tcW w:w="1248" w:type="dxa"/>
            <w:vAlign w:val="center"/>
          </w:tcPr>
          <w:p w14:paraId="164C39D0"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r w:rsidRPr="00EC0FF0">
              <w:rPr>
                <w:rFonts w:ascii="Times New Roman" w:hAnsi="Times New Roman"/>
                <w:sz w:val="16"/>
                <w:szCs w:val="16"/>
                <w:lang w:eastAsia="ru-RU"/>
              </w:rPr>
              <w:t>64,7</w:t>
            </w:r>
          </w:p>
        </w:tc>
        <w:tc>
          <w:tcPr>
            <w:tcW w:w="1061" w:type="dxa"/>
            <w:vAlign w:val="center"/>
          </w:tcPr>
          <w:p w14:paraId="0552A5A6"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p>
        </w:tc>
        <w:tc>
          <w:tcPr>
            <w:tcW w:w="836" w:type="dxa"/>
            <w:vAlign w:val="center"/>
          </w:tcPr>
          <w:p w14:paraId="4EA996EA"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p>
        </w:tc>
        <w:tc>
          <w:tcPr>
            <w:tcW w:w="1222" w:type="dxa"/>
            <w:gridSpan w:val="2"/>
            <w:vAlign w:val="center"/>
          </w:tcPr>
          <w:p w14:paraId="5B0F5F08" w14:textId="77777777" w:rsidR="00633A25" w:rsidRPr="00EC0FF0" w:rsidRDefault="00633A25" w:rsidP="00D56738">
            <w:pPr>
              <w:autoSpaceDE w:val="0"/>
              <w:autoSpaceDN w:val="0"/>
              <w:adjustRightInd w:val="0"/>
              <w:ind w:firstLine="0"/>
              <w:jc w:val="center"/>
              <w:rPr>
                <w:rFonts w:ascii="Times New Roman" w:hAnsi="Times New Roman"/>
                <w:sz w:val="16"/>
                <w:szCs w:val="16"/>
                <w:lang w:eastAsia="ru-RU"/>
              </w:rPr>
            </w:pPr>
          </w:p>
        </w:tc>
        <w:tc>
          <w:tcPr>
            <w:tcW w:w="1260" w:type="dxa"/>
            <w:vAlign w:val="center"/>
          </w:tcPr>
          <w:p w14:paraId="77BD8F71" w14:textId="77777777" w:rsidR="00633A25" w:rsidRPr="00EC0FF0" w:rsidRDefault="00633A25" w:rsidP="00D56738">
            <w:pPr>
              <w:autoSpaceDE w:val="0"/>
              <w:autoSpaceDN w:val="0"/>
              <w:adjustRightInd w:val="0"/>
              <w:ind w:firstLine="0"/>
              <w:jc w:val="right"/>
              <w:rPr>
                <w:rFonts w:ascii="Times New Roman" w:hAnsi="Times New Roman"/>
                <w:sz w:val="16"/>
                <w:szCs w:val="16"/>
                <w:lang w:eastAsia="ru-RU"/>
              </w:rPr>
            </w:pPr>
          </w:p>
        </w:tc>
      </w:tr>
      <w:tr w:rsidR="00633A25" w:rsidRPr="00EC0FF0" w14:paraId="3D2C14E2" w14:textId="77777777" w:rsidTr="007F164C">
        <w:tc>
          <w:tcPr>
            <w:tcW w:w="3528" w:type="dxa"/>
            <w:vAlign w:val="center"/>
          </w:tcPr>
          <w:p w14:paraId="0E31C56E" w14:textId="77777777" w:rsidR="00633A25" w:rsidRPr="00EC0FF0" w:rsidRDefault="00633A25" w:rsidP="00D56738">
            <w:pPr>
              <w:autoSpaceDE w:val="0"/>
              <w:autoSpaceDN w:val="0"/>
              <w:adjustRightInd w:val="0"/>
              <w:ind w:right="-108" w:firstLine="0"/>
              <w:jc w:val="left"/>
              <w:rPr>
                <w:rFonts w:ascii="Times New Roman" w:hAnsi="Times New Roman"/>
                <w:sz w:val="16"/>
                <w:szCs w:val="16"/>
                <w:lang w:eastAsia="ru-RU"/>
              </w:rPr>
            </w:pPr>
            <w:r w:rsidRPr="00EC0FF0">
              <w:rPr>
                <w:rFonts w:ascii="Times New Roman" w:hAnsi="Times New Roman"/>
                <w:b/>
                <w:bCs/>
                <w:sz w:val="16"/>
                <w:szCs w:val="16"/>
                <w:lang w:eastAsia="ru-RU"/>
              </w:rPr>
              <w:t>Итого</w:t>
            </w:r>
            <w:r w:rsidRPr="00EC0FF0">
              <w:rPr>
                <w:rFonts w:ascii="Times New Roman" w:hAnsi="Times New Roman"/>
                <w:sz w:val="16"/>
                <w:szCs w:val="16"/>
                <w:lang w:eastAsia="ru-RU"/>
              </w:rPr>
              <w:t xml:space="preserve"> </w:t>
            </w:r>
            <w:r w:rsidRPr="00EC0FF0">
              <w:rPr>
                <w:rFonts w:ascii="Times New Roman" w:hAnsi="Times New Roman"/>
                <w:b/>
                <w:sz w:val="16"/>
                <w:szCs w:val="16"/>
                <w:lang w:eastAsia="ru-RU"/>
              </w:rPr>
              <w:t>Центр дистанционного образования детей</w:t>
            </w:r>
          </w:p>
        </w:tc>
        <w:tc>
          <w:tcPr>
            <w:tcW w:w="1036" w:type="dxa"/>
            <w:vAlign w:val="center"/>
          </w:tcPr>
          <w:p w14:paraId="266FC143" w14:textId="77777777" w:rsidR="00633A25" w:rsidRPr="00EC0FF0" w:rsidRDefault="00633A25" w:rsidP="00D56738">
            <w:pPr>
              <w:autoSpaceDE w:val="0"/>
              <w:autoSpaceDN w:val="0"/>
              <w:adjustRightInd w:val="0"/>
              <w:ind w:firstLine="0"/>
              <w:jc w:val="center"/>
              <w:rPr>
                <w:rFonts w:ascii="Times New Roman" w:hAnsi="Times New Roman"/>
                <w:b/>
                <w:bCs/>
                <w:sz w:val="16"/>
                <w:szCs w:val="16"/>
                <w:lang w:eastAsia="ru-RU"/>
              </w:rPr>
            </w:pPr>
            <w:r w:rsidRPr="00EC0FF0">
              <w:rPr>
                <w:rFonts w:ascii="Times New Roman" w:hAnsi="Times New Roman"/>
                <w:b/>
                <w:bCs/>
                <w:sz w:val="16"/>
                <w:szCs w:val="16"/>
                <w:lang w:eastAsia="ru-RU"/>
              </w:rPr>
              <w:t>35,5</w:t>
            </w:r>
          </w:p>
        </w:tc>
        <w:tc>
          <w:tcPr>
            <w:tcW w:w="1248" w:type="dxa"/>
            <w:vAlign w:val="center"/>
          </w:tcPr>
          <w:p w14:paraId="2855F8F0" w14:textId="77777777" w:rsidR="00633A25" w:rsidRPr="00EC0FF0" w:rsidRDefault="00633A25" w:rsidP="00D56738">
            <w:pPr>
              <w:autoSpaceDE w:val="0"/>
              <w:autoSpaceDN w:val="0"/>
              <w:adjustRightInd w:val="0"/>
              <w:ind w:firstLine="0"/>
              <w:jc w:val="right"/>
              <w:rPr>
                <w:rFonts w:ascii="Times New Roman" w:hAnsi="Times New Roman"/>
                <w:b/>
                <w:bCs/>
                <w:sz w:val="16"/>
                <w:szCs w:val="16"/>
                <w:lang w:eastAsia="ru-RU"/>
              </w:rPr>
            </w:pPr>
            <w:r w:rsidRPr="00EC0FF0">
              <w:rPr>
                <w:rFonts w:ascii="Times New Roman" w:hAnsi="Times New Roman"/>
                <w:b/>
                <w:bCs/>
                <w:sz w:val="16"/>
                <w:szCs w:val="16"/>
                <w:lang w:eastAsia="ru-RU"/>
              </w:rPr>
              <w:t>436,7</w:t>
            </w:r>
          </w:p>
        </w:tc>
        <w:tc>
          <w:tcPr>
            <w:tcW w:w="1061" w:type="dxa"/>
            <w:vAlign w:val="center"/>
          </w:tcPr>
          <w:p w14:paraId="053BE19D" w14:textId="77777777" w:rsidR="00633A25" w:rsidRPr="00EC0FF0" w:rsidRDefault="00633A25" w:rsidP="00D56738">
            <w:pPr>
              <w:autoSpaceDE w:val="0"/>
              <w:autoSpaceDN w:val="0"/>
              <w:adjustRightInd w:val="0"/>
              <w:ind w:firstLine="0"/>
              <w:jc w:val="center"/>
              <w:rPr>
                <w:rFonts w:ascii="Times New Roman" w:hAnsi="Times New Roman"/>
                <w:b/>
                <w:bCs/>
                <w:sz w:val="16"/>
                <w:szCs w:val="16"/>
                <w:lang w:eastAsia="ru-RU"/>
              </w:rPr>
            </w:pPr>
          </w:p>
        </w:tc>
        <w:tc>
          <w:tcPr>
            <w:tcW w:w="836" w:type="dxa"/>
            <w:vAlign w:val="center"/>
          </w:tcPr>
          <w:p w14:paraId="654AF004" w14:textId="77777777" w:rsidR="00633A25" w:rsidRPr="00EC0FF0" w:rsidRDefault="00633A25" w:rsidP="00D56738">
            <w:pPr>
              <w:autoSpaceDE w:val="0"/>
              <w:autoSpaceDN w:val="0"/>
              <w:adjustRightInd w:val="0"/>
              <w:ind w:firstLine="0"/>
              <w:jc w:val="right"/>
              <w:rPr>
                <w:rFonts w:ascii="Times New Roman" w:hAnsi="Times New Roman"/>
                <w:b/>
                <w:bCs/>
                <w:sz w:val="16"/>
                <w:szCs w:val="16"/>
                <w:lang w:eastAsia="ru-RU"/>
              </w:rPr>
            </w:pPr>
          </w:p>
        </w:tc>
        <w:tc>
          <w:tcPr>
            <w:tcW w:w="1222" w:type="dxa"/>
            <w:gridSpan w:val="2"/>
            <w:vAlign w:val="center"/>
          </w:tcPr>
          <w:p w14:paraId="06E6BB33" w14:textId="77777777" w:rsidR="00633A25" w:rsidRPr="00EC0FF0" w:rsidRDefault="00633A25" w:rsidP="00D56738">
            <w:pPr>
              <w:autoSpaceDE w:val="0"/>
              <w:autoSpaceDN w:val="0"/>
              <w:adjustRightInd w:val="0"/>
              <w:ind w:firstLine="0"/>
              <w:jc w:val="center"/>
              <w:rPr>
                <w:rFonts w:ascii="Times New Roman" w:hAnsi="Times New Roman"/>
                <w:b/>
                <w:bCs/>
                <w:sz w:val="16"/>
                <w:szCs w:val="16"/>
                <w:lang w:eastAsia="ru-RU"/>
              </w:rPr>
            </w:pPr>
          </w:p>
        </w:tc>
        <w:tc>
          <w:tcPr>
            <w:tcW w:w="1260" w:type="dxa"/>
            <w:vAlign w:val="center"/>
          </w:tcPr>
          <w:p w14:paraId="5CA83CA9" w14:textId="77777777" w:rsidR="00633A25" w:rsidRPr="00EC0FF0" w:rsidRDefault="00633A25" w:rsidP="00D56738">
            <w:pPr>
              <w:autoSpaceDE w:val="0"/>
              <w:autoSpaceDN w:val="0"/>
              <w:adjustRightInd w:val="0"/>
              <w:ind w:firstLine="0"/>
              <w:jc w:val="right"/>
              <w:rPr>
                <w:rFonts w:ascii="Times New Roman" w:hAnsi="Times New Roman"/>
                <w:b/>
                <w:bCs/>
                <w:sz w:val="16"/>
                <w:szCs w:val="16"/>
                <w:lang w:eastAsia="ru-RU"/>
              </w:rPr>
            </w:pPr>
          </w:p>
        </w:tc>
      </w:tr>
      <w:tr w:rsidR="00633A25" w:rsidRPr="00EC0FF0" w14:paraId="08C05E90" w14:textId="77777777" w:rsidTr="007F164C">
        <w:tc>
          <w:tcPr>
            <w:tcW w:w="3528" w:type="dxa"/>
            <w:vAlign w:val="center"/>
          </w:tcPr>
          <w:p w14:paraId="5F29F4BF" w14:textId="77777777" w:rsidR="00633A25" w:rsidRPr="00EC0FF0" w:rsidRDefault="00633A25" w:rsidP="00D56738">
            <w:pPr>
              <w:autoSpaceDE w:val="0"/>
              <w:autoSpaceDN w:val="0"/>
              <w:adjustRightInd w:val="0"/>
              <w:ind w:firstLine="0"/>
              <w:jc w:val="left"/>
              <w:rPr>
                <w:rFonts w:ascii="Times New Roman" w:hAnsi="Times New Roman"/>
                <w:b/>
                <w:sz w:val="16"/>
                <w:szCs w:val="16"/>
                <w:lang w:eastAsia="ru-RU"/>
              </w:rPr>
            </w:pPr>
            <w:r w:rsidRPr="00EC0FF0">
              <w:rPr>
                <w:rFonts w:ascii="Times New Roman" w:hAnsi="Times New Roman"/>
                <w:b/>
                <w:sz w:val="16"/>
                <w:szCs w:val="16"/>
                <w:lang w:eastAsia="ru-RU"/>
              </w:rPr>
              <w:t>ВСЕГО</w:t>
            </w:r>
            <w:r w:rsidRPr="00EC0FF0">
              <w:rPr>
                <w:rFonts w:ascii="Times New Roman" w:hAnsi="Times New Roman"/>
                <w:b/>
                <w:bCs/>
                <w:sz w:val="16"/>
                <w:szCs w:val="16"/>
                <w:lang w:eastAsia="ru-RU"/>
              </w:rPr>
              <w:t xml:space="preserve"> (с учетом стимулирующей части фонда оплаты труда)</w:t>
            </w:r>
          </w:p>
        </w:tc>
        <w:tc>
          <w:tcPr>
            <w:tcW w:w="1036" w:type="dxa"/>
            <w:vAlign w:val="center"/>
          </w:tcPr>
          <w:p w14:paraId="679F2AA3" w14:textId="77777777" w:rsidR="00633A25" w:rsidRPr="00EC0FF0" w:rsidRDefault="00633A25" w:rsidP="00D56738">
            <w:pPr>
              <w:autoSpaceDE w:val="0"/>
              <w:autoSpaceDN w:val="0"/>
              <w:adjustRightInd w:val="0"/>
              <w:ind w:firstLine="0"/>
              <w:jc w:val="center"/>
              <w:rPr>
                <w:rFonts w:ascii="Times New Roman" w:hAnsi="Times New Roman"/>
                <w:b/>
                <w:sz w:val="16"/>
                <w:szCs w:val="16"/>
                <w:lang w:eastAsia="ru-RU"/>
              </w:rPr>
            </w:pPr>
            <w:r w:rsidRPr="00EC0FF0">
              <w:rPr>
                <w:rFonts w:ascii="Times New Roman" w:hAnsi="Times New Roman"/>
                <w:b/>
                <w:sz w:val="16"/>
                <w:szCs w:val="16"/>
                <w:lang w:eastAsia="ru-RU"/>
              </w:rPr>
              <w:t>261,02</w:t>
            </w:r>
          </w:p>
        </w:tc>
        <w:tc>
          <w:tcPr>
            <w:tcW w:w="1248" w:type="dxa"/>
            <w:vAlign w:val="center"/>
          </w:tcPr>
          <w:p w14:paraId="60339497" w14:textId="77777777" w:rsidR="00633A25" w:rsidRPr="00EC0FF0" w:rsidRDefault="00633A25" w:rsidP="00D56738">
            <w:pPr>
              <w:autoSpaceDE w:val="0"/>
              <w:autoSpaceDN w:val="0"/>
              <w:adjustRightInd w:val="0"/>
              <w:ind w:firstLine="0"/>
              <w:jc w:val="right"/>
              <w:rPr>
                <w:rFonts w:ascii="Times New Roman" w:hAnsi="Times New Roman"/>
                <w:b/>
                <w:sz w:val="16"/>
                <w:szCs w:val="16"/>
                <w:lang w:eastAsia="ru-RU"/>
              </w:rPr>
            </w:pPr>
            <w:bookmarkStart w:id="21" w:name="_Hlk116374528"/>
            <w:r w:rsidRPr="00EC0FF0">
              <w:rPr>
                <w:rFonts w:ascii="Times New Roman" w:hAnsi="Times New Roman"/>
                <w:b/>
                <w:sz w:val="16"/>
                <w:szCs w:val="16"/>
                <w:lang w:eastAsia="ru-RU"/>
              </w:rPr>
              <w:t>4 245,7</w:t>
            </w:r>
            <w:bookmarkEnd w:id="21"/>
          </w:p>
        </w:tc>
        <w:tc>
          <w:tcPr>
            <w:tcW w:w="1061" w:type="dxa"/>
            <w:vAlign w:val="center"/>
          </w:tcPr>
          <w:p w14:paraId="35D85BD8" w14:textId="77777777" w:rsidR="00633A25" w:rsidRPr="00EC0FF0" w:rsidRDefault="00633A25" w:rsidP="00D56738">
            <w:pPr>
              <w:autoSpaceDE w:val="0"/>
              <w:autoSpaceDN w:val="0"/>
              <w:adjustRightInd w:val="0"/>
              <w:ind w:firstLine="0"/>
              <w:jc w:val="center"/>
              <w:rPr>
                <w:rFonts w:ascii="Times New Roman" w:hAnsi="Times New Roman"/>
                <w:b/>
                <w:sz w:val="16"/>
                <w:szCs w:val="16"/>
                <w:lang w:eastAsia="ru-RU"/>
              </w:rPr>
            </w:pPr>
            <w:r w:rsidRPr="00EC0FF0">
              <w:rPr>
                <w:rFonts w:ascii="Times New Roman" w:hAnsi="Times New Roman"/>
                <w:b/>
                <w:sz w:val="16"/>
                <w:szCs w:val="16"/>
                <w:lang w:eastAsia="ru-RU"/>
              </w:rPr>
              <w:t>225,52</w:t>
            </w:r>
          </w:p>
        </w:tc>
        <w:tc>
          <w:tcPr>
            <w:tcW w:w="836" w:type="dxa"/>
            <w:vAlign w:val="center"/>
          </w:tcPr>
          <w:p w14:paraId="48483207" w14:textId="77777777" w:rsidR="00633A25" w:rsidRPr="00EC0FF0" w:rsidRDefault="00633A25" w:rsidP="00D56738">
            <w:pPr>
              <w:autoSpaceDE w:val="0"/>
              <w:autoSpaceDN w:val="0"/>
              <w:adjustRightInd w:val="0"/>
              <w:ind w:firstLine="0"/>
              <w:jc w:val="right"/>
              <w:rPr>
                <w:rFonts w:ascii="Times New Roman" w:hAnsi="Times New Roman"/>
                <w:b/>
                <w:sz w:val="16"/>
                <w:szCs w:val="16"/>
                <w:lang w:eastAsia="ru-RU"/>
              </w:rPr>
            </w:pPr>
            <w:r w:rsidRPr="00EC0FF0">
              <w:rPr>
                <w:rFonts w:ascii="Times New Roman" w:hAnsi="Times New Roman"/>
                <w:b/>
                <w:sz w:val="16"/>
                <w:szCs w:val="16"/>
                <w:lang w:eastAsia="ru-RU"/>
              </w:rPr>
              <w:t>4 203,0</w:t>
            </w:r>
          </w:p>
        </w:tc>
        <w:tc>
          <w:tcPr>
            <w:tcW w:w="1222" w:type="dxa"/>
            <w:gridSpan w:val="2"/>
            <w:vAlign w:val="center"/>
          </w:tcPr>
          <w:p w14:paraId="14B4181A" w14:textId="77777777" w:rsidR="00633A25" w:rsidRPr="00EC0FF0" w:rsidRDefault="00633A25" w:rsidP="00D56738">
            <w:pPr>
              <w:autoSpaceDE w:val="0"/>
              <w:autoSpaceDN w:val="0"/>
              <w:adjustRightInd w:val="0"/>
              <w:ind w:firstLine="0"/>
              <w:jc w:val="center"/>
              <w:rPr>
                <w:rFonts w:ascii="Times New Roman" w:hAnsi="Times New Roman"/>
                <w:b/>
                <w:sz w:val="16"/>
                <w:szCs w:val="16"/>
                <w:lang w:eastAsia="ru-RU"/>
              </w:rPr>
            </w:pPr>
            <w:r w:rsidRPr="00EC0FF0">
              <w:rPr>
                <w:rFonts w:ascii="Times New Roman" w:hAnsi="Times New Roman"/>
                <w:b/>
                <w:sz w:val="16"/>
                <w:szCs w:val="16"/>
                <w:lang w:eastAsia="ru-RU"/>
              </w:rPr>
              <w:t>225,80</w:t>
            </w:r>
          </w:p>
        </w:tc>
        <w:tc>
          <w:tcPr>
            <w:tcW w:w="1260" w:type="dxa"/>
            <w:vAlign w:val="center"/>
          </w:tcPr>
          <w:p w14:paraId="5C0D63F4" w14:textId="77777777" w:rsidR="00633A25" w:rsidRPr="00EC0FF0" w:rsidRDefault="00633A25" w:rsidP="00D56738">
            <w:pPr>
              <w:autoSpaceDE w:val="0"/>
              <w:autoSpaceDN w:val="0"/>
              <w:adjustRightInd w:val="0"/>
              <w:ind w:firstLine="0"/>
              <w:jc w:val="right"/>
              <w:rPr>
                <w:rFonts w:ascii="Times New Roman" w:hAnsi="Times New Roman"/>
                <w:b/>
                <w:sz w:val="16"/>
                <w:szCs w:val="16"/>
                <w:lang w:eastAsia="ru-RU"/>
              </w:rPr>
            </w:pPr>
            <w:r w:rsidRPr="00EC0FF0">
              <w:rPr>
                <w:rFonts w:ascii="Times New Roman" w:hAnsi="Times New Roman"/>
                <w:b/>
                <w:sz w:val="16"/>
                <w:szCs w:val="16"/>
                <w:lang w:eastAsia="ru-RU"/>
              </w:rPr>
              <w:t>4 606,8</w:t>
            </w:r>
          </w:p>
        </w:tc>
      </w:tr>
    </w:tbl>
    <w:p w14:paraId="56F86266" w14:textId="77777777" w:rsidR="00633A25" w:rsidRPr="00EC0FF0" w:rsidRDefault="00633A25" w:rsidP="00633A25">
      <w:pPr>
        <w:autoSpaceDE w:val="0"/>
        <w:autoSpaceDN w:val="0"/>
        <w:adjustRightInd w:val="0"/>
        <w:jc w:val="center"/>
        <w:rPr>
          <w:sz w:val="14"/>
          <w:szCs w:val="14"/>
          <w:lang w:eastAsia="ru-RU"/>
        </w:rPr>
      </w:pPr>
    </w:p>
    <w:p w14:paraId="69D80318" w14:textId="2EA107E8" w:rsidR="00633A25" w:rsidRPr="00EC0FF0" w:rsidRDefault="00993A9A" w:rsidP="00633A25">
      <w:r w:rsidRPr="00EC0FF0">
        <w:rPr>
          <w:lang w:eastAsia="ru-RU"/>
        </w:rPr>
        <w:t>З</w:t>
      </w:r>
      <w:r w:rsidR="00633A25" w:rsidRPr="00EC0FF0">
        <w:rPr>
          <w:lang w:eastAsia="ru-RU"/>
        </w:rPr>
        <w:t xml:space="preserve">а период с 01.01.2020 по 31.12.2021 штатная численность </w:t>
      </w:r>
      <w:r w:rsidR="00D71E19" w:rsidRPr="00EC0FF0">
        <w:t>Учреждения</w:t>
      </w:r>
      <w:r w:rsidR="00633A25" w:rsidRPr="00EC0FF0">
        <w:t xml:space="preserve"> </w:t>
      </w:r>
      <w:r w:rsidR="00D71E19" w:rsidRPr="00EC0FF0">
        <w:rPr>
          <w:lang w:eastAsia="ru-RU"/>
        </w:rPr>
        <w:t xml:space="preserve">сокращена </w:t>
      </w:r>
      <w:r w:rsidR="00633A25" w:rsidRPr="00EC0FF0">
        <w:rPr>
          <w:lang w:eastAsia="ru-RU"/>
        </w:rPr>
        <w:t>с 261,02 штатной единицы до 225,80 штатных единиц, при этом месячный фонд заработной платы увеличился с 4 245,7 тыс. рублей до 4 606,8 тыс. рублей (за счет увеличения размеров оплаты труда в соответствии с действующим законодательством).</w:t>
      </w:r>
      <w:r w:rsidRPr="00EC0FF0">
        <w:rPr>
          <w:lang w:eastAsia="ru-RU"/>
        </w:rPr>
        <w:t xml:space="preserve"> </w:t>
      </w:r>
      <w:r w:rsidR="00633A25" w:rsidRPr="00EC0FF0">
        <w:t xml:space="preserve">Сокращение штатной численности с 01.01.2021 связано с передачей полномочий по организации обучения детей-инвалидов и детей с ограниченными возможностями здоровья, обучающихся по основным общеобразовательным программам на дому с применением дистанционных образовательных технологий, из </w:t>
      </w:r>
      <w:r w:rsidR="00867B8B" w:rsidRPr="00EC0FF0">
        <w:t>ш</w:t>
      </w:r>
      <w:r w:rsidR="00633A25" w:rsidRPr="00EC0FF0">
        <w:t>кол</w:t>
      </w:r>
      <w:r w:rsidR="00867B8B" w:rsidRPr="00EC0FF0">
        <w:t>ы</w:t>
      </w:r>
      <w:r w:rsidR="00633A25" w:rsidRPr="00EC0FF0">
        <w:t>-интернат</w:t>
      </w:r>
      <w:r w:rsidR="00867B8B" w:rsidRPr="00EC0FF0">
        <w:t xml:space="preserve">а </w:t>
      </w:r>
      <w:r w:rsidR="00633A25" w:rsidRPr="00EC0FF0">
        <w:t>в БОУ РА «Республиканский классический лицей»</w:t>
      </w:r>
      <w:r w:rsidR="00867B8B" w:rsidRPr="00EC0FF0">
        <w:t>.</w:t>
      </w:r>
    </w:p>
    <w:p w14:paraId="63D9834B" w14:textId="4665D0E9" w:rsidR="00633A25" w:rsidRPr="00EC0FF0" w:rsidRDefault="00633A25" w:rsidP="00DF2A3A">
      <w:pPr>
        <w:pStyle w:val="1"/>
        <w:rPr>
          <w:b w:val="0"/>
          <w:bCs/>
        </w:rPr>
      </w:pPr>
      <w:r w:rsidRPr="00EC0FF0">
        <w:rPr>
          <w:rStyle w:val="10"/>
          <w:bCs/>
        </w:rPr>
        <w:t xml:space="preserve">2.2. </w:t>
      </w:r>
      <w:r w:rsidR="0039185C" w:rsidRPr="00EC0FF0">
        <w:rPr>
          <w:rStyle w:val="10"/>
          <w:bCs/>
        </w:rPr>
        <w:t>Д</w:t>
      </w:r>
      <w:r w:rsidR="00867B8B" w:rsidRPr="00EC0FF0">
        <w:rPr>
          <w:rStyle w:val="10"/>
          <w:bCs/>
        </w:rPr>
        <w:t xml:space="preserve">ля </w:t>
      </w:r>
      <w:r w:rsidRPr="00EC0FF0">
        <w:rPr>
          <w:rStyle w:val="10"/>
          <w:bCs/>
        </w:rPr>
        <w:t xml:space="preserve">обеспечения одеждой и </w:t>
      </w:r>
      <w:r w:rsidRPr="00EC0FF0">
        <w:rPr>
          <w:b w:val="0"/>
        </w:rPr>
        <w:t xml:space="preserve">обувью воспитанников </w:t>
      </w:r>
      <w:r w:rsidR="00867B8B" w:rsidRPr="00EC0FF0">
        <w:rPr>
          <w:rStyle w:val="10"/>
          <w:bCs/>
        </w:rPr>
        <w:t xml:space="preserve">Учреждением </w:t>
      </w:r>
      <w:r w:rsidRPr="00EC0FF0">
        <w:rPr>
          <w:b w:val="0"/>
        </w:rPr>
        <w:t>заключ</w:t>
      </w:r>
      <w:r w:rsidR="00867B8B" w:rsidRPr="00EC0FF0">
        <w:rPr>
          <w:b w:val="0"/>
        </w:rPr>
        <w:t xml:space="preserve">ались </w:t>
      </w:r>
      <w:r w:rsidRPr="00EC0FF0">
        <w:rPr>
          <w:b w:val="0"/>
        </w:rPr>
        <w:t>договор</w:t>
      </w:r>
      <w:r w:rsidR="00867B8B" w:rsidRPr="00EC0FF0">
        <w:rPr>
          <w:b w:val="0"/>
        </w:rPr>
        <w:t>ы</w:t>
      </w:r>
      <w:r w:rsidRPr="00EC0FF0">
        <w:rPr>
          <w:b w:val="0"/>
        </w:rPr>
        <w:t xml:space="preserve"> преимущественно путем заключения договоров с единственным поставщиком</w:t>
      </w:r>
      <w:r w:rsidR="00D41154" w:rsidRPr="00EC0FF0">
        <w:rPr>
          <w:b w:val="0"/>
        </w:rPr>
        <w:t>,</w:t>
      </w:r>
      <w:r w:rsidR="00867B8B" w:rsidRPr="00EC0FF0">
        <w:rPr>
          <w:b w:val="0"/>
        </w:rPr>
        <w:t xml:space="preserve"> </w:t>
      </w:r>
      <w:r w:rsidR="00DF2A3A" w:rsidRPr="00EC0FF0">
        <w:rPr>
          <w:b w:val="0"/>
          <w:bCs/>
        </w:rPr>
        <w:t xml:space="preserve">в 2020 году </w:t>
      </w:r>
      <w:r w:rsidR="00D41154" w:rsidRPr="00EC0FF0">
        <w:rPr>
          <w:b w:val="0"/>
          <w:bCs/>
        </w:rPr>
        <w:t xml:space="preserve">заключено </w:t>
      </w:r>
      <w:r w:rsidRPr="00EC0FF0">
        <w:rPr>
          <w:b w:val="0"/>
          <w:bCs/>
        </w:rPr>
        <w:t xml:space="preserve">22 договора на сумму </w:t>
      </w:r>
      <w:r w:rsidRPr="00EC0FF0">
        <w:rPr>
          <w:rFonts w:eastAsia="Times New Roman"/>
          <w:b w:val="0"/>
          <w:bCs/>
          <w:lang w:eastAsia="ru-RU"/>
        </w:rPr>
        <w:t>3 510,9 тыс. рублей</w:t>
      </w:r>
      <w:r w:rsidR="00DF2A3A" w:rsidRPr="00EC0FF0">
        <w:rPr>
          <w:rFonts w:eastAsia="Times New Roman"/>
          <w:b w:val="0"/>
          <w:bCs/>
          <w:lang w:eastAsia="ru-RU"/>
        </w:rPr>
        <w:t xml:space="preserve">, </w:t>
      </w:r>
      <w:r w:rsidR="00DF2A3A" w:rsidRPr="00EC0FF0">
        <w:rPr>
          <w:b w:val="0"/>
          <w:bCs/>
        </w:rPr>
        <w:t xml:space="preserve">в 2021 году </w:t>
      </w:r>
      <w:r w:rsidR="00D41154" w:rsidRPr="00EC0FF0">
        <w:rPr>
          <w:b w:val="0"/>
          <w:bCs/>
        </w:rPr>
        <w:t xml:space="preserve">- </w:t>
      </w:r>
      <w:r w:rsidRPr="00EC0FF0">
        <w:rPr>
          <w:b w:val="0"/>
          <w:bCs/>
        </w:rPr>
        <w:t xml:space="preserve">25 договоров на сумму </w:t>
      </w:r>
      <w:r w:rsidRPr="00EC0FF0">
        <w:rPr>
          <w:rFonts w:eastAsia="Times New Roman"/>
          <w:b w:val="0"/>
          <w:bCs/>
          <w:lang w:eastAsia="ru-RU"/>
        </w:rPr>
        <w:t>8 455,9 тыс. рублей.</w:t>
      </w:r>
    </w:p>
    <w:p w14:paraId="48A6A3C7" w14:textId="0DFA72D2" w:rsidR="0033738A" w:rsidRPr="00EC0FF0" w:rsidRDefault="00D41154" w:rsidP="0033738A">
      <w:pPr>
        <w:ind w:firstLine="540"/>
      </w:pPr>
      <w:r w:rsidRPr="00EC0FF0">
        <w:t>Заключ</w:t>
      </w:r>
      <w:r w:rsidR="00502CC3" w:rsidRPr="00EC0FF0">
        <w:t xml:space="preserve">ение </w:t>
      </w:r>
      <w:r w:rsidRPr="00EC0FF0">
        <w:t>в 2020 году 11 договоров, в 2021 году 22 договор</w:t>
      </w:r>
      <w:r w:rsidR="00502CC3" w:rsidRPr="00EC0FF0">
        <w:t xml:space="preserve">ов </w:t>
      </w:r>
      <w:r w:rsidRPr="00EC0FF0">
        <w:t xml:space="preserve">с ИП «Беляева Т.А» </w:t>
      </w:r>
      <w:r w:rsidR="00502CC3" w:rsidRPr="00EC0FF0">
        <w:t>привело к</w:t>
      </w:r>
      <w:r w:rsidR="0033738A" w:rsidRPr="00EC0FF0">
        <w:t xml:space="preserve"> признак</w:t>
      </w:r>
      <w:r w:rsidR="00502CC3" w:rsidRPr="00EC0FF0">
        <w:t>ам</w:t>
      </w:r>
      <w:r w:rsidR="0033738A" w:rsidRPr="00EC0FF0">
        <w:t xml:space="preserve"> нарушения ст. 16 Федерального закона от 26.07.2006 № 135-ФЗ «О защите конкуренции», поскольку стороны искусственно раздробили единую сделку на поставку одежды и обуви в целях уклонения от соблюдения установленной законом конкурентной процедуры размещения заказа</w:t>
      </w:r>
      <w:r w:rsidRPr="00EC0FF0">
        <w:t>.</w:t>
      </w:r>
      <w:r w:rsidR="0033738A" w:rsidRPr="00EC0FF0">
        <w:t xml:space="preserve"> </w:t>
      </w:r>
    </w:p>
    <w:p w14:paraId="46A94B94" w14:textId="5C656529" w:rsidR="00633A25" w:rsidRPr="00EC0FF0" w:rsidRDefault="007C260C" w:rsidP="00723760">
      <w:pPr>
        <w:ind w:firstLine="540"/>
        <w:rPr>
          <w:rFonts w:cs="Times New Roman"/>
          <w:szCs w:val="28"/>
        </w:rPr>
      </w:pPr>
      <w:r w:rsidRPr="00EC0FF0">
        <w:t>П</w:t>
      </w:r>
      <w:r w:rsidR="00633A25" w:rsidRPr="00EC0FF0">
        <w:t xml:space="preserve">ринимая во внимание тождественность предметов </w:t>
      </w:r>
      <w:r w:rsidR="0033738A" w:rsidRPr="00EC0FF0">
        <w:t>договоров</w:t>
      </w:r>
      <w:r w:rsidR="00633A25" w:rsidRPr="00EC0FF0">
        <w:t xml:space="preserve">, временной интервал, в течение которого были заключены </w:t>
      </w:r>
      <w:r w:rsidR="00633A25" w:rsidRPr="00EC0FF0">
        <w:rPr>
          <w:color w:val="000000" w:themeColor="text1"/>
        </w:rPr>
        <w:t>договоры (в один день или небольш</w:t>
      </w:r>
      <w:r w:rsidRPr="00EC0FF0">
        <w:rPr>
          <w:color w:val="000000" w:themeColor="text1"/>
        </w:rPr>
        <w:t xml:space="preserve">ой </w:t>
      </w:r>
      <w:r w:rsidR="00633A25" w:rsidRPr="00EC0FF0">
        <w:rPr>
          <w:color w:val="000000" w:themeColor="text1"/>
        </w:rPr>
        <w:t>временн</w:t>
      </w:r>
      <w:r w:rsidRPr="00EC0FF0">
        <w:rPr>
          <w:color w:val="000000" w:themeColor="text1"/>
        </w:rPr>
        <w:t xml:space="preserve">ой </w:t>
      </w:r>
      <w:r w:rsidR="00633A25" w:rsidRPr="00EC0FF0">
        <w:rPr>
          <w:color w:val="000000" w:themeColor="text1"/>
        </w:rPr>
        <w:t xml:space="preserve">интервал), </w:t>
      </w:r>
      <w:r w:rsidR="00633A25" w:rsidRPr="00EC0FF0">
        <w:t xml:space="preserve">единую цель — поставка одежды и обуви, единый поставщик ИП «Беляева Т.А», рассматриваемая закупка намеренно была разбита на отдельные контракты, цена каждого из которых не превысила 600,0 тыс. рублей, в целях </w:t>
      </w:r>
      <w:r w:rsidR="00633A25" w:rsidRPr="00EC0FF0">
        <w:rPr>
          <w:rFonts w:cs="Times New Roman"/>
          <w:szCs w:val="28"/>
        </w:rPr>
        <w:t>в целях формального соблюдения требований, предусмотренных п. 5 ч. 1 ст. 93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и возможности ухода от конкурентных процедур.</w:t>
      </w:r>
    </w:p>
    <w:p w14:paraId="4ED87BDB" w14:textId="04A59870" w:rsidR="00633A25" w:rsidRPr="00EC0FF0" w:rsidRDefault="00633A25" w:rsidP="00633A25">
      <w:pPr>
        <w:autoSpaceDE w:val="0"/>
        <w:autoSpaceDN w:val="0"/>
        <w:adjustRightInd w:val="0"/>
        <w:ind w:firstLine="540"/>
        <w:rPr>
          <w:rFonts w:eastAsia="Times New Roman" w:cs="Times New Roman"/>
          <w:bCs/>
          <w:szCs w:val="28"/>
          <w:lang w:eastAsia="ru-RU"/>
        </w:rPr>
      </w:pPr>
      <w:bookmarkStart w:id="22" w:name="_Hlk119572425"/>
      <w:r w:rsidRPr="00EC0FF0">
        <w:rPr>
          <w:rFonts w:eastAsia="Times New Roman" w:cs="Times New Roman"/>
          <w:bCs/>
          <w:szCs w:val="28"/>
          <w:lang w:eastAsia="ru-RU"/>
        </w:rPr>
        <w:t>В нарушение ч</w:t>
      </w:r>
      <w:r w:rsidRPr="00EC0FF0">
        <w:rPr>
          <w:rFonts w:cs="Times New Roman"/>
          <w:bCs/>
          <w:szCs w:val="28"/>
        </w:rPr>
        <w:t xml:space="preserve">. 5 ст. 24 Федерального Закона № 44-ФЗ Учреждением при заключении договоров с ИП «Беляевой Т.А.» </w:t>
      </w:r>
      <w:r w:rsidRPr="00EC0FF0">
        <w:rPr>
          <w:bCs/>
          <w:szCs w:val="28"/>
          <w:lang w:eastAsia="ru-RU"/>
        </w:rPr>
        <w:t xml:space="preserve">на общую сумму </w:t>
      </w:r>
      <w:r w:rsidRPr="00EC0FF0">
        <w:rPr>
          <w:rFonts w:eastAsia="Times New Roman" w:cs="Times New Roman"/>
          <w:bCs/>
          <w:szCs w:val="28"/>
          <w:lang w:eastAsia="ru-RU"/>
        </w:rPr>
        <w:t>10 928,5 тыс. рублей в том числе: в 2020 году</w:t>
      </w:r>
      <w:r w:rsidR="0033738A" w:rsidRPr="00EC0FF0">
        <w:rPr>
          <w:rFonts w:eastAsia="Times New Roman" w:cs="Times New Roman"/>
          <w:bCs/>
          <w:szCs w:val="28"/>
          <w:lang w:eastAsia="ru-RU"/>
        </w:rPr>
        <w:t xml:space="preserve"> 11 договоров на общую сумму</w:t>
      </w:r>
      <w:r w:rsidRPr="00EC0FF0">
        <w:rPr>
          <w:rFonts w:eastAsia="Times New Roman" w:cs="Times New Roman"/>
          <w:bCs/>
          <w:szCs w:val="28"/>
          <w:lang w:eastAsia="ru-RU"/>
        </w:rPr>
        <w:t xml:space="preserve"> 2 901,1 тыс. рублей, </w:t>
      </w:r>
      <w:r w:rsidR="0033738A" w:rsidRPr="00EC0FF0">
        <w:rPr>
          <w:rFonts w:eastAsia="Times New Roman" w:cs="Times New Roman"/>
          <w:bCs/>
          <w:szCs w:val="28"/>
          <w:lang w:eastAsia="ru-RU"/>
        </w:rPr>
        <w:t xml:space="preserve">в 2021 году </w:t>
      </w:r>
      <w:r w:rsidRPr="00EC0FF0">
        <w:rPr>
          <w:rFonts w:eastAsia="Times New Roman" w:cs="Times New Roman"/>
          <w:bCs/>
          <w:szCs w:val="28"/>
          <w:lang w:eastAsia="ru-RU"/>
        </w:rPr>
        <w:t>22 договора</w:t>
      </w:r>
      <w:r w:rsidR="0033738A" w:rsidRPr="00EC0FF0">
        <w:rPr>
          <w:rFonts w:eastAsia="Times New Roman" w:cs="Times New Roman"/>
          <w:bCs/>
          <w:szCs w:val="28"/>
          <w:lang w:eastAsia="ru-RU"/>
        </w:rPr>
        <w:t xml:space="preserve"> на общую сумму</w:t>
      </w:r>
      <w:r w:rsidRPr="00EC0FF0">
        <w:rPr>
          <w:rFonts w:eastAsia="Times New Roman" w:cs="Times New Roman"/>
          <w:bCs/>
          <w:szCs w:val="28"/>
          <w:lang w:eastAsia="ru-RU"/>
        </w:rPr>
        <w:t xml:space="preserve"> 8 027,4 тыс. рублей</w:t>
      </w:r>
      <w:r w:rsidRPr="00EC0FF0">
        <w:rPr>
          <w:rFonts w:cs="Times New Roman"/>
          <w:bCs/>
          <w:szCs w:val="28"/>
        </w:rPr>
        <w:t xml:space="preserve"> неправомерно выбран способ осуществления закупки у единственного поставщика, то есть без использования конкурентных способов определения поставщика.</w:t>
      </w:r>
    </w:p>
    <w:bookmarkEnd w:id="22"/>
    <w:p w14:paraId="6EDF91A0" w14:textId="4CC67709" w:rsidR="00633A25" w:rsidRPr="00EC0FF0" w:rsidRDefault="00633A25" w:rsidP="00AF2104">
      <w:pPr>
        <w:pStyle w:val="1"/>
        <w:rPr>
          <w:rFonts w:eastAsia="Times New Roman" w:cs="Times New Roman"/>
          <w:b w:val="0"/>
          <w:szCs w:val="28"/>
          <w:lang w:eastAsia="ru-RU"/>
        </w:rPr>
      </w:pPr>
      <w:r w:rsidRPr="00EC0FF0">
        <w:rPr>
          <w:rFonts w:eastAsia="Times New Roman"/>
          <w:b w:val="0"/>
          <w:lang w:eastAsia="ru-RU"/>
        </w:rPr>
        <w:lastRenderedPageBreak/>
        <w:t>2.</w:t>
      </w:r>
      <w:r w:rsidR="00234E38" w:rsidRPr="00EC0FF0">
        <w:rPr>
          <w:rFonts w:eastAsia="Times New Roman"/>
          <w:b w:val="0"/>
          <w:lang w:eastAsia="ru-RU"/>
        </w:rPr>
        <w:t>3</w:t>
      </w:r>
      <w:r w:rsidRPr="00EC0FF0">
        <w:rPr>
          <w:b w:val="0"/>
        </w:rPr>
        <w:t xml:space="preserve">. </w:t>
      </w:r>
      <w:r w:rsidR="00AF2104" w:rsidRPr="00EC0FF0">
        <w:rPr>
          <w:b w:val="0"/>
        </w:rPr>
        <w:t>В</w:t>
      </w:r>
      <w:r w:rsidRPr="00EC0FF0">
        <w:rPr>
          <w:rFonts w:eastAsia="Times New Roman" w:cs="Times New Roman"/>
          <w:b w:val="0"/>
          <w:szCs w:val="28"/>
          <w:lang w:eastAsia="ru-RU"/>
        </w:rPr>
        <w:t xml:space="preserve"> 2021 году между Учреждением и Муниципальным бюджетным общеобразовательным учреждением «Вечерняя (сменная) общеобразовательная школа г. Горно-Алтайска» (далее – Вечерняя школа г. Горно-Алтайска) был заключен договор безвозмездного пользования недвижимым имуществом, находящимся в собственности Республики Алтай от 06.09.2021 № 2021/98-2 (далее – договор от 06.09.2021 № 2021/98-2).</w:t>
      </w:r>
    </w:p>
    <w:p w14:paraId="11E292F3" w14:textId="77777777" w:rsidR="00633A25" w:rsidRPr="00EC0FF0" w:rsidRDefault="00633A25" w:rsidP="007A4160">
      <w:pPr>
        <w:rPr>
          <w:lang w:eastAsia="ru-RU"/>
        </w:rPr>
      </w:pPr>
      <w:r w:rsidRPr="00EC0FF0">
        <w:rPr>
          <w:lang w:eastAsia="ru-RU"/>
        </w:rPr>
        <w:t>Срок действия договора от 06.09.2021 № 2021/98-2 с 01.09.2021 по 31.08.2022.</w:t>
      </w:r>
    </w:p>
    <w:p w14:paraId="6DADC0A5" w14:textId="533B29B3" w:rsidR="00633A25" w:rsidRPr="00EC0FF0" w:rsidRDefault="00633A25" w:rsidP="007A4160">
      <w:pPr>
        <w:rPr>
          <w:lang w:eastAsia="ru-RU"/>
        </w:rPr>
      </w:pPr>
      <w:r w:rsidRPr="00EC0FF0">
        <w:rPr>
          <w:lang w:eastAsia="ru-RU"/>
        </w:rPr>
        <w:t>Передаваемые нежилые помещения находятся по адресу</w:t>
      </w:r>
      <w:r w:rsidR="00F40E59" w:rsidRPr="00EC0FF0">
        <w:rPr>
          <w:lang w:eastAsia="ru-RU"/>
        </w:rPr>
        <w:t xml:space="preserve">: </w:t>
      </w:r>
      <w:r w:rsidRPr="00EC0FF0">
        <w:t xml:space="preserve">г. Горно-Алтайск, </w:t>
      </w:r>
      <w:proofErr w:type="spellStart"/>
      <w:r w:rsidRPr="00EC0FF0">
        <w:t>пр-кт</w:t>
      </w:r>
      <w:proofErr w:type="spellEnd"/>
      <w:r w:rsidRPr="00EC0FF0">
        <w:t xml:space="preserve"> Коммунистический д. 113</w:t>
      </w:r>
      <w:r w:rsidRPr="00EC0FF0">
        <w:rPr>
          <w:lang w:eastAsia="ru-RU"/>
        </w:rPr>
        <w:t>, общая площадь которых составляет 787,25 кв.м., в том числе:</w:t>
      </w:r>
      <w:r w:rsidR="00AF2104" w:rsidRPr="00EC0FF0">
        <w:rPr>
          <w:lang w:eastAsia="ru-RU"/>
        </w:rPr>
        <w:t xml:space="preserve"> к</w:t>
      </w:r>
      <w:r w:rsidRPr="00EC0FF0">
        <w:rPr>
          <w:lang w:eastAsia="ru-RU"/>
        </w:rPr>
        <w:t>абинет</w:t>
      </w:r>
      <w:r w:rsidR="00AF2104" w:rsidRPr="00EC0FF0">
        <w:rPr>
          <w:lang w:eastAsia="ru-RU"/>
        </w:rPr>
        <w:t>ы</w:t>
      </w:r>
      <w:r w:rsidRPr="00EC0FF0">
        <w:rPr>
          <w:lang w:eastAsia="ru-RU"/>
        </w:rPr>
        <w:t xml:space="preserve"> №</w:t>
      </w:r>
      <w:r w:rsidR="007A4160" w:rsidRPr="00EC0FF0">
        <w:rPr>
          <w:lang w:eastAsia="ru-RU"/>
        </w:rPr>
        <w:t>№</w:t>
      </w:r>
      <w:r w:rsidRPr="00EC0FF0">
        <w:rPr>
          <w:lang w:eastAsia="ru-RU"/>
        </w:rPr>
        <w:t xml:space="preserve"> 213</w:t>
      </w:r>
      <w:r w:rsidR="007A4160" w:rsidRPr="00EC0FF0">
        <w:rPr>
          <w:lang w:eastAsia="ru-RU"/>
        </w:rPr>
        <w:t xml:space="preserve">, </w:t>
      </w:r>
      <w:r w:rsidRPr="00EC0FF0">
        <w:rPr>
          <w:lang w:eastAsia="ru-RU"/>
        </w:rPr>
        <w:t>305</w:t>
      </w:r>
      <w:r w:rsidR="007A4160" w:rsidRPr="00EC0FF0">
        <w:rPr>
          <w:lang w:eastAsia="ru-RU"/>
        </w:rPr>
        <w:t>,</w:t>
      </w:r>
      <w:r w:rsidRPr="00EC0FF0">
        <w:rPr>
          <w:lang w:eastAsia="ru-RU"/>
        </w:rPr>
        <w:t xml:space="preserve"> 322</w:t>
      </w:r>
      <w:r w:rsidR="007A4160" w:rsidRPr="00EC0FF0">
        <w:rPr>
          <w:lang w:eastAsia="ru-RU"/>
        </w:rPr>
        <w:t xml:space="preserve">, </w:t>
      </w:r>
      <w:r w:rsidRPr="00EC0FF0">
        <w:rPr>
          <w:lang w:eastAsia="ru-RU"/>
        </w:rPr>
        <w:t>327</w:t>
      </w:r>
      <w:r w:rsidR="007A4160" w:rsidRPr="00EC0FF0">
        <w:rPr>
          <w:lang w:eastAsia="ru-RU"/>
        </w:rPr>
        <w:t xml:space="preserve">, </w:t>
      </w:r>
      <w:r w:rsidRPr="00EC0FF0">
        <w:rPr>
          <w:lang w:eastAsia="ru-RU"/>
        </w:rPr>
        <w:t>328,</w:t>
      </w:r>
      <w:r w:rsidR="007A4160" w:rsidRPr="00EC0FF0">
        <w:rPr>
          <w:lang w:eastAsia="ru-RU"/>
        </w:rPr>
        <w:t xml:space="preserve"> к</w:t>
      </w:r>
      <w:r w:rsidRPr="00EC0FF0">
        <w:rPr>
          <w:lang w:eastAsia="ru-RU"/>
        </w:rPr>
        <w:t>абинет директора</w:t>
      </w:r>
      <w:r w:rsidR="007A4160" w:rsidRPr="00EC0FF0">
        <w:rPr>
          <w:lang w:eastAsia="ru-RU"/>
        </w:rPr>
        <w:t>, у</w:t>
      </w:r>
      <w:r w:rsidRPr="00EC0FF0">
        <w:rPr>
          <w:lang w:eastAsia="ru-RU"/>
        </w:rPr>
        <w:t>чительская</w:t>
      </w:r>
      <w:r w:rsidR="007A4160" w:rsidRPr="00EC0FF0">
        <w:rPr>
          <w:lang w:eastAsia="ru-RU"/>
        </w:rPr>
        <w:t>, к</w:t>
      </w:r>
      <w:r w:rsidRPr="00EC0FF0">
        <w:rPr>
          <w:lang w:eastAsia="ru-RU"/>
        </w:rPr>
        <w:t>абинет социально-психологической службы</w:t>
      </w:r>
      <w:r w:rsidR="007A4160" w:rsidRPr="00EC0FF0">
        <w:rPr>
          <w:lang w:eastAsia="ru-RU"/>
        </w:rPr>
        <w:t>, к</w:t>
      </w:r>
      <w:r w:rsidRPr="00EC0FF0">
        <w:rPr>
          <w:lang w:eastAsia="ru-RU"/>
        </w:rPr>
        <w:t>абинет</w:t>
      </w:r>
      <w:r w:rsidR="007A4160" w:rsidRPr="00EC0FF0">
        <w:rPr>
          <w:lang w:eastAsia="ru-RU"/>
        </w:rPr>
        <w:t>ы</w:t>
      </w:r>
      <w:r w:rsidRPr="00EC0FF0">
        <w:rPr>
          <w:lang w:eastAsia="ru-RU"/>
        </w:rPr>
        <w:t xml:space="preserve"> технологии</w:t>
      </w:r>
      <w:r w:rsidR="007E7C89" w:rsidRPr="00EC0FF0">
        <w:rPr>
          <w:lang w:eastAsia="ru-RU"/>
        </w:rPr>
        <w:t xml:space="preserve">, </w:t>
      </w:r>
      <w:r w:rsidR="007A4160" w:rsidRPr="00EC0FF0">
        <w:rPr>
          <w:lang w:eastAsia="ru-RU"/>
        </w:rPr>
        <w:t>с</w:t>
      </w:r>
      <w:r w:rsidRPr="00EC0FF0">
        <w:rPr>
          <w:lang w:eastAsia="ru-RU"/>
        </w:rPr>
        <w:t>портивный зал</w:t>
      </w:r>
      <w:r w:rsidR="007A4160" w:rsidRPr="00EC0FF0">
        <w:rPr>
          <w:lang w:eastAsia="ru-RU"/>
        </w:rPr>
        <w:t>, р</w:t>
      </w:r>
      <w:r w:rsidRPr="00EC0FF0">
        <w:rPr>
          <w:lang w:eastAsia="ru-RU"/>
        </w:rPr>
        <w:t>аздевалк</w:t>
      </w:r>
      <w:r w:rsidR="007A4160" w:rsidRPr="00EC0FF0">
        <w:rPr>
          <w:lang w:eastAsia="ru-RU"/>
        </w:rPr>
        <w:t>и</w:t>
      </w:r>
      <w:r w:rsidR="007E7C89" w:rsidRPr="00EC0FF0">
        <w:rPr>
          <w:lang w:eastAsia="ru-RU"/>
        </w:rPr>
        <w:t>, к</w:t>
      </w:r>
      <w:r w:rsidRPr="00EC0FF0">
        <w:rPr>
          <w:lang w:eastAsia="ru-RU"/>
        </w:rPr>
        <w:t>оридор</w:t>
      </w:r>
      <w:r w:rsidR="007E7C89" w:rsidRPr="00EC0FF0">
        <w:rPr>
          <w:lang w:eastAsia="ru-RU"/>
        </w:rPr>
        <w:t xml:space="preserve">, </w:t>
      </w:r>
      <w:r w:rsidR="007A4160" w:rsidRPr="00EC0FF0">
        <w:rPr>
          <w:lang w:eastAsia="ru-RU"/>
        </w:rPr>
        <w:t>г</w:t>
      </w:r>
      <w:r w:rsidRPr="00EC0FF0">
        <w:rPr>
          <w:lang w:eastAsia="ru-RU"/>
        </w:rPr>
        <w:t>ардероб</w:t>
      </w:r>
      <w:r w:rsidR="007A4160" w:rsidRPr="00EC0FF0">
        <w:rPr>
          <w:lang w:eastAsia="ru-RU"/>
        </w:rPr>
        <w:t>.</w:t>
      </w:r>
      <w:r w:rsidRPr="00EC0FF0">
        <w:rPr>
          <w:lang w:eastAsia="ru-RU"/>
        </w:rPr>
        <w:t xml:space="preserve">  </w:t>
      </w:r>
    </w:p>
    <w:p w14:paraId="3DC46371" w14:textId="0239095B" w:rsidR="00633A25" w:rsidRPr="00EC0FF0" w:rsidRDefault="00633A25" w:rsidP="00633A25">
      <w:pPr>
        <w:rPr>
          <w:rFonts w:eastAsia="Times New Roman" w:cs="Times New Roman"/>
          <w:szCs w:val="28"/>
          <w:lang w:eastAsia="ru-RU"/>
        </w:rPr>
      </w:pPr>
      <w:r w:rsidRPr="00EC0FF0">
        <w:rPr>
          <w:rFonts w:eastAsia="Times New Roman" w:cs="Times New Roman"/>
          <w:szCs w:val="28"/>
          <w:lang w:eastAsia="ru-RU"/>
        </w:rPr>
        <w:t>Согласно п. 4.2.11 договора от 06.09.2021 № 2021/98-2 Вечерняя школа г. Горно-Алтайска обязана вносить плату (нести обязательства) по оплате расходов за поставки коммунальных услуг помещений за 787,25 кв.м.</w:t>
      </w:r>
    </w:p>
    <w:p w14:paraId="3889700E" w14:textId="464C6EC6" w:rsidR="00633A25" w:rsidRPr="00EC0FF0" w:rsidRDefault="00633A25" w:rsidP="00633A25">
      <w:pPr>
        <w:rPr>
          <w:rFonts w:eastAsia="Times New Roman" w:cs="Times New Roman"/>
          <w:szCs w:val="28"/>
          <w:lang w:eastAsia="ru-RU"/>
        </w:rPr>
      </w:pPr>
      <w:r w:rsidRPr="00EC0FF0">
        <w:t xml:space="preserve">В нарушение ст. 695 Гражданского кодекса РФ, согласно которой ссудополучатель обязан поддерживать вещь, полученную в безвозмездное пользование, в исправном состоянии, включая расходы на ее содержание, если иное не предусмотрено договором безвозмездного пользования, учитывая, что условием договора </w:t>
      </w:r>
      <w:r w:rsidRPr="00EC0FF0">
        <w:rPr>
          <w:rFonts w:eastAsia="Times New Roman" w:cs="Times New Roman"/>
          <w:szCs w:val="28"/>
          <w:lang w:eastAsia="ru-RU"/>
        </w:rPr>
        <w:t>недвижимым имуществом, находящимся в собственности Республики Алтай от 06.09.2021 № 2021/98-2</w:t>
      </w:r>
      <w:r w:rsidRPr="00EC0FF0">
        <w:t xml:space="preserve">, иное не предусмотрено, </w:t>
      </w:r>
      <w:r w:rsidRPr="00EC0FF0">
        <w:rPr>
          <w:rFonts w:eastAsia="Times New Roman" w:cs="Times New Roman"/>
          <w:szCs w:val="28"/>
          <w:lang w:eastAsia="ru-RU"/>
        </w:rPr>
        <w:t>Вечерней школой г. Горно-Алтайска не осуществлялось возмещение расходов по оплате коммунальных услуг за занимаемые помещения по договору безвозмездного пользования имуществом, находящимся в собственности Республики Алтай от 06.09.2021 № 2021/98-2.</w:t>
      </w:r>
    </w:p>
    <w:p w14:paraId="0F11049C" w14:textId="77777777" w:rsidR="00633A25" w:rsidRPr="00EC0FF0" w:rsidRDefault="00633A25" w:rsidP="00633A25">
      <w:r w:rsidRPr="00EC0FF0">
        <w:rPr>
          <w:rFonts w:eastAsia="Times New Roman" w:cs="Times New Roman"/>
          <w:szCs w:val="28"/>
          <w:lang w:eastAsia="ru-RU"/>
        </w:rPr>
        <w:t xml:space="preserve">Учреждением в адрес Вечерней школы г. Горно-Алтайска документы </w:t>
      </w:r>
      <w:r w:rsidRPr="00EC0FF0">
        <w:rPr>
          <w:rFonts w:cs="Times New Roman"/>
          <w:szCs w:val="28"/>
        </w:rPr>
        <w:t>на возмещение коммунальных услуг</w:t>
      </w:r>
      <w:r w:rsidRPr="00EC0FF0">
        <w:rPr>
          <w:rFonts w:eastAsia="Times New Roman" w:cs="Times New Roman"/>
          <w:szCs w:val="28"/>
          <w:lang w:eastAsia="ru-RU"/>
        </w:rPr>
        <w:t xml:space="preserve"> </w:t>
      </w:r>
      <w:r w:rsidRPr="00EC0FF0">
        <w:rPr>
          <w:rFonts w:cs="Times New Roman"/>
          <w:szCs w:val="28"/>
        </w:rPr>
        <w:t>не направлялись.</w:t>
      </w:r>
    </w:p>
    <w:p w14:paraId="37A8AEF0" w14:textId="77777777" w:rsidR="00754511" w:rsidRPr="00EC0FF0" w:rsidRDefault="00754511" w:rsidP="00754511">
      <w:pPr>
        <w:rPr>
          <w:rFonts w:eastAsia="Times New Roman" w:cs="Times New Roman"/>
          <w:szCs w:val="28"/>
          <w:lang w:eastAsia="ru-RU"/>
        </w:rPr>
      </w:pPr>
      <w:r w:rsidRPr="00EC0FF0">
        <w:rPr>
          <w:rFonts w:eastAsia="Times New Roman" w:cs="Times New Roman"/>
          <w:szCs w:val="28"/>
          <w:lang w:eastAsia="ru-RU"/>
        </w:rPr>
        <w:t>В проверяемом периоде Учреждением производилось расходование средств на оплату коммунальных услуг по водоснабжению, электроэнергии, тепловой энергии, оказанных стороннему потребителю – Вечерней школе г. Горно-Алтайска, без соответствующего возмещения данных расходов.</w:t>
      </w:r>
    </w:p>
    <w:p w14:paraId="43782410" w14:textId="74CECDC9" w:rsidR="00A73389" w:rsidRPr="00EC0FF0" w:rsidRDefault="00633A25" w:rsidP="00633A25">
      <w:pPr>
        <w:pStyle w:val="ConsPlusNormal"/>
        <w:ind w:firstLine="539"/>
        <w:jc w:val="both"/>
        <w:rPr>
          <w:szCs w:val="28"/>
        </w:rPr>
      </w:pPr>
      <w:r w:rsidRPr="00EC0FF0">
        <w:rPr>
          <w:szCs w:val="28"/>
        </w:rPr>
        <w:t>Контрольно-счетной палатой Республики Алтай на основании первичных учетных документ</w:t>
      </w:r>
      <w:r w:rsidR="00A73389" w:rsidRPr="00EC0FF0">
        <w:rPr>
          <w:szCs w:val="28"/>
        </w:rPr>
        <w:t>ов</w:t>
      </w:r>
      <w:r w:rsidRPr="00EC0FF0">
        <w:rPr>
          <w:szCs w:val="28"/>
        </w:rPr>
        <w:t xml:space="preserve"> произведен расчет</w:t>
      </w:r>
      <w:r w:rsidR="00FF5BAC" w:rsidRPr="00EC0FF0">
        <w:rPr>
          <w:szCs w:val="28"/>
        </w:rPr>
        <w:t xml:space="preserve"> суммы, подлежащей к </w:t>
      </w:r>
      <w:r w:rsidRPr="00EC0FF0">
        <w:rPr>
          <w:szCs w:val="28"/>
        </w:rPr>
        <w:t>возмещени</w:t>
      </w:r>
      <w:r w:rsidR="00FF5BAC" w:rsidRPr="00EC0FF0">
        <w:rPr>
          <w:szCs w:val="28"/>
        </w:rPr>
        <w:t>ю</w:t>
      </w:r>
      <w:r w:rsidRPr="00EC0FF0">
        <w:rPr>
          <w:szCs w:val="28"/>
        </w:rPr>
        <w:t xml:space="preserve"> </w:t>
      </w:r>
      <w:r w:rsidR="00FF5BAC" w:rsidRPr="00EC0FF0">
        <w:rPr>
          <w:szCs w:val="28"/>
        </w:rPr>
        <w:t xml:space="preserve">за </w:t>
      </w:r>
      <w:r w:rsidRPr="00EC0FF0">
        <w:rPr>
          <w:szCs w:val="28"/>
        </w:rPr>
        <w:t>коммунальны</w:t>
      </w:r>
      <w:r w:rsidR="00FF5BAC" w:rsidRPr="00EC0FF0">
        <w:rPr>
          <w:szCs w:val="28"/>
        </w:rPr>
        <w:t>е</w:t>
      </w:r>
      <w:r w:rsidRPr="00EC0FF0">
        <w:rPr>
          <w:szCs w:val="28"/>
        </w:rPr>
        <w:t xml:space="preserve"> услуг</w:t>
      </w:r>
      <w:r w:rsidR="00FF5BAC" w:rsidRPr="00EC0FF0">
        <w:rPr>
          <w:szCs w:val="28"/>
        </w:rPr>
        <w:t xml:space="preserve">и (за </w:t>
      </w:r>
      <w:r w:rsidR="00FF5BAC" w:rsidRPr="00EC0FF0">
        <w:rPr>
          <w:bCs/>
          <w:szCs w:val="28"/>
        </w:rPr>
        <w:t>отопление, горячее и холодное водоснабжение, водоотведение и</w:t>
      </w:r>
      <w:r w:rsidR="00FF5BAC" w:rsidRPr="00EC0FF0">
        <w:rPr>
          <w:szCs w:val="28"/>
        </w:rPr>
        <w:t xml:space="preserve"> </w:t>
      </w:r>
      <w:r w:rsidR="00FF5BAC" w:rsidRPr="00EC0FF0">
        <w:rPr>
          <w:bCs/>
          <w:szCs w:val="28"/>
        </w:rPr>
        <w:t xml:space="preserve">электроэнергию) </w:t>
      </w:r>
      <w:r w:rsidRPr="00EC0FF0">
        <w:rPr>
          <w:szCs w:val="28"/>
        </w:rPr>
        <w:t>Вечерней школой г. Горно-Алтайска за период с 01.09.2021 по 31.12.2021</w:t>
      </w:r>
      <w:r w:rsidR="00A73389" w:rsidRPr="00EC0FF0">
        <w:rPr>
          <w:szCs w:val="28"/>
        </w:rPr>
        <w:t>.</w:t>
      </w:r>
    </w:p>
    <w:p w14:paraId="2800132F" w14:textId="34C24216" w:rsidR="00633A25" w:rsidRPr="00EC0FF0" w:rsidRDefault="00FF5BAC" w:rsidP="00FF5BAC">
      <w:pPr>
        <w:pStyle w:val="ConsPlusNormal"/>
        <w:ind w:firstLine="539"/>
        <w:jc w:val="both"/>
        <w:rPr>
          <w:sz w:val="10"/>
          <w:szCs w:val="10"/>
        </w:rPr>
      </w:pPr>
      <w:r w:rsidRPr="00EC0FF0">
        <w:rPr>
          <w:szCs w:val="28"/>
        </w:rPr>
        <w:t>С</w:t>
      </w:r>
      <w:r w:rsidR="00A73389" w:rsidRPr="00EC0FF0">
        <w:rPr>
          <w:szCs w:val="28"/>
        </w:rPr>
        <w:t>умм</w:t>
      </w:r>
      <w:r w:rsidRPr="00EC0FF0">
        <w:rPr>
          <w:szCs w:val="28"/>
        </w:rPr>
        <w:t>а</w:t>
      </w:r>
      <w:r w:rsidR="00A73389" w:rsidRPr="00EC0FF0">
        <w:rPr>
          <w:szCs w:val="28"/>
        </w:rPr>
        <w:t xml:space="preserve"> к возмещению </w:t>
      </w:r>
      <w:r w:rsidR="00196C8B" w:rsidRPr="00EC0FF0">
        <w:rPr>
          <w:szCs w:val="28"/>
        </w:rPr>
        <w:t xml:space="preserve">за 4 месяца 2021 года </w:t>
      </w:r>
      <w:r w:rsidRPr="00EC0FF0">
        <w:rPr>
          <w:szCs w:val="28"/>
        </w:rPr>
        <w:t xml:space="preserve">составила </w:t>
      </w:r>
      <w:r w:rsidR="00A73389" w:rsidRPr="00EC0FF0">
        <w:rPr>
          <w:szCs w:val="28"/>
        </w:rPr>
        <w:t>503,6 тыс. рублей (за</w:t>
      </w:r>
      <w:r w:rsidRPr="00EC0FF0">
        <w:rPr>
          <w:szCs w:val="28"/>
        </w:rPr>
        <w:t xml:space="preserve"> </w:t>
      </w:r>
      <w:r w:rsidR="00A73389" w:rsidRPr="00EC0FF0">
        <w:rPr>
          <w:szCs w:val="28"/>
        </w:rPr>
        <w:t>сентябр</w:t>
      </w:r>
      <w:r w:rsidR="002649FC" w:rsidRPr="00EC0FF0">
        <w:rPr>
          <w:szCs w:val="28"/>
        </w:rPr>
        <w:t>ь</w:t>
      </w:r>
      <w:r w:rsidR="00A73389" w:rsidRPr="00EC0FF0">
        <w:rPr>
          <w:szCs w:val="28"/>
        </w:rPr>
        <w:t xml:space="preserve"> 82,3 тыс. рублей, октябр</w:t>
      </w:r>
      <w:r w:rsidR="002649FC" w:rsidRPr="00EC0FF0">
        <w:rPr>
          <w:szCs w:val="28"/>
        </w:rPr>
        <w:t>ь</w:t>
      </w:r>
      <w:r w:rsidR="00A73389" w:rsidRPr="00EC0FF0">
        <w:rPr>
          <w:szCs w:val="28"/>
        </w:rPr>
        <w:t xml:space="preserve"> 116,1 тыс. рублей, ноябр</w:t>
      </w:r>
      <w:r w:rsidR="002649FC" w:rsidRPr="00EC0FF0">
        <w:rPr>
          <w:szCs w:val="28"/>
        </w:rPr>
        <w:t>ь</w:t>
      </w:r>
      <w:r w:rsidR="00A73389" w:rsidRPr="00EC0FF0">
        <w:rPr>
          <w:szCs w:val="28"/>
        </w:rPr>
        <w:t xml:space="preserve"> 146,7 тыс. рублей, декабр</w:t>
      </w:r>
      <w:r w:rsidR="002649FC" w:rsidRPr="00EC0FF0">
        <w:rPr>
          <w:szCs w:val="28"/>
        </w:rPr>
        <w:t>ь</w:t>
      </w:r>
      <w:r w:rsidR="00A73389" w:rsidRPr="00EC0FF0">
        <w:rPr>
          <w:szCs w:val="28"/>
        </w:rPr>
        <w:t xml:space="preserve"> 158,5 тыс. рублей</w:t>
      </w:r>
      <w:r w:rsidR="002649FC" w:rsidRPr="00EC0FF0">
        <w:rPr>
          <w:szCs w:val="28"/>
        </w:rPr>
        <w:t>)</w:t>
      </w:r>
      <w:r w:rsidRPr="00EC0FF0">
        <w:rPr>
          <w:szCs w:val="28"/>
        </w:rPr>
        <w:t xml:space="preserve">. </w:t>
      </w:r>
    </w:p>
    <w:p w14:paraId="37AC2501" w14:textId="5A1DDACF" w:rsidR="00633A25" w:rsidRPr="00EC0FF0" w:rsidRDefault="00633A25" w:rsidP="00633A25">
      <w:pPr>
        <w:autoSpaceDE w:val="0"/>
        <w:autoSpaceDN w:val="0"/>
        <w:adjustRightInd w:val="0"/>
        <w:ind w:firstLine="540"/>
        <w:rPr>
          <w:rFonts w:cs="Times New Roman"/>
          <w:szCs w:val="28"/>
        </w:rPr>
      </w:pPr>
      <w:r w:rsidRPr="00EC0FF0">
        <w:rPr>
          <w:rFonts w:cs="Times New Roman"/>
          <w:szCs w:val="28"/>
        </w:rPr>
        <w:t xml:space="preserve">Согласно п. 2 ст. 161 </w:t>
      </w:r>
      <w:r w:rsidRPr="00EC0FF0">
        <w:rPr>
          <w:rFonts w:eastAsia="Times New Roman" w:cs="Times New Roman"/>
          <w:szCs w:val="28"/>
          <w:lang w:eastAsia="ru-RU"/>
        </w:rPr>
        <w:t>Б</w:t>
      </w:r>
      <w:r w:rsidR="003F47B8" w:rsidRPr="00EC0FF0">
        <w:rPr>
          <w:rFonts w:eastAsia="Times New Roman" w:cs="Times New Roman"/>
          <w:szCs w:val="28"/>
          <w:lang w:eastAsia="ru-RU"/>
        </w:rPr>
        <w:t xml:space="preserve">К РФ </w:t>
      </w:r>
      <w:r w:rsidRPr="00EC0FF0">
        <w:rPr>
          <w:rFonts w:cs="Times New Roman"/>
          <w:szCs w:val="28"/>
        </w:rPr>
        <w:t>финансовое обеспечение деятельности казенного учреждения осуществляется за счет средств соответствующего бюджета бюджетной системы Российской Федерации и на основании бюджетной сметы.</w:t>
      </w:r>
    </w:p>
    <w:p w14:paraId="62147745" w14:textId="77777777" w:rsidR="00633A25" w:rsidRPr="00EC0FF0" w:rsidRDefault="00633A25" w:rsidP="00633A25">
      <w:pPr>
        <w:autoSpaceDE w:val="0"/>
        <w:autoSpaceDN w:val="0"/>
        <w:adjustRightInd w:val="0"/>
        <w:ind w:firstLine="540"/>
        <w:rPr>
          <w:rFonts w:cs="Times New Roman"/>
          <w:szCs w:val="28"/>
        </w:rPr>
      </w:pPr>
      <w:r w:rsidRPr="00EC0FF0">
        <w:rPr>
          <w:rFonts w:cs="Times New Roman"/>
          <w:szCs w:val="28"/>
        </w:rPr>
        <w:t>Финансовое обеспечение Вечерней школы г. Горно-Алтайска как муниципального учреждения в силу ст. ст. 15, 16 Федерального закона от 06.10.2003 № 131-ФЗ «Об общих принципах организации местного самоуправления в Российской Федерации» осуществляется за счет местного бюджета.</w:t>
      </w:r>
    </w:p>
    <w:p w14:paraId="46307F16" w14:textId="6722E7D0" w:rsidR="00633A25" w:rsidRPr="00EC0FF0" w:rsidRDefault="002B09FA" w:rsidP="00633A25">
      <w:bookmarkStart w:id="23" w:name="_Hlk119572544"/>
      <w:r w:rsidRPr="00EC0FF0">
        <w:rPr>
          <w:rFonts w:eastAsia="Times New Roman" w:cs="Times New Roman"/>
          <w:szCs w:val="28"/>
          <w:lang w:eastAsia="ru-RU"/>
        </w:rPr>
        <w:lastRenderedPageBreak/>
        <w:t>В</w:t>
      </w:r>
      <w:r w:rsidR="00633A25" w:rsidRPr="00EC0FF0">
        <w:rPr>
          <w:rFonts w:eastAsia="Times New Roman" w:cs="Times New Roman"/>
          <w:szCs w:val="28"/>
          <w:lang w:eastAsia="ru-RU"/>
        </w:rPr>
        <w:t xml:space="preserve"> нарушение </w:t>
      </w:r>
      <w:r w:rsidR="00633A25" w:rsidRPr="00EC0FF0">
        <w:rPr>
          <w:shd w:val="clear" w:color="auto" w:fill="FFFFFF"/>
        </w:rPr>
        <w:t>требований, установленных </w:t>
      </w:r>
      <w:proofErr w:type="spellStart"/>
      <w:r w:rsidR="00633A25" w:rsidRPr="00EC0FF0">
        <w:t>пп</w:t>
      </w:r>
      <w:proofErr w:type="spellEnd"/>
      <w:r w:rsidR="00633A25" w:rsidRPr="00EC0FF0">
        <w:t>.</w:t>
      </w:r>
      <w:r w:rsidR="00633A25" w:rsidRPr="00EC0FF0">
        <w:rPr>
          <w:shd w:val="clear" w:color="auto" w:fill="FFFFFF"/>
        </w:rPr>
        <w:t xml:space="preserve"> 3 п. 1 ст. 162 </w:t>
      </w:r>
      <w:r w:rsidR="00633A25" w:rsidRPr="00EC0FF0">
        <w:rPr>
          <w:szCs w:val="28"/>
          <w:lang w:eastAsia="ru-RU"/>
        </w:rPr>
        <w:t>Б</w:t>
      </w:r>
      <w:r w:rsidR="003F47B8" w:rsidRPr="00EC0FF0">
        <w:rPr>
          <w:szCs w:val="28"/>
          <w:lang w:eastAsia="ru-RU"/>
        </w:rPr>
        <w:t xml:space="preserve">К РФ </w:t>
      </w:r>
      <w:r w:rsidR="00633A25" w:rsidRPr="00EC0FF0">
        <w:rPr>
          <w:shd w:val="clear" w:color="auto" w:fill="FFFFFF"/>
        </w:rPr>
        <w:t>Учреждением</w:t>
      </w:r>
      <w:r w:rsidR="00633A25" w:rsidRPr="00EC0FF0">
        <w:rPr>
          <w:rFonts w:eastAsia="Times New Roman" w:cs="Times New Roman"/>
          <w:szCs w:val="28"/>
          <w:lang w:eastAsia="ru-RU"/>
        </w:rPr>
        <w:t xml:space="preserve"> за период сентябрь-декабрь 2021 года допущено направление средств республиканского бюджета Республики Алтай и оплата бюджетных обязательств в целях</w:t>
      </w:r>
      <w:r w:rsidR="00633A25" w:rsidRPr="00EC0FF0">
        <w:rPr>
          <w:rFonts w:eastAsia="Times New Roman" w:cs="Times New Roman"/>
          <w:szCs w:val="28"/>
        </w:rPr>
        <w:t>, не связанных с деятельностью Учрежд</w:t>
      </w:r>
      <w:r w:rsidR="00633A25" w:rsidRPr="00EC0FF0">
        <w:rPr>
          <w:rFonts w:eastAsia="Times New Roman" w:cs="Times New Roman"/>
          <w:szCs w:val="28"/>
          <w:lang w:eastAsia="ru-RU"/>
        </w:rPr>
        <w:t xml:space="preserve">ения, не соответствующих предусмотренным законом о бюджете, сводной бюджетной росписью, бюджетной росписью, лимитами бюджетных обязательств, бюджетной сметой в связи с </w:t>
      </w:r>
      <w:r w:rsidR="00633A25" w:rsidRPr="00EC0FF0">
        <w:rPr>
          <w:rFonts w:cs="Times New Roman"/>
          <w:szCs w:val="28"/>
        </w:rPr>
        <w:t>оплатой Учреждением за счет бюджетных средств коммунальных расходов стороннего потребителя (</w:t>
      </w:r>
      <w:r w:rsidR="00633A25" w:rsidRPr="00EC0FF0">
        <w:rPr>
          <w:rFonts w:eastAsia="Times New Roman" w:cs="Times New Roman"/>
          <w:szCs w:val="28"/>
        </w:rPr>
        <w:t>Вечерней школы г. Горно-Алтайска</w:t>
      </w:r>
      <w:r w:rsidR="00633A25" w:rsidRPr="00EC0FF0">
        <w:rPr>
          <w:rFonts w:cs="Times New Roman"/>
          <w:szCs w:val="28"/>
        </w:rPr>
        <w:t>) без возмещения им данных расходов</w:t>
      </w:r>
      <w:r w:rsidR="00633A25" w:rsidRPr="00EC0FF0">
        <w:rPr>
          <w:rFonts w:eastAsia="Times New Roman" w:cs="Times New Roman"/>
          <w:szCs w:val="28"/>
        </w:rPr>
        <w:t xml:space="preserve"> в сумме 503,6 тыс. рублей, </w:t>
      </w:r>
      <w:r w:rsidR="00633A25" w:rsidRPr="00EC0FF0">
        <w:t>что в силу ст. п. 1 ст. 306.4 Б</w:t>
      </w:r>
      <w:r w:rsidR="003F47B8" w:rsidRPr="00EC0FF0">
        <w:t>К РФ</w:t>
      </w:r>
      <w:r w:rsidR="00633A25" w:rsidRPr="00EC0FF0">
        <w:t xml:space="preserve"> является нецелевым использованием бюджетных средств.</w:t>
      </w:r>
    </w:p>
    <w:bookmarkEnd w:id="23"/>
    <w:p w14:paraId="25F4CB0B" w14:textId="32A7E19E" w:rsidR="00633A25" w:rsidRPr="00EC0FF0" w:rsidRDefault="00633A25" w:rsidP="00633A25">
      <w:pPr>
        <w:rPr>
          <w:rFonts w:eastAsia="Times New Roman" w:cs="Times New Roman"/>
          <w:szCs w:val="28"/>
          <w:lang w:eastAsia="ru-RU"/>
        </w:rPr>
      </w:pPr>
      <w:r w:rsidRPr="00EC0FF0">
        <w:t xml:space="preserve">Следует отметить, что Учреждением в адрес </w:t>
      </w:r>
      <w:r w:rsidRPr="00EC0FF0">
        <w:rPr>
          <w:rFonts w:cs="Times New Roman"/>
          <w:szCs w:val="28"/>
        </w:rPr>
        <w:t xml:space="preserve">Вечерней школы г. Горно-Алтайска в ходе проведения проверки был направлен счет от 24.10.2022 № 1 на возмещение коммунальных услуг по договору </w:t>
      </w:r>
      <w:r w:rsidRPr="00EC0FF0">
        <w:rPr>
          <w:rFonts w:eastAsia="Times New Roman" w:cs="Times New Roman"/>
          <w:szCs w:val="28"/>
          <w:lang w:eastAsia="ru-RU"/>
        </w:rPr>
        <w:t>от 06.09.2021 № 2021/98-2 за период с 01.09.2021 по 30.06.2022 на сумму 981,0 тыс. рублей.</w:t>
      </w:r>
    </w:p>
    <w:p w14:paraId="17C2E47E" w14:textId="603B773F" w:rsidR="00633A25" w:rsidRPr="00EC0FF0" w:rsidRDefault="00633A25" w:rsidP="00846E22">
      <w:r w:rsidRPr="00EC0FF0">
        <w:t>2.</w:t>
      </w:r>
      <w:r w:rsidR="00234E38" w:rsidRPr="00EC0FF0">
        <w:t>4</w:t>
      </w:r>
      <w:r w:rsidRPr="00EC0FF0">
        <w:t xml:space="preserve">. </w:t>
      </w:r>
      <w:r w:rsidR="000367DC" w:rsidRPr="00EC0FF0">
        <w:t>В</w:t>
      </w:r>
      <w:r w:rsidRPr="00EC0FF0">
        <w:t xml:space="preserve"> 2020-2021 годах на учете Учреждения числились семь транспортных средств</w:t>
      </w:r>
      <w:r w:rsidR="00097113" w:rsidRPr="00EC0FF0">
        <w:t xml:space="preserve"> (Колесный трактор МТЗ-82.1, Nissan </w:t>
      </w:r>
      <w:proofErr w:type="spellStart"/>
      <w:r w:rsidR="00097113" w:rsidRPr="00EC0FF0">
        <w:t>Teana</w:t>
      </w:r>
      <w:proofErr w:type="spellEnd"/>
      <w:r w:rsidR="00097113" w:rsidRPr="00EC0FF0">
        <w:t xml:space="preserve">, ГАЗ 322121, Газ-Саз-35071, Автобус ПАЗ 32053-70, Автобус </w:t>
      </w:r>
      <w:proofErr w:type="spellStart"/>
      <w:r w:rsidR="00097113" w:rsidRPr="00EC0FF0">
        <w:t>Peugeor</w:t>
      </w:r>
      <w:proofErr w:type="spellEnd"/>
      <w:r w:rsidR="00097113" w:rsidRPr="00EC0FF0">
        <w:t xml:space="preserve"> </w:t>
      </w:r>
      <w:proofErr w:type="spellStart"/>
      <w:r w:rsidR="00097113" w:rsidRPr="00EC0FF0">
        <w:t>Boxer</w:t>
      </w:r>
      <w:proofErr w:type="spellEnd"/>
      <w:r w:rsidR="00097113" w:rsidRPr="00EC0FF0">
        <w:t xml:space="preserve"> 22234, ГАЗ-31105)</w:t>
      </w:r>
      <w:r w:rsidRPr="00EC0FF0">
        <w:t xml:space="preserve">. </w:t>
      </w:r>
    </w:p>
    <w:p w14:paraId="73EAFB3D" w14:textId="66E907B2" w:rsidR="006A4932" w:rsidRPr="00EC0FF0" w:rsidRDefault="00633A25" w:rsidP="00633A25">
      <w:r w:rsidRPr="00EC0FF0">
        <w:t>В рамках</w:t>
      </w:r>
      <w:r w:rsidR="006A4932" w:rsidRPr="00EC0FF0">
        <w:t xml:space="preserve"> исполнения </w:t>
      </w:r>
      <w:r w:rsidR="000367DC" w:rsidRPr="00EC0FF0">
        <w:t>к</w:t>
      </w:r>
      <w:r w:rsidRPr="00EC0FF0">
        <w:t>онтракт</w:t>
      </w:r>
      <w:r w:rsidR="006A4932" w:rsidRPr="00EC0FF0">
        <w:t>ов</w:t>
      </w:r>
      <w:r w:rsidRPr="00EC0FF0">
        <w:t xml:space="preserve"> </w:t>
      </w:r>
      <w:r w:rsidR="000367DC" w:rsidRPr="00EC0FF0">
        <w:t xml:space="preserve">на поставку автомобильного бензина и дизельного топлива (от 09.01.2020 № 01772000009190040590001 с ООО «Ника», </w:t>
      </w:r>
      <w:r w:rsidR="006A4932" w:rsidRPr="00EC0FF0">
        <w:t xml:space="preserve"> </w:t>
      </w:r>
      <w:r w:rsidR="000367DC" w:rsidRPr="00EC0FF0">
        <w:rPr>
          <w:rFonts w:eastAsia="Times New Roman"/>
          <w:szCs w:val="28"/>
        </w:rPr>
        <w:t>от 13.03.2021 № 01772000009210002640001 с ООО «Горно-Алтайск Нефтепродукт»)</w:t>
      </w:r>
      <w:r w:rsidR="006A4932" w:rsidRPr="00EC0FF0">
        <w:t xml:space="preserve"> </w:t>
      </w:r>
      <w:r w:rsidRPr="00EC0FF0">
        <w:rPr>
          <w:rFonts w:eastAsia="Calibri"/>
        </w:rPr>
        <w:t>по</w:t>
      </w:r>
      <w:r w:rsidRPr="00EC0FF0">
        <w:t xml:space="preserve"> акт</w:t>
      </w:r>
      <w:r w:rsidR="006A4932" w:rsidRPr="00EC0FF0">
        <w:t>ам</w:t>
      </w:r>
      <w:r w:rsidRPr="00EC0FF0">
        <w:t xml:space="preserve"> приема-передачи Учреждению </w:t>
      </w:r>
      <w:r w:rsidR="006A4932" w:rsidRPr="00EC0FF0">
        <w:t xml:space="preserve">переданы </w:t>
      </w:r>
      <w:r w:rsidRPr="00EC0FF0">
        <w:t>топливные карты</w:t>
      </w:r>
      <w:r w:rsidR="006A4932" w:rsidRPr="00EC0FF0">
        <w:t>: в 2020 году</w:t>
      </w:r>
      <w:r w:rsidRPr="00EC0FF0">
        <w:t xml:space="preserve"> </w:t>
      </w:r>
      <w:r w:rsidR="006A4932" w:rsidRPr="00EC0FF0">
        <w:t xml:space="preserve">ООО «Ника» </w:t>
      </w:r>
      <w:r w:rsidRPr="00EC0FF0">
        <w:t>в количестве 7 шт.</w:t>
      </w:r>
      <w:r w:rsidR="006A4932" w:rsidRPr="00EC0FF0">
        <w:t>; в 2021 году ООО «Горно-Алтайск Нефтепродукт» в количестве 6 шт.</w:t>
      </w:r>
      <w:r w:rsidR="007C7E42" w:rsidRPr="00EC0FF0">
        <w:rPr>
          <w:rFonts w:eastAsia="Calibri"/>
        </w:rPr>
        <w:t xml:space="preserve"> П</w:t>
      </w:r>
      <w:r w:rsidR="007C7E42" w:rsidRPr="00EC0FF0">
        <w:t>ередаваемые карты являются собственностью топливных компаний и подлежат возврату в соответствии с условиями договора (контракта).</w:t>
      </w:r>
    </w:p>
    <w:p w14:paraId="20593D22" w14:textId="45C4EFE7" w:rsidR="00754511" w:rsidRPr="00EC0FF0" w:rsidRDefault="00754511" w:rsidP="002225C8">
      <w:r w:rsidRPr="00EC0FF0">
        <w:t xml:space="preserve">В нарушение ч. 2 ст. 8 </w:t>
      </w:r>
      <w:r w:rsidR="002225C8" w:rsidRPr="00EC0FF0">
        <w:t xml:space="preserve">Федерального закона от 06.12.2011 № 402-ФЗ «О бухгалтерском учете» (далее </w:t>
      </w:r>
      <w:r w:rsidR="00846E22" w:rsidRPr="00EC0FF0">
        <w:t>–</w:t>
      </w:r>
      <w:r w:rsidR="002225C8" w:rsidRPr="00EC0FF0">
        <w:t xml:space="preserve"> Федеральн</w:t>
      </w:r>
      <w:r w:rsidR="00846E22" w:rsidRPr="00EC0FF0">
        <w:t xml:space="preserve">ый </w:t>
      </w:r>
      <w:r w:rsidR="002225C8" w:rsidRPr="00EC0FF0">
        <w:t xml:space="preserve">закон </w:t>
      </w:r>
      <w:r w:rsidR="00846E22" w:rsidRPr="00EC0FF0">
        <w:t>«О бухгалтерском учете»)</w:t>
      </w:r>
      <w:r w:rsidRPr="00EC0FF0">
        <w:t xml:space="preserve">, </w:t>
      </w:r>
      <w:r w:rsidR="002225C8" w:rsidRPr="00EC0FF0">
        <w:t>положений федерального стандарта бухгалтерского учета для организаций государственного сектора «Учетная политика, оценочные значения и ошибки»</w:t>
      </w:r>
      <w:r w:rsidRPr="00EC0FF0">
        <w:t>,</w:t>
      </w:r>
      <w:r w:rsidR="00E21DE9" w:rsidRPr="00EC0FF0">
        <w:t xml:space="preserve"> утвержденного Приказом Минфина России от 30.12.2017 № 274н</w:t>
      </w:r>
      <w:r w:rsidRPr="00EC0FF0">
        <w:t xml:space="preserve"> </w:t>
      </w:r>
      <w:r w:rsidR="00E21DE9" w:rsidRPr="00EC0FF0">
        <w:t xml:space="preserve">(далее - </w:t>
      </w:r>
      <w:hyperlink r:id="rId8" w:anchor="/document/71947650/entry/1000" w:history="1">
        <w:r w:rsidR="00E21DE9" w:rsidRPr="00EC0FF0">
          <w:t>СГС</w:t>
        </w:r>
      </w:hyperlink>
      <w:r w:rsidR="00E21DE9" w:rsidRPr="00EC0FF0">
        <w:t xml:space="preserve"> «Учетная политика), </w:t>
      </w:r>
      <w:r w:rsidRPr="00EC0FF0">
        <w:t xml:space="preserve">п. 11 </w:t>
      </w:r>
      <w:r w:rsidR="00234E38" w:rsidRPr="00EC0FF0">
        <w:rPr>
          <w:rFonts w:eastAsia="Calibri" w:cs="Times New Roman"/>
          <w:szCs w:val="24"/>
        </w:rPr>
        <w:t>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России от 01.12.2010 № 157н (далее – Инструкция № 157н)</w:t>
      </w:r>
      <w:r w:rsidRPr="00EC0FF0">
        <w:t xml:space="preserve"> в учетной политике Учреждения не предусмотрен  порядок учета топливных карт на специально предназначенном забалансовом счете, что создает риск неэффективного использования бюджетных средств.</w:t>
      </w:r>
    </w:p>
    <w:p w14:paraId="591008A5" w14:textId="3F4C487D" w:rsidR="00834621" w:rsidRPr="00EC0FF0" w:rsidRDefault="001F574B" w:rsidP="00834621">
      <w:pPr>
        <w:rPr>
          <w:lang w:eastAsia="ru-RU"/>
        </w:rPr>
      </w:pPr>
      <w:bookmarkStart w:id="24" w:name="_Hlk119343265"/>
      <w:r w:rsidRPr="00EC0FF0">
        <w:rPr>
          <w:rFonts w:eastAsia="Times New Roman" w:cs="Times New Roman"/>
          <w:szCs w:val="28"/>
          <w:lang w:eastAsia="ru-RU"/>
        </w:rPr>
        <w:t>По данным бюджетного учета з</w:t>
      </w:r>
      <w:r w:rsidR="00A25F56" w:rsidRPr="00EC0FF0">
        <w:rPr>
          <w:rFonts w:eastAsia="Times New Roman" w:cs="Times New Roman"/>
          <w:szCs w:val="28"/>
          <w:lang w:eastAsia="ru-RU"/>
        </w:rPr>
        <w:t xml:space="preserve">а </w:t>
      </w:r>
      <w:r w:rsidR="003E1711" w:rsidRPr="00EC0FF0">
        <w:rPr>
          <w:lang w:eastAsia="ru-RU"/>
        </w:rPr>
        <w:t>заведующ</w:t>
      </w:r>
      <w:r w:rsidRPr="00EC0FF0">
        <w:rPr>
          <w:lang w:eastAsia="ru-RU"/>
        </w:rPr>
        <w:t xml:space="preserve">им </w:t>
      </w:r>
      <w:r w:rsidR="003E1711" w:rsidRPr="00EC0FF0">
        <w:rPr>
          <w:lang w:eastAsia="ru-RU"/>
        </w:rPr>
        <w:t>хозяйством Учреждения</w:t>
      </w:r>
      <w:r w:rsidR="003E1711" w:rsidRPr="00EC0FF0">
        <w:rPr>
          <w:rFonts w:eastAsia="Times New Roman" w:cs="Times New Roman"/>
          <w:szCs w:val="28"/>
          <w:lang w:eastAsia="ru-RU"/>
        </w:rPr>
        <w:t xml:space="preserve"> </w:t>
      </w:r>
      <w:r w:rsidR="003E1711" w:rsidRPr="00EC0FF0">
        <w:rPr>
          <w:lang w:eastAsia="ru-RU"/>
        </w:rPr>
        <w:t>числ</w:t>
      </w:r>
      <w:r w:rsidR="00846E22" w:rsidRPr="00EC0FF0">
        <w:rPr>
          <w:lang w:eastAsia="ru-RU"/>
        </w:rPr>
        <w:t>и</w:t>
      </w:r>
      <w:r w:rsidRPr="00EC0FF0">
        <w:rPr>
          <w:lang w:eastAsia="ru-RU"/>
        </w:rPr>
        <w:t xml:space="preserve">тся </w:t>
      </w:r>
      <w:r w:rsidR="003E1711" w:rsidRPr="00EC0FF0">
        <w:rPr>
          <w:lang w:eastAsia="ru-RU"/>
        </w:rPr>
        <w:t>ГСМ</w:t>
      </w:r>
      <w:r w:rsidR="00846E22" w:rsidRPr="00EC0FF0">
        <w:rPr>
          <w:lang w:eastAsia="ru-RU"/>
        </w:rPr>
        <w:t>,</w:t>
      </w:r>
      <w:r w:rsidRPr="00EC0FF0">
        <w:rPr>
          <w:lang w:eastAsia="ru-RU"/>
        </w:rPr>
        <w:t xml:space="preserve"> </w:t>
      </w:r>
      <w:r w:rsidR="00633A25" w:rsidRPr="00EC0FF0">
        <w:rPr>
          <w:lang w:eastAsia="ru-RU"/>
        </w:rPr>
        <w:t>по состоянию на 31.12.2020 в количестве 934,2 л. на общую сумму 41,5 тыс. рублей</w:t>
      </w:r>
      <w:r w:rsidR="003E1711" w:rsidRPr="00EC0FF0">
        <w:rPr>
          <w:lang w:eastAsia="ru-RU"/>
        </w:rPr>
        <w:t xml:space="preserve">; </w:t>
      </w:r>
      <w:bookmarkEnd w:id="24"/>
      <w:r w:rsidR="003E1711" w:rsidRPr="00EC0FF0">
        <w:rPr>
          <w:lang w:eastAsia="ru-RU"/>
        </w:rPr>
        <w:t xml:space="preserve">по состоянию </w:t>
      </w:r>
      <w:r w:rsidR="00834621" w:rsidRPr="00EC0FF0">
        <w:rPr>
          <w:lang w:eastAsia="ru-RU"/>
        </w:rPr>
        <w:t xml:space="preserve">на 31.12.2021 </w:t>
      </w:r>
      <w:r w:rsidRPr="00EC0FF0">
        <w:rPr>
          <w:lang w:eastAsia="ru-RU"/>
        </w:rPr>
        <w:t xml:space="preserve">- </w:t>
      </w:r>
      <w:r w:rsidR="00834621" w:rsidRPr="00EC0FF0">
        <w:rPr>
          <w:rFonts w:eastAsia="Times New Roman" w:cs="Times New Roman"/>
          <w:szCs w:val="28"/>
          <w:lang w:eastAsia="ru-RU"/>
        </w:rPr>
        <w:t>5 184,1</w:t>
      </w:r>
      <w:r w:rsidR="003E1711" w:rsidRPr="00EC0FF0">
        <w:rPr>
          <w:rFonts w:eastAsia="Times New Roman" w:cs="Times New Roman"/>
          <w:szCs w:val="28"/>
          <w:lang w:eastAsia="ru-RU"/>
        </w:rPr>
        <w:t xml:space="preserve"> </w:t>
      </w:r>
      <w:r w:rsidR="00834621" w:rsidRPr="00EC0FF0">
        <w:rPr>
          <w:rFonts w:eastAsia="Times New Roman" w:cs="Times New Roman"/>
          <w:szCs w:val="28"/>
          <w:lang w:eastAsia="ru-RU"/>
        </w:rPr>
        <w:t>л</w:t>
      </w:r>
      <w:r w:rsidR="00834621" w:rsidRPr="00EC0FF0">
        <w:rPr>
          <w:lang w:eastAsia="ru-RU"/>
        </w:rPr>
        <w:t xml:space="preserve">. на общую сумму </w:t>
      </w:r>
      <w:r w:rsidR="00834621" w:rsidRPr="00EC0FF0">
        <w:rPr>
          <w:rFonts w:eastAsia="Times New Roman" w:cs="Times New Roman"/>
          <w:szCs w:val="28"/>
          <w:lang w:eastAsia="ru-RU"/>
        </w:rPr>
        <w:t>241,0</w:t>
      </w:r>
      <w:r w:rsidR="00834621" w:rsidRPr="00EC0FF0">
        <w:rPr>
          <w:lang w:eastAsia="ru-RU"/>
        </w:rPr>
        <w:t xml:space="preserve"> тыс. рублей.</w:t>
      </w:r>
    </w:p>
    <w:p w14:paraId="32227419" w14:textId="473924F7" w:rsidR="00633A25" w:rsidRPr="00EC0FF0" w:rsidRDefault="007F36CE" w:rsidP="00633A25">
      <w:pPr>
        <w:rPr>
          <w:rFonts w:eastAsia="Times New Roman" w:cs="Times New Roman"/>
          <w:sz w:val="24"/>
          <w:szCs w:val="24"/>
          <w:lang w:eastAsia="ru-RU"/>
        </w:rPr>
      </w:pPr>
      <w:r w:rsidRPr="00EC0FF0">
        <w:rPr>
          <w:rFonts w:eastAsia="Times New Roman" w:cs="Times New Roman"/>
          <w:szCs w:val="28"/>
          <w:lang w:eastAsia="ru-RU"/>
        </w:rPr>
        <w:t>Р</w:t>
      </w:r>
      <w:r w:rsidR="00633A25" w:rsidRPr="00EC0FF0">
        <w:rPr>
          <w:rFonts w:eastAsia="Times New Roman" w:cs="Times New Roman"/>
          <w:szCs w:val="28"/>
          <w:lang w:eastAsia="ru-RU"/>
        </w:rPr>
        <w:t xml:space="preserve">асход топлива подтвержден </w:t>
      </w:r>
      <w:r w:rsidRPr="00EC0FF0">
        <w:rPr>
          <w:rFonts w:eastAsia="Times New Roman" w:cs="Times New Roman"/>
          <w:szCs w:val="28"/>
          <w:lang w:eastAsia="ru-RU"/>
        </w:rPr>
        <w:t xml:space="preserve">путевыми листами </w:t>
      </w:r>
      <w:r w:rsidR="00633A25" w:rsidRPr="00EC0FF0">
        <w:rPr>
          <w:rFonts w:eastAsia="Times New Roman" w:cs="Times New Roman"/>
          <w:szCs w:val="28"/>
          <w:lang w:eastAsia="ru-RU"/>
        </w:rPr>
        <w:t xml:space="preserve">частично, только на автомобиль </w:t>
      </w:r>
      <w:proofErr w:type="spellStart"/>
      <w:r w:rsidR="00633A25" w:rsidRPr="00EC0FF0">
        <w:rPr>
          <w:rFonts w:eastAsia="Times New Roman" w:cs="Times New Roman"/>
          <w:szCs w:val="28"/>
          <w:lang w:val="en-US" w:eastAsia="ru-RU"/>
        </w:rPr>
        <w:t>NissanTeana</w:t>
      </w:r>
      <w:proofErr w:type="spellEnd"/>
      <w:r w:rsidR="00633A25" w:rsidRPr="00EC0FF0">
        <w:rPr>
          <w:rFonts w:eastAsia="Times New Roman" w:cs="Times New Roman"/>
          <w:szCs w:val="28"/>
          <w:lang w:eastAsia="ru-RU"/>
        </w:rPr>
        <w:t xml:space="preserve">, </w:t>
      </w:r>
      <w:r w:rsidRPr="00EC0FF0">
        <w:rPr>
          <w:rFonts w:eastAsia="Times New Roman" w:cs="Times New Roman"/>
          <w:szCs w:val="28"/>
          <w:lang w:eastAsia="ru-RU"/>
        </w:rPr>
        <w:t xml:space="preserve">путевые листы </w:t>
      </w:r>
      <w:r w:rsidR="00633A25" w:rsidRPr="00EC0FF0">
        <w:rPr>
          <w:rFonts w:eastAsia="Times New Roman" w:cs="Times New Roman"/>
          <w:szCs w:val="28"/>
          <w:lang w:eastAsia="ru-RU"/>
        </w:rPr>
        <w:t xml:space="preserve">на </w:t>
      </w:r>
      <w:r w:rsidR="007B53AC" w:rsidRPr="00EC0FF0">
        <w:rPr>
          <w:rFonts w:eastAsia="Times New Roman" w:cs="Times New Roman"/>
          <w:szCs w:val="28"/>
          <w:lang w:eastAsia="ru-RU"/>
        </w:rPr>
        <w:t>6 ед. техники</w:t>
      </w:r>
      <w:r w:rsidR="007B53AC" w:rsidRPr="00EC0FF0">
        <w:t xml:space="preserve"> </w:t>
      </w:r>
      <w:r w:rsidRPr="00EC0FF0">
        <w:t xml:space="preserve">в 2020 году </w:t>
      </w:r>
      <w:r w:rsidR="007B53AC" w:rsidRPr="00EC0FF0">
        <w:t xml:space="preserve">и на </w:t>
      </w:r>
      <w:r w:rsidR="007B53AC" w:rsidRPr="00EC0FF0">
        <w:rPr>
          <w:rFonts w:eastAsia="Times New Roman" w:cs="Times New Roman"/>
          <w:szCs w:val="28"/>
          <w:lang w:eastAsia="ru-RU"/>
        </w:rPr>
        <w:t>5 ед. техники</w:t>
      </w:r>
      <w:r w:rsidR="007B53AC" w:rsidRPr="00EC0FF0">
        <w:t xml:space="preserve"> </w:t>
      </w:r>
      <w:r w:rsidRPr="00EC0FF0">
        <w:rPr>
          <w:rFonts w:eastAsia="Times New Roman" w:cs="Times New Roman"/>
          <w:szCs w:val="28"/>
          <w:lang w:eastAsia="ru-RU"/>
        </w:rPr>
        <w:t xml:space="preserve">в 2021 году </w:t>
      </w:r>
      <w:r w:rsidR="00E13493" w:rsidRPr="00EC0FF0">
        <w:rPr>
          <w:rFonts w:eastAsia="Times New Roman" w:cs="Times New Roman"/>
          <w:szCs w:val="28"/>
          <w:lang w:eastAsia="ru-RU"/>
        </w:rPr>
        <w:t xml:space="preserve">в ходе </w:t>
      </w:r>
      <w:r w:rsidR="00633A25" w:rsidRPr="00EC0FF0">
        <w:rPr>
          <w:rFonts w:eastAsia="Times New Roman" w:cs="Times New Roman"/>
          <w:szCs w:val="28"/>
          <w:lang w:eastAsia="ru-RU"/>
        </w:rPr>
        <w:t>проверк</w:t>
      </w:r>
      <w:r w:rsidR="00E13493" w:rsidRPr="00EC0FF0">
        <w:rPr>
          <w:rFonts w:eastAsia="Times New Roman" w:cs="Times New Roman"/>
          <w:szCs w:val="28"/>
          <w:lang w:eastAsia="ru-RU"/>
        </w:rPr>
        <w:t>и</w:t>
      </w:r>
      <w:r w:rsidR="00633A25" w:rsidRPr="00EC0FF0">
        <w:rPr>
          <w:rFonts w:eastAsia="Times New Roman" w:cs="Times New Roman"/>
          <w:szCs w:val="28"/>
          <w:lang w:eastAsia="ru-RU"/>
        </w:rPr>
        <w:t xml:space="preserve"> не предоставлены.</w:t>
      </w:r>
    </w:p>
    <w:p w14:paraId="4C3377CD" w14:textId="1DBDEE8E" w:rsidR="00633A25" w:rsidRPr="00EC0FF0" w:rsidRDefault="00B03A95" w:rsidP="006941CE">
      <w:pPr>
        <w:rPr>
          <w:rFonts w:eastAsia="Times New Roman" w:cs="Times New Roman"/>
          <w:szCs w:val="28"/>
          <w:lang w:eastAsia="ru-RU"/>
        </w:rPr>
      </w:pPr>
      <w:bookmarkStart w:id="25" w:name="_Hlk119572586"/>
      <w:r w:rsidRPr="00EC0FF0">
        <w:rPr>
          <w:rFonts w:eastAsia="Times New Roman" w:cs="Times New Roman"/>
          <w:szCs w:val="28"/>
          <w:lang w:eastAsia="ru-RU"/>
        </w:rPr>
        <w:lastRenderedPageBreak/>
        <w:t>В</w:t>
      </w:r>
      <w:r w:rsidR="00633A25" w:rsidRPr="00EC0FF0">
        <w:rPr>
          <w:rFonts w:eastAsia="Times New Roman" w:cs="Times New Roman"/>
          <w:szCs w:val="28"/>
          <w:lang w:eastAsia="ru-RU"/>
        </w:rPr>
        <w:t xml:space="preserve"> </w:t>
      </w:r>
      <w:r w:rsidR="00633A25" w:rsidRPr="00EC0FF0">
        <w:t xml:space="preserve">нарушение </w:t>
      </w:r>
      <w:proofErr w:type="spellStart"/>
      <w:r w:rsidR="00633A25" w:rsidRPr="00EC0FF0">
        <w:t>пп</w:t>
      </w:r>
      <w:proofErr w:type="spellEnd"/>
      <w:r w:rsidR="00633A25" w:rsidRPr="00EC0FF0">
        <w:t>. 5 п. 1 ст. 162 Б</w:t>
      </w:r>
      <w:r w:rsidR="003F47B8" w:rsidRPr="00EC0FF0">
        <w:t>К РФ</w:t>
      </w:r>
      <w:r w:rsidR="00633A25" w:rsidRPr="00EC0FF0">
        <w:t xml:space="preserve">, п. п. 1, 3 ст. 9 Федерального закона «О бухгалтерском учете», п. п. 98, 114 Инструкции № 157н </w:t>
      </w:r>
      <w:r w:rsidRPr="00EC0FF0">
        <w:rPr>
          <w:rFonts w:cs="Times New Roman"/>
          <w:szCs w:val="28"/>
        </w:rPr>
        <w:t xml:space="preserve">в отсутствие первичных документов (путевых листов), подтверждающих расход топлива на </w:t>
      </w:r>
      <w:r w:rsidRPr="00EC0FF0">
        <w:rPr>
          <w:rFonts w:eastAsia="Times New Roman" w:cs="Times New Roman"/>
          <w:szCs w:val="28"/>
        </w:rPr>
        <w:t xml:space="preserve">транспортных средствах, </w:t>
      </w:r>
      <w:r w:rsidR="00633A25" w:rsidRPr="00EC0FF0">
        <w:t xml:space="preserve">осуществлено неправомерное </w:t>
      </w:r>
      <w:r w:rsidR="00633A25" w:rsidRPr="00EC0FF0">
        <w:rPr>
          <w:rFonts w:cs="Times New Roman"/>
          <w:szCs w:val="28"/>
        </w:rPr>
        <w:t>списание с бухгалтерского учета ГСМ</w:t>
      </w:r>
      <w:r w:rsidR="006941CE" w:rsidRPr="00EC0FF0">
        <w:rPr>
          <w:rFonts w:cs="Times New Roman"/>
          <w:szCs w:val="28"/>
        </w:rPr>
        <w:t xml:space="preserve"> </w:t>
      </w:r>
      <w:r w:rsidRPr="00EC0FF0">
        <w:rPr>
          <w:rFonts w:cs="Times New Roman"/>
          <w:szCs w:val="28"/>
        </w:rPr>
        <w:t>в</w:t>
      </w:r>
      <w:r w:rsidR="00633A25" w:rsidRPr="00EC0FF0">
        <w:rPr>
          <w:rFonts w:cs="Times New Roman"/>
          <w:szCs w:val="28"/>
        </w:rPr>
        <w:t xml:space="preserve"> 2020 год</w:t>
      </w:r>
      <w:r w:rsidRPr="00EC0FF0">
        <w:rPr>
          <w:rFonts w:cs="Times New Roman"/>
          <w:szCs w:val="28"/>
        </w:rPr>
        <w:t>у</w:t>
      </w:r>
      <w:r w:rsidR="00633A25" w:rsidRPr="00EC0FF0">
        <w:rPr>
          <w:rFonts w:cs="Times New Roman"/>
          <w:szCs w:val="28"/>
        </w:rPr>
        <w:t xml:space="preserve"> </w:t>
      </w:r>
      <w:r w:rsidR="00633A25" w:rsidRPr="00EC0FF0">
        <w:rPr>
          <w:rFonts w:eastAsia="Times New Roman" w:cs="Times New Roman"/>
          <w:szCs w:val="28"/>
          <w:lang w:eastAsia="ru-RU"/>
        </w:rPr>
        <w:t xml:space="preserve">в количестве </w:t>
      </w:r>
      <w:r w:rsidR="00557F98" w:rsidRPr="00EC0FF0">
        <w:rPr>
          <w:rFonts w:eastAsia="Times New Roman" w:cs="Times New Roman"/>
          <w:szCs w:val="28"/>
          <w:lang w:eastAsia="ru-RU"/>
        </w:rPr>
        <w:t>5 291,1 л. на сумму 232,3 тыс. рублей</w:t>
      </w:r>
      <w:r w:rsidRPr="00EC0FF0">
        <w:rPr>
          <w:rFonts w:eastAsia="Times New Roman" w:cs="Times New Roman"/>
          <w:szCs w:val="28"/>
          <w:lang w:eastAsia="ru-RU"/>
        </w:rPr>
        <w:t>, в</w:t>
      </w:r>
      <w:r w:rsidR="00633A25" w:rsidRPr="00EC0FF0">
        <w:rPr>
          <w:rFonts w:eastAsia="Times New Roman" w:cs="Times New Roman"/>
          <w:szCs w:val="28"/>
          <w:lang w:eastAsia="ru-RU"/>
        </w:rPr>
        <w:t xml:space="preserve"> 2021 год</w:t>
      </w:r>
      <w:r w:rsidRPr="00EC0FF0">
        <w:rPr>
          <w:rFonts w:eastAsia="Times New Roman" w:cs="Times New Roman"/>
          <w:szCs w:val="28"/>
          <w:lang w:eastAsia="ru-RU"/>
        </w:rPr>
        <w:t>у</w:t>
      </w:r>
      <w:r w:rsidR="00633A25" w:rsidRPr="00EC0FF0">
        <w:rPr>
          <w:rFonts w:eastAsia="Times New Roman" w:cs="Times New Roman"/>
          <w:szCs w:val="28"/>
          <w:lang w:eastAsia="ru-RU"/>
        </w:rPr>
        <w:t xml:space="preserve"> в количестве 6 634,74 л. на сумму 296,1 тыс. рублей. </w:t>
      </w:r>
    </w:p>
    <w:bookmarkEnd w:id="25"/>
    <w:p w14:paraId="35F61F9C" w14:textId="3798E27E" w:rsidR="00633A25" w:rsidRPr="00EC0FF0" w:rsidRDefault="007E497B" w:rsidP="00633A25">
      <w:pPr>
        <w:rPr>
          <w:bCs/>
          <w:szCs w:val="24"/>
        </w:rPr>
      </w:pPr>
      <w:r w:rsidRPr="00EC0FF0">
        <w:rPr>
          <w:bCs/>
          <w:szCs w:val="24"/>
        </w:rPr>
        <w:t>Горюче-смазочные материалы</w:t>
      </w:r>
      <w:r w:rsidR="001C296A" w:rsidRPr="00EC0FF0">
        <w:rPr>
          <w:bCs/>
          <w:szCs w:val="24"/>
        </w:rPr>
        <w:t xml:space="preserve">, израсходованные на </w:t>
      </w:r>
      <w:r w:rsidR="001C296A" w:rsidRPr="00EC0FF0">
        <w:rPr>
          <w:lang w:eastAsia="ru-RU"/>
        </w:rPr>
        <w:t xml:space="preserve">автомобиль </w:t>
      </w:r>
      <w:proofErr w:type="spellStart"/>
      <w:r w:rsidR="001C296A" w:rsidRPr="00EC0FF0">
        <w:rPr>
          <w:lang w:val="en-US" w:eastAsia="ru-RU"/>
        </w:rPr>
        <w:t>NissanTeana</w:t>
      </w:r>
      <w:proofErr w:type="spellEnd"/>
      <w:r w:rsidR="001C296A" w:rsidRPr="00EC0FF0">
        <w:rPr>
          <w:lang w:eastAsia="ru-RU"/>
        </w:rPr>
        <w:t xml:space="preserve"> </w:t>
      </w:r>
      <w:r w:rsidRPr="00EC0FF0">
        <w:rPr>
          <w:lang w:eastAsia="ru-RU"/>
        </w:rPr>
        <w:t>в 2021 году (</w:t>
      </w:r>
      <w:r w:rsidR="001C296A" w:rsidRPr="00EC0FF0">
        <w:rPr>
          <w:lang w:eastAsia="ru-RU"/>
        </w:rPr>
        <w:t>с 01.07.2021 по 31.12.2021</w:t>
      </w:r>
      <w:r w:rsidRPr="00EC0FF0">
        <w:rPr>
          <w:lang w:eastAsia="ru-RU"/>
        </w:rPr>
        <w:t>)</w:t>
      </w:r>
      <w:r w:rsidR="001C296A" w:rsidRPr="00EC0FF0">
        <w:rPr>
          <w:lang w:eastAsia="ru-RU"/>
        </w:rPr>
        <w:t xml:space="preserve"> списаны в 2022 году на основании </w:t>
      </w:r>
      <w:r w:rsidR="005161A8" w:rsidRPr="00EC0FF0">
        <w:rPr>
          <w:lang w:eastAsia="ru-RU"/>
        </w:rPr>
        <w:t>акт</w:t>
      </w:r>
      <w:r w:rsidR="001C296A" w:rsidRPr="00EC0FF0">
        <w:rPr>
          <w:lang w:eastAsia="ru-RU"/>
        </w:rPr>
        <w:t xml:space="preserve">ов </w:t>
      </w:r>
      <w:r w:rsidR="005161A8" w:rsidRPr="00EC0FF0">
        <w:rPr>
          <w:lang w:eastAsia="ru-RU"/>
        </w:rPr>
        <w:t xml:space="preserve">списания от </w:t>
      </w:r>
      <w:r w:rsidR="00633A25" w:rsidRPr="00EC0FF0">
        <w:rPr>
          <w:lang w:eastAsia="ru-RU"/>
        </w:rPr>
        <w:t>14.01.2022 в количестве 1 264,3 л. на общую сумму 56,6 тыс. рублей.</w:t>
      </w:r>
    </w:p>
    <w:p w14:paraId="6C4D9BCE" w14:textId="4BFFE0D0" w:rsidR="009217F4" w:rsidRPr="00EC0FF0" w:rsidRDefault="00633A25" w:rsidP="009217F4">
      <w:pPr>
        <w:shd w:val="clear" w:color="auto" w:fill="FFFFFF"/>
      </w:pPr>
      <w:bookmarkStart w:id="26" w:name="_Hlk119572618"/>
      <w:r w:rsidRPr="00EC0FF0">
        <w:rPr>
          <w:szCs w:val="24"/>
        </w:rPr>
        <w:t xml:space="preserve">В нарушение </w:t>
      </w:r>
      <w:proofErr w:type="spellStart"/>
      <w:r w:rsidRPr="00EC0FF0">
        <w:t>пп</w:t>
      </w:r>
      <w:proofErr w:type="spellEnd"/>
      <w:r w:rsidRPr="00EC0FF0">
        <w:t>. 5 п. 1 ст. 162 Б</w:t>
      </w:r>
      <w:r w:rsidR="00E66917" w:rsidRPr="00EC0FF0">
        <w:t>К РФ</w:t>
      </w:r>
      <w:r w:rsidRPr="00EC0FF0">
        <w:t xml:space="preserve">, </w:t>
      </w:r>
      <w:r w:rsidRPr="00EC0FF0">
        <w:rPr>
          <w:szCs w:val="24"/>
        </w:rPr>
        <w:t xml:space="preserve">п. 1. ст. 10 Федерального закона «О бухгалтерском учете», п. 11 </w:t>
      </w:r>
      <w:r w:rsidRPr="00EC0FF0">
        <w:t>Инструкции № 157н</w:t>
      </w:r>
      <w:r w:rsidRPr="00EC0FF0">
        <w:rPr>
          <w:szCs w:val="24"/>
        </w:rPr>
        <w:t>,</w:t>
      </w:r>
      <w:r w:rsidRPr="00EC0FF0">
        <w:rPr>
          <w:rFonts w:eastAsia="Times New Roman"/>
          <w:szCs w:val="24"/>
          <w:lang w:eastAsia="ru-RU"/>
        </w:rPr>
        <w:t xml:space="preserve"> </w:t>
      </w:r>
      <w:r w:rsidR="00E13493" w:rsidRPr="00EC0FF0">
        <w:rPr>
          <w:rFonts w:eastAsia="Times New Roman"/>
          <w:szCs w:val="24"/>
          <w:lang w:eastAsia="ru-RU"/>
        </w:rPr>
        <w:t xml:space="preserve">в 2021 году </w:t>
      </w:r>
      <w:r w:rsidRPr="00EC0FF0">
        <w:rPr>
          <w:szCs w:val="24"/>
        </w:rPr>
        <w:t xml:space="preserve">данные, содержащиеся в первичных учетных документах о выбытии </w:t>
      </w:r>
      <w:r w:rsidRPr="00EC0FF0">
        <w:t xml:space="preserve">нефинансовых активов – ГСМ в </w:t>
      </w:r>
      <w:r w:rsidRPr="00EC0FF0">
        <w:rPr>
          <w:rFonts w:eastAsia="Times New Roman" w:cs="Times New Roman"/>
          <w:szCs w:val="28"/>
          <w:lang w:eastAsia="ru-RU"/>
        </w:rPr>
        <w:t>количестве 1 264,3 л. на сумму 56,6 тыс. рублей</w:t>
      </w:r>
      <w:r w:rsidR="00E13493" w:rsidRPr="00EC0FF0">
        <w:rPr>
          <w:rFonts w:eastAsia="Times New Roman" w:cs="Times New Roman"/>
          <w:szCs w:val="28"/>
          <w:lang w:eastAsia="ru-RU"/>
        </w:rPr>
        <w:t>,</w:t>
      </w:r>
      <w:r w:rsidRPr="00EC0FF0">
        <w:rPr>
          <w:szCs w:val="24"/>
        </w:rPr>
        <w:t xml:space="preserve"> своевременно не зарегистрированы (не приняты к учету) в регистрах бухгалтерского учета</w:t>
      </w:r>
      <w:r w:rsidR="001C296A" w:rsidRPr="00EC0FF0">
        <w:rPr>
          <w:szCs w:val="24"/>
        </w:rPr>
        <w:t xml:space="preserve">, </w:t>
      </w:r>
      <w:bookmarkEnd w:id="26"/>
      <w:r w:rsidR="001C296A" w:rsidRPr="00EC0FF0">
        <w:rPr>
          <w:szCs w:val="24"/>
        </w:rPr>
        <w:t>что</w:t>
      </w:r>
      <w:r w:rsidRPr="00EC0FF0">
        <w:rPr>
          <w:szCs w:val="24"/>
        </w:rPr>
        <w:t xml:space="preserve"> </w:t>
      </w:r>
      <w:r w:rsidRPr="00EC0FF0">
        <w:rPr>
          <w:rFonts w:eastAsia="Times New Roman"/>
          <w:szCs w:val="24"/>
          <w:lang w:eastAsia="ru-RU"/>
        </w:rPr>
        <w:t>привело к искажению отчетных данных</w:t>
      </w:r>
      <w:r w:rsidR="00E13493" w:rsidRPr="00EC0FF0">
        <w:rPr>
          <w:rFonts w:eastAsia="Times New Roman"/>
          <w:szCs w:val="24"/>
          <w:lang w:eastAsia="ru-RU"/>
        </w:rPr>
        <w:t xml:space="preserve"> за 2021 год</w:t>
      </w:r>
      <w:r w:rsidR="00D066A6" w:rsidRPr="00EC0FF0">
        <w:rPr>
          <w:rFonts w:eastAsia="Times New Roman"/>
          <w:szCs w:val="24"/>
          <w:lang w:eastAsia="ru-RU"/>
        </w:rPr>
        <w:t xml:space="preserve">: </w:t>
      </w:r>
      <w:bookmarkStart w:id="27" w:name="_Hlk119572633"/>
      <w:r w:rsidRPr="00EC0FF0">
        <w:t xml:space="preserve">Баланса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0503130) </w:t>
      </w:r>
      <w:r w:rsidR="00035A9A" w:rsidRPr="00EC0FF0">
        <w:t xml:space="preserve">(далее - Баланс (ф. 0503130) </w:t>
      </w:r>
      <w:r w:rsidRPr="00EC0FF0">
        <w:t>на сумму 56,6 тыс. рублей;</w:t>
      </w:r>
      <w:r w:rsidR="00D066A6" w:rsidRPr="00EC0FF0">
        <w:t xml:space="preserve"> </w:t>
      </w:r>
      <w:r w:rsidRPr="00EC0FF0">
        <w:rPr>
          <w:szCs w:val="28"/>
        </w:rPr>
        <w:t xml:space="preserve">Сведений о движении нефинансовых активов </w:t>
      </w:r>
      <w:hyperlink r:id="rId9" w:history="1">
        <w:r w:rsidRPr="00EC0FF0">
          <w:rPr>
            <w:szCs w:val="28"/>
          </w:rPr>
          <w:t>(ф. 0503168)</w:t>
        </w:r>
      </w:hyperlink>
      <w:r w:rsidRPr="00EC0FF0">
        <w:rPr>
          <w:szCs w:val="28"/>
        </w:rPr>
        <w:t xml:space="preserve"> </w:t>
      </w:r>
      <w:r w:rsidRPr="00EC0FF0">
        <w:t>на сумму 56,6 тыс. рублей.</w:t>
      </w:r>
      <w:bookmarkEnd w:id="27"/>
    </w:p>
    <w:p w14:paraId="7B6107D5" w14:textId="5B945439" w:rsidR="009833CB" w:rsidRPr="00EC0FF0" w:rsidRDefault="00633A25" w:rsidP="009217F4">
      <w:pPr>
        <w:shd w:val="clear" w:color="auto" w:fill="FFFFFF"/>
      </w:pPr>
      <w:r w:rsidRPr="00EC0FF0">
        <w:rPr>
          <w:rFonts w:eastAsia="Times New Roman"/>
          <w:lang w:eastAsia="ru-RU"/>
        </w:rPr>
        <w:t>2.</w:t>
      </w:r>
      <w:r w:rsidR="003532B5" w:rsidRPr="00EC0FF0">
        <w:rPr>
          <w:rFonts w:eastAsia="Times New Roman"/>
          <w:lang w:eastAsia="ru-RU"/>
        </w:rPr>
        <w:t>5</w:t>
      </w:r>
      <w:r w:rsidRPr="00EC0FF0">
        <w:rPr>
          <w:rFonts w:eastAsia="Times New Roman"/>
          <w:lang w:eastAsia="ru-RU"/>
        </w:rPr>
        <w:t xml:space="preserve">. </w:t>
      </w:r>
      <w:r w:rsidRPr="00EC0FF0">
        <w:t xml:space="preserve">Организации для детей-сирот и детей, оставшихся без попечения родителей, в которую помещаются дети-сироты и дети, оставшиеся без попечения родителей, под надзор могут осуществлять закупки путем заключения договоров с единственным поставщиком на основании </w:t>
      </w:r>
      <w:hyperlink r:id="rId10" w:history="1">
        <w:r w:rsidRPr="00EC0FF0">
          <w:rPr>
            <w:rStyle w:val="ac"/>
            <w:color w:val="auto"/>
            <w:u w:val="none"/>
          </w:rPr>
          <w:t>п. 4, п. 5 ч. 1 ст. 93</w:t>
        </w:r>
      </w:hyperlink>
      <w:r w:rsidRPr="00EC0FF0">
        <w:t xml:space="preserve"> </w:t>
      </w:r>
      <w:r w:rsidR="00E8692C" w:rsidRPr="00EC0FF0">
        <w:t>Федерального закона «О контрактной системе в сфере закупок товаров, работ, услуг для обеспечения государственных и муниципальных нужд» от 05.04.2013 № 44-ФЗ (далее -  Федеральный закон № 44-ФЗ).</w:t>
      </w:r>
    </w:p>
    <w:p w14:paraId="1A077405" w14:textId="700E4B68" w:rsidR="00633A25" w:rsidRPr="00EC0FF0" w:rsidRDefault="00633A25" w:rsidP="00633A25">
      <w:r w:rsidRPr="00EC0FF0">
        <w:t xml:space="preserve">В нарушение </w:t>
      </w:r>
      <w:hyperlink r:id="rId11" w:history="1">
        <w:r w:rsidRPr="00EC0FF0">
          <w:rPr>
            <w:rStyle w:val="ac"/>
            <w:color w:val="auto"/>
            <w:u w:val="none"/>
          </w:rPr>
          <w:t>ч. 1 ст. 23</w:t>
        </w:r>
      </w:hyperlink>
      <w:r w:rsidRPr="00EC0FF0">
        <w:t xml:space="preserve"> Федерального закона № 44-ФЗ Учреждением при заключении контрактов с единственным поставщиком не указывался </w:t>
      </w:r>
      <w:r w:rsidRPr="00EC0FF0">
        <w:rPr>
          <w:rFonts w:cs="Times New Roman"/>
          <w:szCs w:val="28"/>
        </w:rPr>
        <w:t>идентификационный код закупки</w:t>
      </w:r>
      <w:r w:rsidR="00FC3F15" w:rsidRPr="00EC0FF0">
        <w:rPr>
          <w:rFonts w:cs="Times New Roman"/>
          <w:szCs w:val="28"/>
        </w:rPr>
        <w:t xml:space="preserve"> (ИКЗ)</w:t>
      </w:r>
      <w:r w:rsidRPr="00EC0FF0">
        <w:t>. Так, например: ИКЗ не указан в договоре от 26.06.2021 № 2021/67, заключенном с ДОЦ «Лебедь» на приобретение детских путевок в оздоровительный лагерь; в договоре от 23.07.2021 № 06П, заключенном с ООО «СТ плюс» на приобретение товара в ассортименте.</w:t>
      </w:r>
    </w:p>
    <w:p w14:paraId="6A79AAB1" w14:textId="402CF23A" w:rsidR="00633A25" w:rsidRPr="00EC0FF0" w:rsidRDefault="00633A25" w:rsidP="00633A25">
      <w:r w:rsidRPr="00EC0FF0">
        <w:t xml:space="preserve">В нарушение </w:t>
      </w:r>
      <w:hyperlink r:id="rId12" w:history="1">
        <w:r w:rsidRPr="00EC0FF0">
          <w:rPr>
            <w:rStyle w:val="ac"/>
            <w:color w:val="auto"/>
            <w:u w:val="none"/>
          </w:rPr>
          <w:t>п. 2 ст. 34</w:t>
        </w:r>
      </w:hyperlink>
      <w:r w:rsidRPr="00EC0FF0">
        <w:t xml:space="preserve"> Федерального закона № 44-ФЗ Учреждением при заключении контрактов с единственным поставщиком допускались случаи не отражения обязательного условия о том, что цена контракта является твердой и определяется на весь срок его исполнения</w:t>
      </w:r>
      <w:r w:rsidR="00A62D99" w:rsidRPr="00EC0FF0">
        <w:t xml:space="preserve">. Так, в </w:t>
      </w:r>
      <w:r w:rsidRPr="00EC0FF0">
        <w:t>договор</w:t>
      </w:r>
      <w:r w:rsidR="00A62D99" w:rsidRPr="00EC0FF0">
        <w:t xml:space="preserve">ах </w:t>
      </w:r>
      <w:r w:rsidRPr="00EC0FF0">
        <w:t>от 26.06.2021 № 2021/67 с ДОЦ «Лебедь»</w:t>
      </w:r>
      <w:r w:rsidR="00A62D99" w:rsidRPr="00EC0FF0">
        <w:t xml:space="preserve">, </w:t>
      </w:r>
      <w:r w:rsidRPr="00EC0FF0">
        <w:t>от 07.07.2021 № 4 с ИП «Логунов В.И.»</w:t>
      </w:r>
      <w:r w:rsidR="00A62D99" w:rsidRPr="00EC0FF0">
        <w:t xml:space="preserve">, </w:t>
      </w:r>
      <w:r w:rsidRPr="00EC0FF0">
        <w:t>от 23.07.2021 № 06</w:t>
      </w:r>
      <w:proofErr w:type="gramStart"/>
      <w:r w:rsidRPr="00EC0FF0">
        <w:t>П</w:t>
      </w:r>
      <w:r w:rsidR="00A62D99" w:rsidRPr="00EC0FF0">
        <w:t xml:space="preserve"> </w:t>
      </w:r>
      <w:r w:rsidRPr="00EC0FF0">
        <w:t xml:space="preserve"> с</w:t>
      </w:r>
      <w:proofErr w:type="gramEnd"/>
      <w:r w:rsidRPr="00EC0FF0">
        <w:t xml:space="preserve"> ООО «СТ плюс»</w:t>
      </w:r>
      <w:r w:rsidR="00A62D99" w:rsidRPr="00EC0FF0">
        <w:t xml:space="preserve">, </w:t>
      </w:r>
      <w:r w:rsidRPr="00EC0FF0">
        <w:t>от 13.01.2021 без номера с ИП «</w:t>
      </w:r>
      <w:proofErr w:type="spellStart"/>
      <w:r w:rsidRPr="00EC0FF0">
        <w:t>Трандышев</w:t>
      </w:r>
      <w:proofErr w:type="spellEnd"/>
      <w:r w:rsidRPr="00EC0FF0">
        <w:t xml:space="preserve"> К.В.» цена договора отсутствует. </w:t>
      </w:r>
    </w:p>
    <w:p w14:paraId="58963A6A" w14:textId="5450D3A9" w:rsidR="00633A25" w:rsidRPr="00EC0FF0" w:rsidRDefault="00633A25" w:rsidP="00633A25">
      <w:r w:rsidRPr="00EC0FF0">
        <w:t xml:space="preserve">В соответствии с </w:t>
      </w:r>
      <w:hyperlink r:id="rId13" w:history="1">
        <w:r w:rsidRPr="00EC0FF0">
          <w:rPr>
            <w:rStyle w:val="ac"/>
            <w:color w:val="auto"/>
            <w:u w:val="none"/>
          </w:rPr>
          <w:t>ч. 1 ст. 73</w:t>
        </w:r>
      </w:hyperlink>
      <w:r w:rsidRPr="00EC0FF0">
        <w:t xml:space="preserve"> </w:t>
      </w:r>
      <w:bookmarkStart w:id="28" w:name="_Hlk119491277"/>
      <w:r w:rsidRPr="00EC0FF0">
        <w:t>Б</w:t>
      </w:r>
      <w:r w:rsidR="003532B5" w:rsidRPr="00EC0FF0">
        <w:t xml:space="preserve">К РФ </w:t>
      </w:r>
      <w:bookmarkEnd w:id="28"/>
      <w:r w:rsidRPr="00EC0FF0">
        <w:t xml:space="preserve">получатели бюджетных средств обязаны вести реестры закупок, осуществленных без заключения государственных или муниципальных контрактов. </w:t>
      </w:r>
    </w:p>
    <w:p w14:paraId="5C098800" w14:textId="45730AAB" w:rsidR="00633A25" w:rsidRPr="00EC0FF0" w:rsidRDefault="00633A25" w:rsidP="00633A25">
      <w:r w:rsidRPr="00EC0FF0">
        <w:t xml:space="preserve">За 2020 год предоставлен реестр контрактов, прямых договоров. Данный реестр содержит искаженную информацию, а именно: содержит информацию о контрактах заключенных путем проведения электронного аукциона; отсутствует информация о </w:t>
      </w:r>
      <w:r w:rsidRPr="00EC0FF0">
        <w:lastRenderedPageBreak/>
        <w:t>заключенном контракте с ИП Логуновым В.В. от 16.09.2020 на сумму 49,0 тыс. рублей</w:t>
      </w:r>
      <w:r w:rsidR="003532B5" w:rsidRPr="00EC0FF0">
        <w:t xml:space="preserve"> н</w:t>
      </w:r>
      <w:r w:rsidR="00FC3F15" w:rsidRPr="00EC0FF0">
        <w:t xml:space="preserve">а </w:t>
      </w:r>
      <w:r w:rsidRPr="00EC0FF0">
        <w:t>оказание услуг в области приобретения проездных документов на пассажирский авиа, железнодорожный и автобусный транспорт, бронирование гостиниц и туристических услуг.</w:t>
      </w:r>
    </w:p>
    <w:p w14:paraId="74B33DA4" w14:textId="6E8FEF66" w:rsidR="00633A25" w:rsidRPr="00EC0FF0" w:rsidRDefault="00633A25" w:rsidP="00633A25">
      <w:r w:rsidRPr="00EC0FF0">
        <w:t xml:space="preserve">За 2021 год представлен реестр </w:t>
      </w:r>
      <w:proofErr w:type="gramStart"/>
      <w:r w:rsidRPr="00EC0FF0">
        <w:t>договоров</w:t>
      </w:r>
      <w:proofErr w:type="gramEnd"/>
      <w:r w:rsidRPr="00EC0FF0">
        <w:t xml:space="preserve"> не имеющий итоговых строк.</w:t>
      </w:r>
    </w:p>
    <w:p w14:paraId="1B50AE06" w14:textId="02398071" w:rsidR="00633A25" w:rsidRPr="00EC0FF0" w:rsidRDefault="00633A25" w:rsidP="00633A25">
      <w:pPr>
        <w:rPr>
          <w:rFonts w:eastAsia="Times New Roman" w:cs="Times New Roman"/>
          <w:lang w:eastAsia="ru-RU"/>
        </w:rPr>
      </w:pPr>
      <w:r w:rsidRPr="00EC0FF0">
        <w:t>В нарушение п. 2 ст. 73 Б</w:t>
      </w:r>
      <w:r w:rsidR="00E66917" w:rsidRPr="00EC0FF0">
        <w:t>К РФ</w:t>
      </w:r>
      <w:r w:rsidRPr="00EC0FF0">
        <w:t xml:space="preserve"> реестры закупок Учреждения за 2020-2021 годы не содержат информацию о </w:t>
      </w:r>
      <w:r w:rsidRPr="00EC0FF0">
        <w:rPr>
          <w:rFonts w:eastAsia="Times New Roman" w:cs="Times New Roman"/>
          <w:lang w:eastAsia="ru-RU"/>
        </w:rPr>
        <w:t>местонахождении поставщиков, подрядчиков и исполнителей.</w:t>
      </w:r>
    </w:p>
    <w:p w14:paraId="48A6B130" w14:textId="22E01584" w:rsidR="00633A25" w:rsidRPr="00EC0FF0" w:rsidRDefault="00633A25" w:rsidP="00633A25">
      <w:r w:rsidRPr="00EC0FF0">
        <w:t xml:space="preserve">В нарушение </w:t>
      </w:r>
      <w:hyperlink r:id="rId14" w:history="1">
        <w:r w:rsidRPr="00EC0FF0">
          <w:rPr>
            <w:rStyle w:val="ac"/>
            <w:color w:val="auto"/>
            <w:u w:val="none"/>
          </w:rPr>
          <w:t>ч. 1 ст.</w:t>
        </w:r>
        <w:r w:rsidR="008C6311" w:rsidRPr="00EC0FF0">
          <w:rPr>
            <w:rStyle w:val="ac"/>
            <w:color w:val="auto"/>
            <w:u w:val="none"/>
          </w:rPr>
          <w:t xml:space="preserve"> </w:t>
        </w:r>
        <w:r w:rsidRPr="00EC0FF0">
          <w:rPr>
            <w:rStyle w:val="ac"/>
            <w:color w:val="auto"/>
            <w:u w:val="none"/>
          </w:rPr>
          <w:t>34</w:t>
        </w:r>
      </w:hyperlink>
      <w:r w:rsidRPr="00EC0FF0">
        <w:t xml:space="preserve"> Федерального закона № 44-ФЗ Учреждением при заключении контрактов с единственным поставщиком допускались случаи не установления порядка определения количества поставляемого товара, объема выполняемой работы, оказываемой услуги (спецификация, техническое задание). Так, например отсутствуют спецификация, техническое задание к договору от 26.06.2021 № 2021/67, заключенному с МАУ ДОЦ «Лебедь», к договору от 26.06.2021 № 7024, заключенному с ООО «</w:t>
      </w:r>
      <w:proofErr w:type="spellStart"/>
      <w:r w:rsidRPr="00EC0FF0">
        <w:t>Регионинфорсервис</w:t>
      </w:r>
      <w:proofErr w:type="spellEnd"/>
      <w:r w:rsidRPr="00EC0FF0">
        <w:t xml:space="preserve">», к договору от 23.07.2021 № 06П, заключенному с ООО «СТ плюс». </w:t>
      </w:r>
    </w:p>
    <w:p w14:paraId="1305D629" w14:textId="77777777" w:rsidR="00633A25" w:rsidRPr="00EC0FF0" w:rsidRDefault="00633A25" w:rsidP="00633A25">
      <w:bookmarkStart w:id="29" w:name="_Hlk119572690"/>
      <w:r w:rsidRPr="00EC0FF0">
        <w:t xml:space="preserve">В нарушение требований </w:t>
      </w:r>
      <w:hyperlink r:id="rId15" w:history="1">
        <w:r w:rsidRPr="00EC0FF0">
          <w:rPr>
            <w:rStyle w:val="ac"/>
            <w:color w:val="auto"/>
            <w:u w:val="none"/>
          </w:rPr>
          <w:t>п. 1 ч. 13 ст. 34</w:t>
        </w:r>
      </w:hyperlink>
      <w:r w:rsidRPr="00EC0FF0">
        <w:t xml:space="preserve"> Федерального закона № 44-ФЗ в</w:t>
      </w:r>
      <w:r w:rsidRPr="00EC0FF0">
        <w:rPr>
          <w:rFonts w:eastAsia="Times New Roman" w:cs="Times New Roman"/>
          <w:lang w:eastAsia="ru-RU"/>
        </w:rPr>
        <w:t xml:space="preserve"> договоры не включались обязательные условия о сроках приемки поставленного товара, выполненной работы или оказанной услуги. </w:t>
      </w:r>
      <w:bookmarkEnd w:id="29"/>
      <w:r w:rsidRPr="00EC0FF0">
        <w:t>Так, например: в договоре от 14.01.2021 без номера, заключенном с ИП «Карплюк П.Н.» на приобретение учебно-методического пособия сроки приемки поставленного товара не определены; в договоре от 13.01.2021 без номера, заключенном с ИП «</w:t>
      </w:r>
      <w:proofErr w:type="spellStart"/>
      <w:r w:rsidRPr="00EC0FF0">
        <w:t>Трандышев</w:t>
      </w:r>
      <w:proofErr w:type="spellEnd"/>
      <w:r w:rsidRPr="00EC0FF0">
        <w:t xml:space="preserve"> К.В.» на ремонт и техническое обслуживание компьютерной и оргтехники, сроки приемки выполненных работ (оказанных услуг) не определены.</w:t>
      </w:r>
    </w:p>
    <w:p w14:paraId="25E9E86F" w14:textId="6AFC7FC5" w:rsidR="00633A25" w:rsidRPr="00EC0FF0" w:rsidRDefault="00633A25" w:rsidP="00633A25">
      <w:pPr>
        <w:rPr>
          <w:rFonts w:eastAsia="Times New Roman" w:cs="Times New Roman"/>
          <w:szCs w:val="28"/>
          <w:lang w:eastAsia="ru-RU"/>
        </w:rPr>
      </w:pPr>
      <w:bookmarkStart w:id="30" w:name="_Hlk119572699"/>
      <w:r w:rsidRPr="00EC0FF0">
        <w:rPr>
          <w:szCs w:val="28"/>
        </w:rPr>
        <w:t xml:space="preserve">В нарушение </w:t>
      </w:r>
      <w:r w:rsidRPr="00EC0FF0">
        <w:t xml:space="preserve">п. 1 ст. 450, </w:t>
      </w:r>
      <w:hyperlink r:id="rId16" w:history="1">
        <w:r w:rsidRPr="00EC0FF0">
          <w:rPr>
            <w:rStyle w:val="ac"/>
            <w:color w:val="auto"/>
            <w:szCs w:val="28"/>
            <w:u w:val="none"/>
          </w:rPr>
          <w:t>п. 3 ст. 453</w:t>
        </w:r>
      </w:hyperlink>
      <w:r w:rsidRPr="00EC0FF0">
        <w:t xml:space="preserve"> Гражданского кодекса </w:t>
      </w:r>
      <w:r w:rsidR="00F80FB1" w:rsidRPr="00EC0FF0">
        <w:t>Р</w:t>
      </w:r>
      <w:r w:rsidR="00292BEC" w:rsidRPr="00EC0FF0">
        <w:t>оссийской Федерации</w:t>
      </w:r>
      <w:r w:rsidRPr="00EC0FF0">
        <w:t xml:space="preserve"> </w:t>
      </w:r>
      <w:r w:rsidR="00340064" w:rsidRPr="00EC0FF0">
        <w:t>д</w:t>
      </w:r>
      <w:r w:rsidR="00340064" w:rsidRPr="00EC0FF0">
        <w:rPr>
          <w:rFonts w:eastAsia="Times New Roman" w:cs="Times New Roman"/>
          <w:szCs w:val="28"/>
          <w:lang w:eastAsia="ru-RU"/>
        </w:rPr>
        <w:t>ополнительное соглашение об уменьшении цены договора (изменение условий) не составлялось</w:t>
      </w:r>
      <w:r w:rsidR="00FC3F15" w:rsidRPr="00EC0FF0">
        <w:rPr>
          <w:rFonts w:eastAsia="Times New Roman" w:cs="Times New Roman"/>
          <w:szCs w:val="28"/>
          <w:lang w:eastAsia="ru-RU"/>
        </w:rPr>
        <w:t xml:space="preserve">, </w:t>
      </w:r>
      <w:r w:rsidR="00292BEC" w:rsidRPr="00EC0FF0">
        <w:t>д</w:t>
      </w:r>
      <w:r w:rsidRPr="00EC0FF0">
        <w:t>опускались случаи не</w:t>
      </w:r>
      <w:r w:rsidR="00FC3F15" w:rsidRPr="00EC0FF0">
        <w:t xml:space="preserve"> </w:t>
      </w:r>
      <w:r w:rsidRPr="00EC0FF0">
        <w:t xml:space="preserve">заключения дополнительных соглашении при изменении условий договоров. </w:t>
      </w:r>
      <w:bookmarkEnd w:id="30"/>
      <w:r w:rsidRPr="00EC0FF0">
        <w:t>Так, например: в</w:t>
      </w:r>
      <w:r w:rsidRPr="00EC0FF0">
        <w:rPr>
          <w:rFonts w:eastAsia="Times New Roman" w:cs="Times New Roman"/>
          <w:szCs w:val="28"/>
          <w:lang w:eastAsia="ru-RU"/>
        </w:rPr>
        <w:t xml:space="preserve"> ходе исполнения </w:t>
      </w:r>
      <w:r w:rsidRPr="00EC0FF0">
        <w:t>договора от 26.06.2021 № 2021/67, заключенного с МАУ ДОЦ «Лебедь» н</w:t>
      </w:r>
      <w:r w:rsidR="0004286A" w:rsidRPr="00EC0FF0">
        <w:t>а</w:t>
      </w:r>
      <w:r w:rsidRPr="00EC0FF0">
        <w:t xml:space="preserve"> приобретение детских путевок в оздоровительный лагерь (стоимость договора 415,8 тыс. рублей)</w:t>
      </w:r>
      <w:r w:rsidRPr="00EC0FF0">
        <w:rPr>
          <w:rFonts w:eastAsia="Times New Roman" w:cs="Times New Roman"/>
          <w:szCs w:val="28"/>
          <w:lang w:eastAsia="ru-RU"/>
        </w:rPr>
        <w:t xml:space="preserve"> был произведен возврат денежных средств по платежному поручению в сумме 33,0 тыс. рублей</w:t>
      </w:r>
      <w:r w:rsidR="00FC3F15" w:rsidRPr="00EC0FF0">
        <w:rPr>
          <w:rFonts w:eastAsia="Times New Roman" w:cs="Times New Roman"/>
          <w:szCs w:val="28"/>
          <w:lang w:eastAsia="ru-RU"/>
        </w:rPr>
        <w:t>, при этом дополнительное соглашение к договору не заключалось</w:t>
      </w:r>
      <w:r w:rsidRPr="00EC0FF0">
        <w:rPr>
          <w:rFonts w:eastAsia="Times New Roman" w:cs="Times New Roman"/>
          <w:szCs w:val="28"/>
          <w:lang w:eastAsia="ru-RU"/>
        </w:rPr>
        <w:t xml:space="preserve">. </w:t>
      </w:r>
    </w:p>
    <w:p w14:paraId="61657956" w14:textId="77777777" w:rsidR="00633A25" w:rsidRPr="00EC0FF0" w:rsidRDefault="00633A25" w:rsidP="00633A25">
      <w:pPr>
        <w:rPr>
          <w:rFonts w:eastAsia="Calibri"/>
          <w:sz w:val="22"/>
          <w:szCs w:val="18"/>
        </w:rPr>
      </w:pPr>
    </w:p>
    <w:p w14:paraId="0CECB0F6" w14:textId="77777777" w:rsidR="00633A25" w:rsidRPr="00EC0FF0" w:rsidRDefault="00633A25" w:rsidP="00633A25">
      <w:pPr>
        <w:pStyle w:val="1"/>
        <w:rPr>
          <w:rFonts w:eastAsia="Calibri"/>
        </w:rPr>
      </w:pPr>
      <w:r w:rsidRPr="00EC0FF0">
        <w:rPr>
          <w:rFonts w:eastAsia="Calibri"/>
        </w:rPr>
        <w:t>3. Проверка предоставления социальной поддержки, а также дополнительных видов социальной поддержки воспитанникам Учреждения</w:t>
      </w:r>
    </w:p>
    <w:p w14:paraId="6C5B2901" w14:textId="61E18DE1" w:rsidR="00DF585A" w:rsidRPr="00EC0FF0" w:rsidRDefault="00011374" w:rsidP="00633A25">
      <w:pPr>
        <w:rPr>
          <w:rFonts w:cs="Times New Roman"/>
          <w:szCs w:val="28"/>
          <w:shd w:val="clear" w:color="auto" w:fill="FFFFFF"/>
        </w:rPr>
      </w:pPr>
      <w:r w:rsidRPr="00EC0FF0">
        <w:rPr>
          <w:rFonts w:eastAsia="Calibri" w:cs="Times New Roman"/>
        </w:rPr>
        <w:t xml:space="preserve">3.1. </w:t>
      </w:r>
      <w:r w:rsidR="00633A25" w:rsidRPr="00EC0FF0">
        <w:rPr>
          <w:rFonts w:eastAsia="Calibri" w:cs="Times New Roman"/>
        </w:rPr>
        <w:t xml:space="preserve">В проверяемом периоде </w:t>
      </w:r>
      <w:proofErr w:type="gramStart"/>
      <w:r w:rsidR="00DF585A" w:rsidRPr="00EC0FF0">
        <w:rPr>
          <w:rFonts w:eastAsia="Calibri"/>
        </w:rPr>
        <w:t xml:space="preserve">воспитанникам </w:t>
      </w:r>
      <w:r w:rsidR="00DF585A" w:rsidRPr="00EC0FF0">
        <w:rPr>
          <w:rFonts w:cs="Times New Roman"/>
          <w:szCs w:val="28"/>
          <w:shd w:val="clear" w:color="auto" w:fill="FFFFFF"/>
        </w:rPr>
        <w:t xml:space="preserve"> </w:t>
      </w:r>
      <w:r w:rsidR="00DF585A" w:rsidRPr="00EC0FF0">
        <w:rPr>
          <w:rFonts w:eastAsia="Calibri"/>
        </w:rPr>
        <w:t>Учреждения</w:t>
      </w:r>
      <w:proofErr w:type="gramEnd"/>
      <w:r w:rsidR="00DF585A" w:rsidRPr="00EC0FF0">
        <w:rPr>
          <w:rFonts w:cs="Times New Roman"/>
          <w:szCs w:val="28"/>
          <w:shd w:val="clear" w:color="auto" w:fill="FFFFFF"/>
        </w:rPr>
        <w:t xml:space="preserve"> </w:t>
      </w:r>
      <w:r w:rsidR="00DF585A" w:rsidRPr="00EC0FF0">
        <w:rPr>
          <w:rFonts w:eastAsia="Calibri" w:cs="Times New Roman"/>
        </w:rPr>
        <w:t xml:space="preserve">предоставлялись меры социальной поддержки </w:t>
      </w:r>
      <w:r w:rsidR="00633A25" w:rsidRPr="00EC0FF0">
        <w:rPr>
          <w:rFonts w:cs="Times New Roman"/>
          <w:szCs w:val="28"/>
          <w:shd w:val="clear" w:color="auto" w:fill="FFFFFF"/>
        </w:rPr>
        <w:t>в сфер</w:t>
      </w:r>
      <w:r w:rsidR="008C6311" w:rsidRPr="00EC0FF0">
        <w:rPr>
          <w:rFonts w:cs="Times New Roman"/>
          <w:szCs w:val="28"/>
          <w:shd w:val="clear" w:color="auto" w:fill="FFFFFF"/>
        </w:rPr>
        <w:t xml:space="preserve">ах </w:t>
      </w:r>
      <w:r w:rsidR="00633A25" w:rsidRPr="00EC0FF0">
        <w:rPr>
          <w:rFonts w:cs="Times New Roman"/>
          <w:szCs w:val="28"/>
          <w:shd w:val="clear" w:color="auto" w:fill="FFFFFF"/>
        </w:rPr>
        <w:t>образования</w:t>
      </w:r>
      <w:r w:rsidR="008C6311" w:rsidRPr="00EC0FF0">
        <w:rPr>
          <w:rFonts w:cs="Times New Roman"/>
          <w:szCs w:val="28"/>
          <w:shd w:val="clear" w:color="auto" w:fill="FFFFFF"/>
        </w:rPr>
        <w:t xml:space="preserve"> и</w:t>
      </w:r>
      <w:r w:rsidR="00633A25" w:rsidRPr="00EC0FF0">
        <w:rPr>
          <w:rFonts w:cs="Times New Roman"/>
          <w:szCs w:val="28"/>
          <w:shd w:val="clear" w:color="auto" w:fill="FFFFFF"/>
        </w:rPr>
        <w:t xml:space="preserve"> оздоровления и отдыха</w:t>
      </w:r>
      <w:r w:rsidR="00DF585A" w:rsidRPr="00EC0FF0">
        <w:rPr>
          <w:rFonts w:cs="Times New Roman"/>
          <w:szCs w:val="28"/>
          <w:shd w:val="clear" w:color="auto" w:fill="FFFFFF"/>
        </w:rPr>
        <w:t>.</w:t>
      </w:r>
    </w:p>
    <w:p w14:paraId="0325D106" w14:textId="0FC78813" w:rsidR="00633A25" w:rsidRPr="00EC0FF0" w:rsidRDefault="00DF585A" w:rsidP="00633A25">
      <w:pPr>
        <w:rPr>
          <w:rFonts w:cs="Times New Roman"/>
          <w:szCs w:val="28"/>
        </w:rPr>
      </w:pPr>
      <w:bookmarkStart w:id="31" w:name="_Hlk117584134"/>
      <w:r w:rsidRPr="00EC0FF0">
        <w:t xml:space="preserve">В сфере образования </w:t>
      </w:r>
      <w:r w:rsidR="00633A25" w:rsidRPr="00EC0FF0">
        <w:rPr>
          <w:rFonts w:cs="Times New Roman"/>
          <w:szCs w:val="28"/>
        </w:rPr>
        <w:t xml:space="preserve">выпускники </w:t>
      </w:r>
      <w:r w:rsidRPr="00EC0FF0">
        <w:rPr>
          <w:rFonts w:cs="Times New Roman"/>
          <w:szCs w:val="28"/>
        </w:rPr>
        <w:t xml:space="preserve">Учреждения </w:t>
      </w:r>
      <w:r w:rsidR="00633A25" w:rsidRPr="00EC0FF0">
        <w:rPr>
          <w:rFonts w:cs="Times New Roman"/>
          <w:szCs w:val="28"/>
        </w:rPr>
        <w:t>обеспечива</w:t>
      </w:r>
      <w:r w:rsidRPr="00EC0FF0">
        <w:rPr>
          <w:rFonts w:cs="Times New Roman"/>
          <w:szCs w:val="28"/>
        </w:rPr>
        <w:t xml:space="preserve">лись </w:t>
      </w:r>
      <w:r w:rsidR="00633A25" w:rsidRPr="00EC0FF0">
        <w:rPr>
          <w:rFonts w:cs="Times New Roman"/>
          <w:szCs w:val="28"/>
        </w:rPr>
        <w:t xml:space="preserve">бесплатным комплектом одежды, обуви, мягким инвентарем, оборудованием и единовременным денежным пособием в размере </w:t>
      </w:r>
      <w:r w:rsidRPr="00EC0FF0">
        <w:rPr>
          <w:rFonts w:cs="Times New Roman"/>
          <w:szCs w:val="28"/>
        </w:rPr>
        <w:t>200,0 рублей.</w:t>
      </w:r>
    </w:p>
    <w:p w14:paraId="76E53CCF" w14:textId="6CA3CDD9" w:rsidR="00633A25" w:rsidRPr="00EC0FF0" w:rsidRDefault="00065B41" w:rsidP="00633A25">
      <w:pPr>
        <w:autoSpaceDE w:val="0"/>
        <w:autoSpaceDN w:val="0"/>
        <w:adjustRightInd w:val="0"/>
        <w:ind w:firstLine="540"/>
        <w:rPr>
          <w:rFonts w:cs="Times New Roman"/>
          <w:szCs w:val="28"/>
        </w:rPr>
      </w:pPr>
      <w:hyperlink r:id="rId17" w:history="1">
        <w:r w:rsidR="00633A25" w:rsidRPr="00EC0FF0">
          <w:rPr>
            <w:rFonts w:cs="Times New Roman"/>
            <w:szCs w:val="28"/>
          </w:rPr>
          <w:t>Нормы</w:t>
        </w:r>
      </w:hyperlink>
      <w:r w:rsidR="00633A25" w:rsidRPr="00EC0FF0">
        <w:rPr>
          <w:rFonts w:cs="Times New Roman"/>
          <w:szCs w:val="28"/>
        </w:rPr>
        <w:t xml:space="preserve"> обеспечения за счет средств республиканского бюджета Республики Алтай бесплатным комплектом одежды, обуви, мягким инвентарем, оборудованием выпускников организаций для детей-сирот и детей, оставшихся без попечения родителей, специальных учебно-воспитательных учреждений открытого и закрытого </w:t>
      </w:r>
      <w:r w:rsidR="00633A25" w:rsidRPr="00EC0FF0">
        <w:rPr>
          <w:rFonts w:cs="Times New Roman"/>
          <w:szCs w:val="28"/>
        </w:rPr>
        <w:lastRenderedPageBreak/>
        <w:t>типа, в которых они обучались и воспитывались за счет средств республиканского бюджета Республики Алтай, утверждены 20.10.2021 постановлением Правительства Республики Алтай от 20.10.2021 № 311</w:t>
      </w:r>
      <w:r w:rsidR="008C6311" w:rsidRPr="00EC0FF0">
        <w:rPr>
          <w:rFonts w:cs="Times New Roman"/>
          <w:szCs w:val="28"/>
        </w:rPr>
        <w:t>.</w:t>
      </w:r>
    </w:p>
    <w:p w14:paraId="57927689" w14:textId="77777777" w:rsidR="00A62D99" w:rsidRPr="00EC0FF0" w:rsidRDefault="00DF585A" w:rsidP="00A62D99">
      <w:bookmarkStart w:id="32" w:name="_Hlk119572718"/>
      <w:r w:rsidRPr="00EC0FF0">
        <w:t>В</w:t>
      </w:r>
      <w:r w:rsidR="00633A25" w:rsidRPr="00EC0FF0">
        <w:t xml:space="preserve"> нарушение п. 7 ст. 6 </w:t>
      </w:r>
      <w:r w:rsidR="00633A25" w:rsidRPr="00EC0FF0">
        <w:rPr>
          <w:lang w:eastAsia="ru-RU"/>
        </w:rPr>
        <w:t>Федерального закона от 21.12.1996 № 159-ФЗ «О дополнительных гарантиях по социальной поддержке детей-сирот и детей, оставшихся без попечения родителей», ч. 4 ст. 3 Закона Республики Алтай от 06.04.2018 № 8-РЗ «О мерах социальной поддержки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 и признании утратившими силу некоторых законодательных актов Республики Алтай»</w:t>
      </w:r>
      <w:r w:rsidR="00633A25" w:rsidRPr="00EC0FF0">
        <w:t xml:space="preserve"> в период с </w:t>
      </w:r>
      <w:r w:rsidR="00633A25" w:rsidRPr="00EC0FF0">
        <w:rPr>
          <w:szCs w:val="28"/>
        </w:rPr>
        <w:t>01.01.2020 по 20.10.2021 Правительством Республики Алтай</w:t>
      </w:r>
      <w:r w:rsidR="00633A25" w:rsidRPr="00EC0FF0">
        <w:t xml:space="preserve"> не были утверждены </w:t>
      </w:r>
      <w:hyperlink r:id="rId18" w:history="1">
        <w:r w:rsidR="00633A25" w:rsidRPr="00EC0FF0">
          <w:rPr>
            <w:szCs w:val="28"/>
          </w:rPr>
          <w:t>нормы</w:t>
        </w:r>
      </w:hyperlink>
      <w:r w:rsidR="00633A25" w:rsidRPr="00EC0FF0">
        <w:rPr>
          <w:szCs w:val="28"/>
        </w:rPr>
        <w:t xml:space="preserve"> обеспечения за счет средств республиканского бюджета Республики Алтай бесплатным комплектом одежды, обуви, мягким инвентарем, оборудованием выпускников организаций для детей-сирот и детей, оставшихся без попечения родителей, специальных учебно-воспитательных учреждений открытого и закрытого типа, в которых они обучались и воспитывались за счет средств республиканского бюджета Республики Алтай</w:t>
      </w:r>
      <w:r w:rsidR="00633A25" w:rsidRPr="00EC0FF0">
        <w:t>.</w:t>
      </w:r>
      <w:bookmarkEnd w:id="31"/>
      <w:bookmarkEnd w:id="32"/>
    </w:p>
    <w:p w14:paraId="15FB3A1C" w14:textId="28DA5796" w:rsidR="00633A25" w:rsidRPr="00EC0FF0" w:rsidRDefault="00633A25" w:rsidP="00A62D99">
      <w:pPr>
        <w:rPr>
          <w:bCs/>
          <w:shd w:val="clear" w:color="auto" w:fill="FFFFFF"/>
        </w:rPr>
      </w:pPr>
      <w:r w:rsidRPr="00EC0FF0">
        <w:rPr>
          <w:shd w:val="clear" w:color="auto" w:fill="FFFFFF"/>
        </w:rPr>
        <w:t>3.</w:t>
      </w:r>
      <w:r w:rsidR="00011374" w:rsidRPr="00EC0FF0">
        <w:rPr>
          <w:shd w:val="clear" w:color="auto" w:fill="FFFFFF"/>
        </w:rPr>
        <w:t>2</w:t>
      </w:r>
      <w:r w:rsidRPr="00EC0FF0">
        <w:rPr>
          <w:shd w:val="clear" w:color="auto" w:fill="FFFFFF"/>
        </w:rPr>
        <w:t xml:space="preserve">. В связи с поступлением воспитанников школы-интернат в учебные заведения на основании приказов Учреждения </w:t>
      </w:r>
      <w:r w:rsidR="00011374" w:rsidRPr="00EC0FF0">
        <w:t xml:space="preserve">с 31.08.2020 </w:t>
      </w:r>
      <w:r w:rsidRPr="00EC0FF0">
        <w:t>выведены из состава воспитанников школы-интернат и сняты со всех видов довольствия 31 человек, с 24.09.2020 – 2 человека</w:t>
      </w:r>
      <w:r w:rsidR="00AF076D" w:rsidRPr="00EC0FF0">
        <w:t xml:space="preserve">, с 01.09.2021 </w:t>
      </w:r>
      <w:proofErr w:type="gramStart"/>
      <w:r w:rsidR="00AF076D" w:rsidRPr="00EC0FF0">
        <w:t>-  38</w:t>
      </w:r>
      <w:proofErr w:type="gramEnd"/>
      <w:r w:rsidR="00AF076D" w:rsidRPr="00EC0FF0">
        <w:t xml:space="preserve"> человек.</w:t>
      </w:r>
    </w:p>
    <w:p w14:paraId="61F10715" w14:textId="400DBD23" w:rsidR="00633A25" w:rsidRPr="00EC0FF0" w:rsidRDefault="00DF585A" w:rsidP="00633A25">
      <w:pPr>
        <w:rPr>
          <w:rFonts w:cs="Times New Roman"/>
          <w:szCs w:val="28"/>
        </w:rPr>
      </w:pPr>
      <w:r w:rsidRPr="00EC0FF0">
        <w:rPr>
          <w:szCs w:val="28"/>
        </w:rPr>
        <w:t>В</w:t>
      </w:r>
      <w:r w:rsidR="00633A25" w:rsidRPr="00EC0FF0">
        <w:rPr>
          <w:szCs w:val="28"/>
        </w:rPr>
        <w:t>ыпускники обеспечивались</w:t>
      </w:r>
      <w:r w:rsidR="00802279" w:rsidRPr="00EC0FF0">
        <w:rPr>
          <w:szCs w:val="28"/>
        </w:rPr>
        <w:t xml:space="preserve"> </w:t>
      </w:r>
      <w:r w:rsidR="00633A25" w:rsidRPr="00EC0FF0">
        <w:rPr>
          <w:szCs w:val="28"/>
        </w:rPr>
        <w:t xml:space="preserve">гигиеническими принадлежностями, канцелярией, одеждой, обувью, мягким инвентарем, </w:t>
      </w:r>
      <w:r w:rsidR="00633A25" w:rsidRPr="00EC0FF0">
        <w:rPr>
          <w:rFonts w:cs="Times New Roman"/>
          <w:szCs w:val="28"/>
        </w:rPr>
        <w:t xml:space="preserve">сухим пайком на 3 дня, </w:t>
      </w:r>
      <w:r w:rsidR="00633A25" w:rsidRPr="00EC0FF0">
        <w:rPr>
          <w:rFonts w:cs="Times New Roman"/>
          <w:szCs w:val="28"/>
          <w:shd w:val="clear" w:color="auto" w:fill="FFFFFF"/>
        </w:rPr>
        <w:t>единовременным денежным пособием (200,00 рублей)</w:t>
      </w:r>
      <w:r w:rsidR="00633A25" w:rsidRPr="00EC0FF0">
        <w:rPr>
          <w:rFonts w:cs="Times New Roman"/>
          <w:szCs w:val="28"/>
        </w:rPr>
        <w:t>.</w:t>
      </w:r>
    </w:p>
    <w:p w14:paraId="02AC34A7" w14:textId="3C3BB9B8" w:rsidR="00AF076D" w:rsidRPr="00EC0FF0" w:rsidRDefault="00AF076D" w:rsidP="00AF076D">
      <w:r w:rsidRPr="00EC0FF0">
        <w:rPr>
          <w:shd w:val="clear" w:color="auto" w:fill="FFFFFF"/>
        </w:rPr>
        <w:t xml:space="preserve">В нарушение </w:t>
      </w:r>
      <w:proofErr w:type="spellStart"/>
      <w:r w:rsidRPr="00EC0FF0">
        <w:t>пп</w:t>
      </w:r>
      <w:proofErr w:type="spellEnd"/>
      <w:r w:rsidRPr="00EC0FF0">
        <w:t>. 7 п. 1 ст. 162 Б</w:t>
      </w:r>
      <w:r w:rsidR="009F78CA" w:rsidRPr="00EC0FF0">
        <w:t>К РФ,</w:t>
      </w:r>
      <w:r w:rsidRPr="00EC0FF0">
        <w:t xml:space="preserve"> </w:t>
      </w:r>
      <w:r w:rsidRPr="00EC0FF0">
        <w:rPr>
          <w:szCs w:val="28"/>
        </w:rPr>
        <w:t xml:space="preserve">п. 3 Положения </w:t>
      </w:r>
      <w:r w:rsidRPr="00EC0FF0">
        <w:t xml:space="preserve">о порядке и размере обеспечения бесплатным комплектом одежды, обуви, мягким инвентарем, оборудованием и единовременным денежным пособием выпускников организаций для детей-сирот № 121 единовременное денежное пособие выплачено выпускникам школы-интерната позднее установленного срока в 2020 году на 91 и  115 </w:t>
      </w:r>
      <w:r w:rsidR="004F0E13" w:rsidRPr="00EC0FF0">
        <w:t xml:space="preserve">календарных </w:t>
      </w:r>
      <w:r w:rsidRPr="00EC0FF0">
        <w:t xml:space="preserve">дней, в 2021 году на 107 </w:t>
      </w:r>
      <w:r w:rsidRPr="00EC0FF0">
        <w:rPr>
          <w:lang w:eastAsia="ru-RU"/>
        </w:rPr>
        <w:t>календарных дней.</w:t>
      </w:r>
      <w:r w:rsidRPr="00EC0FF0">
        <w:t xml:space="preserve"> </w:t>
      </w:r>
    </w:p>
    <w:p w14:paraId="726C076B" w14:textId="7291398C" w:rsidR="004F0E13" w:rsidRPr="00EC0FF0" w:rsidRDefault="00AF076D" w:rsidP="004F0E13">
      <w:r w:rsidRPr="00EC0FF0">
        <w:t>Следует отметить, что по лимиты бюджетных обязательств, предельные объемы финансирования</w:t>
      </w:r>
      <w:r w:rsidR="004F0E13" w:rsidRPr="00EC0FF0">
        <w:t xml:space="preserve"> на</w:t>
      </w:r>
      <w:r w:rsidRPr="00EC0FF0">
        <w:t xml:space="preserve"> </w:t>
      </w:r>
      <w:r w:rsidR="004F0E13" w:rsidRPr="00EC0FF0">
        <w:t xml:space="preserve">единовременное денежное пособие </w:t>
      </w:r>
      <w:r w:rsidRPr="00EC0FF0">
        <w:t xml:space="preserve">до Учреждения доведены </w:t>
      </w:r>
      <w:r w:rsidR="004F0E13" w:rsidRPr="00EC0FF0">
        <w:t xml:space="preserve">в 2020 году соответственно </w:t>
      </w:r>
      <w:r w:rsidRPr="00EC0FF0">
        <w:t>15.01.2020 и 20.02.2020</w:t>
      </w:r>
      <w:r w:rsidR="004F0E13" w:rsidRPr="00EC0FF0">
        <w:t xml:space="preserve">, в 2021 году </w:t>
      </w:r>
      <w:r w:rsidR="004F0E13" w:rsidRPr="00EC0FF0">
        <w:rPr>
          <w:lang w:eastAsia="ru-RU"/>
        </w:rPr>
        <w:t>соответственно 13.01.2021 и 31.08.2021</w:t>
      </w:r>
      <w:r w:rsidR="004F0E13" w:rsidRPr="00EC0FF0">
        <w:t>.</w:t>
      </w:r>
    </w:p>
    <w:p w14:paraId="76A99255" w14:textId="111AD798" w:rsidR="00633A25" w:rsidRPr="00EC0FF0" w:rsidRDefault="00633A25" w:rsidP="00633A25">
      <w:pPr>
        <w:rPr>
          <w:szCs w:val="28"/>
        </w:rPr>
      </w:pPr>
      <w:r w:rsidRPr="00EC0FF0">
        <w:rPr>
          <w:szCs w:val="28"/>
        </w:rPr>
        <w:t xml:space="preserve">По расходному кассовому ордеру от 26.12.2020 № 2020-93 социальным педагогом получено в подотчет 6,6 тыс. рублей на выплату </w:t>
      </w:r>
      <w:r w:rsidRPr="00EC0FF0">
        <w:rPr>
          <w:rFonts w:cs="Times New Roman"/>
          <w:szCs w:val="28"/>
        </w:rPr>
        <w:t xml:space="preserve">единовременного денежного </w:t>
      </w:r>
      <w:r w:rsidRPr="00EC0FF0">
        <w:rPr>
          <w:szCs w:val="28"/>
        </w:rPr>
        <w:t>пособия выпускникам.</w:t>
      </w:r>
    </w:p>
    <w:p w14:paraId="625FC1AF" w14:textId="23B0A945" w:rsidR="00633A25" w:rsidRPr="00EC0FF0" w:rsidRDefault="00633A25" w:rsidP="00633A25">
      <w:pPr>
        <w:rPr>
          <w:rFonts w:cs="Times New Roman"/>
          <w:szCs w:val="28"/>
          <w:shd w:val="clear" w:color="auto" w:fill="FFFFFF"/>
        </w:rPr>
      </w:pPr>
      <w:bookmarkStart w:id="33" w:name="_Hlk119572732"/>
      <w:r w:rsidRPr="00EC0FF0">
        <w:rPr>
          <w:rFonts w:cs="Times New Roman"/>
          <w:szCs w:val="28"/>
        </w:rPr>
        <w:t xml:space="preserve">В нарушение </w:t>
      </w:r>
      <w:proofErr w:type="spellStart"/>
      <w:r w:rsidRPr="00EC0FF0">
        <w:rPr>
          <w:rFonts w:cs="Times New Roman"/>
          <w:szCs w:val="28"/>
        </w:rPr>
        <w:t>п.п</w:t>
      </w:r>
      <w:proofErr w:type="spellEnd"/>
      <w:r w:rsidRPr="00EC0FF0">
        <w:rPr>
          <w:rFonts w:cs="Times New Roman"/>
          <w:szCs w:val="28"/>
        </w:rPr>
        <w:t xml:space="preserve">. </w:t>
      </w:r>
      <w:r w:rsidRPr="00EC0FF0">
        <w:rPr>
          <w:rFonts w:cs="Times New Roman"/>
          <w:szCs w:val="28"/>
          <w:shd w:val="clear" w:color="auto" w:fill="FFFFFF"/>
        </w:rPr>
        <w:t xml:space="preserve">6.3. п. 6 Указаний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п. 2.4 </w:t>
      </w:r>
      <w:r w:rsidRPr="00EC0FF0">
        <w:rPr>
          <w:szCs w:val="28"/>
        </w:rPr>
        <w:t xml:space="preserve">Положения о выдачи под отчет денежных средств, составлении, представлении отчетов подотчетными лицами (Приложение № 15 к </w:t>
      </w:r>
      <w:r w:rsidRPr="00EC0FF0">
        <w:rPr>
          <w:rFonts w:cs="Times New Roman"/>
          <w:szCs w:val="28"/>
          <w:shd w:val="clear" w:color="auto" w:fill="FFFFFF"/>
        </w:rPr>
        <w:t>Учетной политик</w:t>
      </w:r>
      <w:r w:rsidR="00DF585A" w:rsidRPr="00EC0FF0">
        <w:rPr>
          <w:rFonts w:cs="Times New Roman"/>
          <w:szCs w:val="28"/>
          <w:shd w:val="clear" w:color="auto" w:fill="FFFFFF"/>
        </w:rPr>
        <w:t>е</w:t>
      </w:r>
      <w:r w:rsidRPr="00EC0FF0">
        <w:rPr>
          <w:rFonts w:cs="Times New Roman"/>
          <w:szCs w:val="28"/>
          <w:shd w:val="clear" w:color="auto" w:fill="FFFFFF"/>
        </w:rPr>
        <w:t xml:space="preserve"> </w:t>
      </w:r>
      <w:r w:rsidR="00DF585A" w:rsidRPr="00EC0FF0">
        <w:rPr>
          <w:rFonts w:cs="Times New Roman"/>
          <w:szCs w:val="28"/>
          <w:shd w:val="clear" w:color="auto" w:fill="FFFFFF"/>
        </w:rPr>
        <w:t>ш</w:t>
      </w:r>
      <w:r w:rsidRPr="00EC0FF0">
        <w:rPr>
          <w:rFonts w:cs="Times New Roman"/>
          <w:szCs w:val="28"/>
        </w:rPr>
        <w:t>кол</w:t>
      </w:r>
      <w:r w:rsidR="00DF585A" w:rsidRPr="00EC0FF0">
        <w:rPr>
          <w:rFonts w:cs="Times New Roman"/>
          <w:szCs w:val="28"/>
        </w:rPr>
        <w:t>ы</w:t>
      </w:r>
      <w:r w:rsidRPr="00EC0FF0">
        <w:rPr>
          <w:rFonts w:cs="Times New Roman"/>
          <w:szCs w:val="28"/>
        </w:rPr>
        <w:t>-интернат</w:t>
      </w:r>
      <w:r w:rsidR="00DF585A" w:rsidRPr="00EC0FF0">
        <w:rPr>
          <w:rFonts w:cs="Times New Roman"/>
          <w:szCs w:val="28"/>
        </w:rPr>
        <w:t>а)</w:t>
      </w:r>
      <w:r w:rsidRPr="00EC0FF0">
        <w:rPr>
          <w:rFonts w:cs="Times New Roman"/>
          <w:szCs w:val="28"/>
        </w:rPr>
        <w:t xml:space="preserve"> по расходному кассовому ордеру от 26.12.2020 № 2020-93 произведена </w:t>
      </w:r>
      <w:r w:rsidRPr="00EC0FF0">
        <w:rPr>
          <w:rFonts w:cs="Times New Roman"/>
          <w:szCs w:val="28"/>
          <w:shd w:val="clear" w:color="auto" w:fill="FFFFFF"/>
        </w:rPr>
        <w:t xml:space="preserve">выдача наличных денег работнику Учреждения под отчет в отсутствие письменного заявления подотчетного лица. </w:t>
      </w:r>
    </w:p>
    <w:p w14:paraId="36E2751B" w14:textId="0F8C83CD" w:rsidR="00633A25" w:rsidRPr="00EC0FF0" w:rsidRDefault="00AF076D" w:rsidP="00633A25">
      <w:bookmarkStart w:id="34" w:name="_Hlk119572746"/>
      <w:bookmarkEnd w:id="33"/>
      <w:r w:rsidRPr="00EC0FF0">
        <w:rPr>
          <w:rFonts w:cs="Times New Roman"/>
          <w:szCs w:val="28"/>
        </w:rPr>
        <w:lastRenderedPageBreak/>
        <w:t>В</w:t>
      </w:r>
      <w:r w:rsidR="00633A25" w:rsidRPr="00EC0FF0">
        <w:rPr>
          <w:rFonts w:cs="Times New Roman"/>
          <w:szCs w:val="28"/>
        </w:rPr>
        <w:t xml:space="preserve"> нарушение </w:t>
      </w:r>
      <w:proofErr w:type="spellStart"/>
      <w:r w:rsidR="00633A25" w:rsidRPr="00EC0FF0">
        <w:rPr>
          <w:rFonts w:cs="Times New Roman"/>
          <w:szCs w:val="28"/>
        </w:rPr>
        <w:t>п.п</w:t>
      </w:r>
      <w:proofErr w:type="spellEnd"/>
      <w:r w:rsidR="00633A25" w:rsidRPr="00EC0FF0">
        <w:rPr>
          <w:rFonts w:cs="Times New Roman"/>
          <w:szCs w:val="28"/>
        </w:rPr>
        <w:t xml:space="preserve">. </w:t>
      </w:r>
      <w:r w:rsidR="00633A25" w:rsidRPr="00EC0FF0">
        <w:rPr>
          <w:rFonts w:cs="Times New Roman"/>
          <w:szCs w:val="28"/>
          <w:shd w:val="clear" w:color="auto" w:fill="FFFFFF"/>
        </w:rPr>
        <w:t xml:space="preserve">6.3. п. 6 Указаний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п. 2.11 Учетной политики </w:t>
      </w:r>
      <w:r w:rsidRPr="00EC0FF0">
        <w:rPr>
          <w:rFonts w:cs="Times New Roman"/>
          <w:szCs w:val="28"/>
          <w:shd w:val="clear" w:color="auto" w:fill="FFFFFF"/>
        </w:rPr>
        <w:t>ш</w:t>
      </w:r>
      <w:r w:rsidR="00633A25" w:rsidRPr="00EC0FF0">
        <w:rPr>
          <w:rFonts w:cs="Times New Roman"/>
          <w:szCs w:val="28"/>
        </w:rPr>
        <w:t>кол</w:t>
      </w:r>
      <w:r w:rsidRPr="00EC0FF0">
        <w:rPr>
          <w:rFonts w:cs="Times New Roman"/>
          <w:szCs w:val="28"/>
        </w:rPr>
        <w:t>ы</w:t>
      </w:r>
      <w:r w:rsidR="00633A25" w:rsidRPr="00EC0FF0">
        <w:rPr>
          <w:rFonts w:cs="Times New Roman"/>
          <w:szCs w:val="28"/>
        </w:rPr>
        <w:t>-интернат</w:t>
      </w:r>
      <w:r w:rsidRPr="00EC0FF0">
        <w:rPr>
          <w:rFonts w:cs="Times New Roman"/>
          <w:szCs w:val="28"/>
        </w:rPr>
        <w:t>а</w:t>
      </w:r>
      <w:r w:rsidR="00633A25" w:rsidRPr="00EC0FF0">
        <w:rPr>
          <w:rFonts w:cs="Times New Roman"/>
          <w:szCs w:val="28"/>
        </w:rPr>
        <w:t xml:space="preserve"> </w:t>
      </w:r>
      <w:r w:rsidR="00633A25" w:rsidRPr="00EC0FF0">
        <w:rPr>
          <w:szCs w:val="28"/>
        </w:rPr>
        <w:t xml:space="preserve">допущена передача денежных </w:t>
      </w:r>
      <w:r w:rsidR="00633A25" w:rsidRPr="00EC0FF0">
        <w:t xml:space="preserve">средств, полученных одним подотчетным лицом, другому лицу. </w:t>
      </w:r>
    </w:p>
    <w:p w14:paraId="62F358BF" w14:textId="77777777" w:rsidR="00226506" w:rsidRPr="00EC0FF0" w:rsidRDefault="00AF076D" w:rsidP="00226506">
      <w:pPr>
        <w:rPr>
          <w:szCs w:val="28"/>
        </w:rPr>
      </w:pPr>
      <w:r w:rsidRPr="00EC0FF0">
        <w:rPr>
          <w:szCs w:val="28"/>
        </w:rPr>
        <w:t xml:space="preserve">Так, в авансовом отчете социального педагога Учреждения от 26.12.2020 № 2020-90 подтверждающим документом является платежная ведомость (ф. 0301011) для оплаты в срок с 25.12.2020 по 25.12.2020 на общую сумму 6,6 тыс. рублей, выплату </w:t>
      </w:r>
      <w:r w:rsidRPr="00EC0FF0">
        <w:rPr>
          <w:rFonts w:cs="Times New Roman"/>
          <w:szCs w:val="28"/>
        </w:rPr>
        <w:t xml:space="preserve">единовременного денежного </w:t>
      </w:r>
      <w:r w:rsidRPr="00EC0FF0">
        <w:rPr>
          <w:szCs w:val="28"/>
        </w:rPr>
        <w:t>пособия выпускникам по которой произвел кассир Учреждения</w:t>
      </w:r>
      <w:r w:rsidR="004F0E13" w:rsidRPr="00EC0FF0">
        <w:rPr>
          <w:szCs w:val="28"/>
        </w:rPr>
        <w:t>.</w:t>
      </w:r>
      <w:bookmarkEnd w:id="34"/>
    </w:p>
    <w:p w14:paraId="09A16F4B" w14:textId="6AF5EFE5" w:rsidR="00AE4D5F" w:rsidRPr="00EC0FF0" w:rsidRDefault="00633A25" w:rsidP="00226506">
      <w:pPr>
        <w:rPr>
          <w:b/>
          <w:lang w:eastAsia="ru-RU"/>
        </w:rPr>
      </w:pPr>
      <w:r w:rsidRPr="00EC0FF0">
        <w:rPr>
          <w:shd w:val="clear" w:color="auto" w:fill="FFFFFF"/>
        </w:rPr>
        <w:t>3.</w:t>
      </w:r>
      <w:r w:rsidR="00011374" w:rsidRPr="00EC0FF0">
        <w:rPr>
          <w:shd w:val="clear" w:color="auto" w:fill="FFFFFF"/>
        </w:rPr>
        <w:t>3</w:t>
      </w:r>
      <w:r w:rsidRPr="00EC0FF0">
        <w:rPr>
          <w:shd w:val="clear" w:color="auto" w:fill="FFFFFF"/>
        </w:rPr>
        <w:t xml:space="preserve">. </w:t>
      </w:r>
      <w:r w:rsidR="00A36591" w:rsidRPr="00EC0FF0">
        <w:rPr>
          <w:shd w:val="clear" w:color="auto" w:fill="FFFFFF"/>
        </w:rPr>
        <w:t xml:space="preserve">В </w:t>
      </w:r>
      <w:r w:rsidR="004F0E13" w:rsidRPr="00EC0FF0">
        <w:rPr>
          <w:shd w:val="clear" w:color="auto" w:fill="FFFFFF"/>
        </w:rPr>
        <w:t xml:space="preserve">2021 году </w:t>
      </w:r>
      <w:r w:rsidR="00B80132" w:rsidRPr="00EC0FF0">
        <w:rPr>
          <w:shd w:val="clear" w:color="auto" w:fill="FFFFFF"/>
        </w:rPr>
        <w:t>на д</w:t>
      </w:r>
      <w:r w:rsidRPr="00EC0FF0">
        <w:rPr>
          <w:lang w:eastAsia="ru-RU"/>
        </w:rPr>
        <w:t xml:space="preserve">ополнительные гарантии </w:t>
      </w:r>
      <w:r w:rsidR="00B80132" w:rsidRPr="00EC0FF0">
        <w:rPr>
          <w:lang w:eastAsia="ru-RU"/>
        </w:rPr>
        <w:t xml:space="preserve">детям-сиротам </w:t>
      </w:r>
      <w:r w:rsidRPr="00EC0FF0">
        <w:rPr>
          <w:lang w:eastAsia="ru-RU"/>
        </w:rPr>
        <w:t>в сфере оздоровления и отдыха</w:t>
      </w:r>
      <w:r w:rsidR="004F0E13" w:rsidRPr="00EC0FF0">
        <w:rPr>
          <w:lang w:eastAsia="ru-RU"/>
        </w:rPr>
        <w:t xml:space="preserve"> </w:t>
      </w:r>
      <w:r w:rsidR="00B80132" w:rsidRPr="00EC0FF0">
        <w:rPr>
          <w:lang w:eastAsia="ru-RU"/>
        </w:rPr>
        <w:t xml:space="preserve">направлено </w:t>
      </w:r>
      <w:r w:rsidR="004F0E13" w:rsidRPr="00EC0FF0">
        <w:rPr>
          <w:lang w:eastAsia="ru-RU"/>
        </w:rPr>
        <w:t xml:space="preserve">в объеме </w:t>
      </w:r>
      <w:r w:rsidRPr="00EC0FF0">
        <w:rPr>
          <w:lang w:eastAsia="ru-RU"/>
        </w:rPr>
        <w:t>1 385,3 тыс. рублей</w:t>
      </w:r>
      <w:r w:rsidR="00B80132" w:rsidRPr="00EC0FF0">
        <w:rPr>
          <w:lang w:eastAsia="ru-RU"/>
        </w:rPr>
        <w:t>.</w:t>
      </w:r>
      <w:r w:rsidR="00AE4D5F" w:rsidRPr="00EC0FF0">
        <w:rPr>
          <w:lang w:eastAsia="ru-RU"/>
        </w:rPr>
        <w:t xml:space="preserve"> </w:t>
      </w:r>
      <w:r w:rsidR="00B80132" w:rsidRPr="00EC0FF0">
        <w:rPr>
          <w:lang w:eastAsia="ru-RU"/>
        </w:rPr>
        <w:t>Школой-интернатом приобретен</w:t>
      </w:r>
      <w:r w:rsidR="00AE4D5F" w:rsidRPr="00EC0FF0">
        <w:rPr>
          <w:lang w:eastAsia="ru-RU"/>
        </w:rPr>
        <w:t>ы</w:t>
      </w:r>
      <w:r w:rsidR="00B80132" w:rsidRPr="00EC0FF0">
        <w:rPr>
          <w:lang w:eastAsia="ru-RU"/>
        </w:rPr>
        <w:t xml:space="preserve"> оздоровительн</w:t>
      </w:r>
      <w:r w:rsidR="00AE4D5F" w:rsidRPr="00EC0FF0">
        <w:rPr>
          <w:lang w:eastAsia="ru-RU"/>
        </w:rPr>
        <w:t xml:space="preserve">ые </w:t>
      </w:r>
      <w:r w:rsidR="00B80132" w:rsidRPr="00EC0FF0">
        <w:rPr>
          <w:lang w:eastAsia="ru-RU"/>
        </w:rPr>
        <w:t>путев</w:t>
      </w:r>
      <w:r w:rsidR="00AE4D5F" w:rsidRPr="00EC0FF0">
        <w:rPr>
          <w:lang w:eastAsia="ru-RU"/>
        </w:rPr>
        <w:t xml:space="preserve">ки </w:t>
      </w:r>
      <w:r w:rsidR="00B80132" w:rsidRPr="00EC0FF0">
        <w:rPr>
          <w:lang w:eastAsia="ru-RU"/>
        </w:rPr>
        <w:t>в детский оздоровительный центр «Лебедь»</w:t>
      </w:r>
      <w:r w:rsidR="00AE4D5F" w:rsidRPr="00EC0FF0">
        <w:rPr>
          <w:lang w:eastAsia="ru-RU"/>
        </w:rPr>
        <w:t xml:space="preserve"> (81 путевка на сумму 1 214,4 тыс. рублей) и</w:t>
      </w:r>
      <w:r w:rsidR="00B80132" w:rsidRPr="00EC0FF0">
        <w:rPr>
          <w:lang w:eastAsia="ru-RU"/>
        </w:rPr>
        <w:t xml:space="preserve"> </w:t>
      </w:r>
      <w:r w:rsidR="00664DC2" w:rsidRPr="00EC0FF0">
        <w:rPr>
          <w:lang w:eastAsia="ru-RU"/>
        </w:rPr>
        <w:t>детский образовательно-оздоровительный центр «</w:t>
      </w:r>
      <w:proofErr w:type="spellStart"/>
      <w:r w:rsidR="00664DC2" w:rsidRPr="00EC0FF0">
        <w:rPr>
          <w:lang w:eastAsia="ru-RU"/>
        </w:rPr>
        <w:t>Чедирген</w:t>
      </w:r>
      <w:proofErr w:type="spellEnd"/>
      <w:r w:rsidR="00664DC2" w:rsidRPr="00EC0FF0">
        <w:rPr>
          <w:lang w:eastAsia="ru-RU"/>
        </w:rPr>
        <w:t>» (</w:t>
      </w:r>
      <w:r w:rsidR="00AE4D5F" w:rsidRPr="00EC0FF0">
        <w:rPr>
          <w:lang w:eastAsia="ru-RU"/>
        </w:rPr>
        <w:t xml:space="preserve">15 путевок на сумму </w:t>
      </w:r>
      <w:r w:rsidRPr="00EC0FF0">
        <w:rPr>
          <w:lang w:eastAsia="ru-RU"/>
        </w:rPr>
        <w:t>170,9 тыс. рублей</w:t>
      </w:r>
      <w:r w:rsidR="00AE4D5F" w:rsidRPr="00EC0FF0">
        <w:rPr>
          <w:lang w:eastAsia="ru-RU"/>
        </w:rPr>
        <w:t>).</w:t>
      </w:r>
    </w:p>
    <w:p w14:paraId="3F5B73F2" w14:textId="2EDAF47F" w:rsidR="00633A25" w:rsidRPr="00EC0FF0" w:rsidRDefault="00BE0A11" w:rsidP="00633A25">
      <w:pPr>
        <w:rPr>
          <w:lang w:eastAsia="ru-RU"/>
        </w:rPr>
      </w:pPr>
      <w:r w:rsidRPr="00EC0FF0">
        <w:rPr>
          <w:lang w:eastAsia="ru-RU"/>
        </w:rPr>
        <w:t>В 2020 год</w:t>
      </w:r>
      <w:r w:rsidR="00C64856" w:rsidRPr="00EC0FF0">
        <w:rPr>
          <w:lang w:eastAsia="ru-RU"/>
        </w:rPr>
        <w:t>у</w:t>
      </w:r>
      <w:r w:rsidRPr="00EC0FF0">
        <w:rPr>
          <w:lang w:eastAsia="ru-RU"/>
        </w:rPr>
        <w:t xml:space="preserve"> </w:t>
      </w:r>
      <w:r w:rsidR="00633A25" w:rsidRPr="00EC0FF0">
        <w:rPr>
          <w:lang w:eastAsia="ru-RU"/>
        </w:rPr>
        <w:t xml:space="preserve">была организована отправка </w:t>
      </w:r>
      <w:r w:rsidR="000000A0" w:rsidRPr="00EC0FF0">
        <w:rPr>
          <w:lang w:eastAsia="ru-RU"/>
        </w:rPr>
        <w:t xml:space="preserve">7 </w:t>
      </w:r>
      <w:r w:rsidR="00633A25" w:rsidRPr="00EC0FF0">
        <w:rPr>
          <w:lang w:eastAsia="ru-RU"/>
        </w:rPr>
        <w:t xml:space="preserve">воспитанников Учреждения на </w:t>
      </w:r>
      <w:r w:rsidR="000000A0" w:rsidRPr="00EC0FF0">
        <w:rPr>
          <w:lang w:eastAsia="ru-RU"/>
        </w:rPr>
        <w:t xml:space="preserve">годовую </w:t>
      </w:r>
      <w:r w:rsidR="00633A25" w:rsidRPr="00EC0FF0">
        <w:rPr>
          <w:lang w:eastAsia="ru-RU"/>
        </w:rPr>
        <w:t xml:space="preserve">реабилитацию в </w:t>
      </w:r>
      <w:r w:rsidRPr="00EC0FF0">
        <w:rPr>
          <w:lang w:eastAsia="ru-RU"/>
        </w:rPr>
        <w:t xml:space="preserve">ФГБУ «Российский санаторно-реабилитационный центр для детей-сирот и детей, оставшихся без попечения родителей» в </w:t>
      </w:r>
      <w:r w:rsidR="00633A25" w:rsidRPr="00EC0FF0">
        <w:rPr>
          <w:lang w:eastAsia="ru-RU"/>
        </w:rPr>
        <w:t>г. Евпатория Республик</w:t>
      </w:r>
      <w:r w:rsidRPr="00EC0FF0">
        <w:rPr>
          <w:lang w:eastAsia="ru-RU"/>
        </w:rPr>
        <w:t>и</w:t>
      </w:r>
      <w:r w:rsidR="00633A25" w:rsidRPr="00EC0FF0">
        <w:rPr>
          <w:lang w:eastAsia="ru-RU"/>
        </w:rPr>
        <w:t xml:space="preserve"> Крым.</w:t>
      </w:r>
    </w:p>
    <w:p w14:paraId="062912C9" w14:textId="55797BEE" w:rsidR="00BE0A11" w:rsidRPr="00EC0FF0" w:rsidRDefault="00633A25" w:rsidP="00633A25">
      <w:pPr>
        <w:rPr>
          <w:lang w:eastAsia="ru-RU"/>
        </w:rPr>
      </w:pPr>
      <w:r w:rsidRPr="00EC0FF0">
        <w:rPr>
          <w:lang w:eastAsia="ru-RU"/>
        </w:rPr>
        <w:t xml:space="preserve">Стоимость транспортных расходов по проезду сопровождающего и воспитанников Учреждения составила </w:t>
      </w:r>
      <w:r w:rsidR="000000A0" w:rsidRPr="00EC0FF0">
        <w:rPr>
          <w:lang w:eastAsia="ru-RU"/>
        </w:rPr>
        <w:t xml:space="preserve">в 2020 году </w:t>
      </w:r>
      <w:r w:rsidRPr="00EC0FF0">
        <w:rPr>
          <w:lang w:eastAsia="ru-RU"/>
        </w:rPr>
        <w:t>84,3 тыс. рублей</w:t>
      </w:r>
      <w:r w:rsidR="0033735A" w:rsidRPr="00EC0FF0">
        <w:rPr>
          <w:lang w:eastAsia="ru-RU"/>
        </w:rPr>
        <w:t>, в 2021 году - 253,4 тыс. рублей</w:t>
      </w:r>
      <w:r w:rsidR="00BE0A11" w:rsidRPr="00EC0FF0">
        <w:rPr>
          <w:lang w:eastAsia="ru-RU"/>
        </w:rPr>
        <w:t>.</w:t>
      </w:r>
    </w:p>
    <w:p w14:paraId="70D2E332" w14:textId="2840AEE3" w:rsidR="00633A25" w:rsidRPr="00EC0FF0" w:rsidRDefault="002103F1" w:rsidP="00633A25">
      <w:r w:rsidRPr="00EC0FF0">
        <w:t>В 2021 году в</w:t>
      </w:r>
      <w:r w:rsidR="00633A25" w:rsidRPr="00EC0FF0">
        <w:t xml:space="preserve"> </w:t>
      </w:r>
      <w:r w:rsidRPr="00EC0FF0">
        <w:t>Б</w:t>
      </w:r>
      <w:r w:rsidR="00633A25" w:rsidRPr="00EC0FF0">
        <w:t>азовый палаточный лагерь «Адамант» (оз. Телецкое) были направлены дети в возрасте от 13 до 17 лет</w:t>
      </w:r>
      <w:r w:rsidR="007B53AC" w:rsidRPr="00EC0FF0">
        <w:t xml:space="preserve"> </w:t>
      </w:r>
      <w:r w:rsidR="00633A25" w:rsidRPr="00EC0FF0">
        <w:t>в три смены</w:t>
      </w:r>
      <w:r w:rsidR="00B31D66" w:rsidRPr="00EC0FF0">
        <w:t>:</w:t>
      </w:r>
      <w:r w:rsidR="00633A25" w:rsidRPr="00EC0FF0">
        <w:t xml:space="preserve"> с 22.06.2021 по 06.07.2021</w:t>
      </w:r>
      <w:r w:rsidR="00B31D66" w:rsidRPr="00EC0FF0">
        <w:t>,</w:t>
      </w:r>
      <w:r w:rsidR="00633A25" w:rsidRPr="00EC0FF0">
        <w:t xml:space="preserve"> </w:t>
      </w:r>
      <w:r w:rsidR="00B31D66" w:rsidRPr="00EC0FF0">
        <w:t xml:space="preserve">с </w:t>
      </w:r>
      <w:r w:rsidR="00633A25" w:rsidRPr="00EC0FF0">
        <w:t>06.07.2021 по 26.07.2021</w:t>
      </w:r>
      <w:r w:rsidR="00B31D66" w:rsidRPr="00EC0FF0">
        <w:t xml:space="preserve">, </w:t>
      </w:r>
      <w:r w:rsidR="00633A25" w:rsidRPr="00EC0FF0">
        <w:t>с 27.07.2021 по 16.08.2021</w:t>
      </w:r>
      <w:r w:rsidR="00B31D66" w:rsidRPr="00EC0FF0">
        <w:t>.</w:t>
      </w:r>
    </w:p>
    <w:p w14:paraId="310C58C1" w14:textId="77777777" w:rsidR="00A961D6" w:rsidRPr="00EC0FF0" w:rsidRDefault="000A0A4F" w:rsidP="000A0A4F">
      <w:r w:rsidRPr="00EC0FF0">
        <w:t>Всего было направлено 43 воспитанника, из них 17 воспитанников находилось две смены подряд с 22.06.2021 по 06.07.2021 и с 06.07.2021 по 26.07.2021 в общем количестве 36 календарных дней</w:t>
      </w:r>
      <w:r w:rsidR="00A961D6" w:rsidRPr="00EC0FF0">
        <w:t>.</w:t>
      </w:r>
    </w:p>
    <w:p w14:paraId="2A71F65A" w14:textId="77777777" w:rsidR="00635D15" w:rsidRPr="00EC0FF0" w:rsidRDefault="00635D15" w:rsidP="00635D15">
      <w:bookmarkStart w:id="35" w:name="_Hlk119572797"/>
      <w:r w:rsidRPr="00EC0FF0">
        <w:t xml:space="preserve">Расходы на организацию питания детей в лагере составили 196,5 тыс. рублей (103,1 тыс. рублей - продовольственный паек, выданный со склада Учреждения; 93,5 тыс. рублей - продукты питания за наличный расчет). </w:t>
      </w:r>
    </w:p>
    <w:p w14:paraId="41CCE6D1" w14:textId="38028A8C" w:rsidR="002103F1" w:rsidRPr="00EC0FF0" w:rsidRDefault="002103F1" w:rsidP="002103F1">
      <w:bookmarkStart w:id="36" w:name="_Hlk119572832"/>
      <w:r w:rsidRPr="00EC0FF0">
        <w:t xml:space="preserve">В нарушение </w:t>
      </w:r>
      <w:proofErr w:type="spellStart"/>
      <w:r w:rsidRPr="00EC0FF0">
        <w:t>пп</w:t>
      </w:r>
      <w:proofErr w:type="spellEnd"/>
      <w:r w:rsidRPr="00EC0FF0">
        <w:t>. 5 п. 1 ст. 162 Б</w:t>
      </w:r>
      <w:r w:rsidR="009F78CA" w:rsidRPr="00EC0FF0">
        <w:t>К РФ</w:t>
      </w:r>
      <w:r w:rsidRPr="00EC0FF0">
        <w:t>, ч. 1, 3 ст. 9 Федерального закона «О бухгалтерском учете» продукты, предназначенные для обеспечения питания воспитанников учреждения, находившихся в палаточном лагере, списывались в отсутствии ежедневного меню-требования (</w:t>
      </w:r>
      <w:hyperlink r:id="rId19" w:history="1">
        <w:r w:rsidRPr="00EC0FF0">
          <w:t>ф. 050420</w:t>
        </w:r>
      </w:hyperlink>
      <w:r w:rsidRPr="00EC0FF0">
        <w:t xml:space="preserve">2). </w:t>
      </w:r>
    </w:p>
    <w:bookmarkEnd w:id="36"/>
    <w:p w14:paraId="3BBB68FF" w14:textId="136BB30E" w:rsidR="00007637" w:rsidRPr="00EC0FF0" w:rsidRDefault="00633A25" w:rsidP="00633A25">
      <w:r w:rsidRPr="00EC0FF0">
        <w:t xml:space="preserve">В нарушение </w:t>
      </w:r>
      <w:proofErr w:type="spellStart"/>
      <w:r w:rsidRPr="00EC0FF0">
        <w:t>пп</w:t>
      </w:r>
      <w:proofErr w:type="spellEnd"/>
      <w:r w:rsidRPr="00EC0FF0">
        <w:t>. 5 п.1 ст. 162 Б</w:t>
      </w:r>
      <w:r w:rsidR="003532B5" w:rsidRPr="00EC0FF0">
        <w:t xml:space="preserve">К </w:t>
      </w:r>
      <w:r w:rsidRPr="00EC0FF0">
        <w:t xml:space="preserve"> </w:t>
      </w:r>
      <w:r w:rsidR="00F80FB1" w:rsidRPr="00EC0FF0">
        <w:t>РФ</w:t>
      </w:r>
      <w:r w:rsidRPr="00EC0FF0">
        <w:t xml:space="preserve">, </w:t>
      </w:r>
      <w:hyperlink r:id="rId20" w:history="1">
        <w:proofErr w:type="spellStart"/>
        <w:r w:rsidRPr="00EC0FF0">
          <w:t>пп</w:t>
        </w:r>
        <w:proofErr w:type="spellEnd"/>
        <w:r w:rsidRPr="00EC0FF0">
          <w:t>. 6</w:t>
        </w:r>
      </w:hyperlink>
      <w:r w:rsidRPr="00EC0FF0">
        <w:t xml:space="preserve">, </w:t>
      </w:r>
      <w:hyperlink r:id="rId21" w:history="1">
        <w:r w:rsidRPr="00EC0FF0">
          <w:t>7 п. 2 ст. 9</w:t>
        </w:r>
      </w:hyperlink>
      <w:r w:rsidRPr="00EC0FF0">
        <w:t xml:space="preserve"> Федерального закона </w:t>
      </w:r>
      <w:r w:rsidR="003532B5" w:rsidRPr="00EC0FF0">
        <w:t>«</w:t>
      </w:r>
      <w:r w:rsidRPr="00EC0FF0">
        <w:t xml:space="preserve">О бухгалтерском учете», </w:t>
      </w:r>
      <w:hyperlink r:id="rId22" w:history="1">
        <w:r w:rsidRPr="00EC0FF0">
          <w:t>п. 25</w:t>
        </w:r>
      </w:hyperlink>
      <w:r w:rsidRPr="00EC0FF0">
        <w:t xml:space="preserve"> </w:t>
      </w:r>
      <w:r w:rsidR="00B540CE" w:rsidRPr="00EC0FF0">
        <w:t>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утвержденного приказом Министерства финансов Российской Федерации от 31.12.2016 № 256н (далее – СГС «Концептуальные основы учета и отчетности»),</w:t>
      </w:r>
      <w:r w:rsidR="00CA0EFE" w:rsidRPr="00EC0FF0">
        <w:t xml:space="preserve"> </w:t>
      </w:r>
      <w:r w:rsidRPr="00EC0FF0">
        <w:t xml:space="preserve">Учреждением </w:t>
      </w:r>
      <w:r w:rsidR="00FD6CEF" w:rsidRPr="00EC0FF0">
        <w:t xml:space="preserve">в 2021 году </w:t>
      </w:r>
      <w:bookmarkStart w:id="37" w:name="_Hlk122525490"/>
      <w:r w:rsidRPr="00EC0FF0">
        <w:t xml:space="preserve">приняты к учету </w:t>
      </w:r>
      <w:bookmarkEnd w:id="37"/>
      <w:r w:rsidR="00FD6CEF" w:rsidRPr="00EC0FF0">
        <w:t xml:space="preserve">три </w:t>
      </w:r>
      <w:r w:rsidRPr="00EC0FF0">
        <w:t>акт</w:t>
      </w:r>
      <w:r w:rsidR="00FD6CEF" w:rsidRPr="00EC0FF0">
        <w:t>а</w:t>
      </w:r>
      <w:r w:rsidRPr="00EC0FF0">
        <w:t xml:space="preserve"> о списании материальных запасов </w:t>
      </w:r>
      <w:r w:rsidR="00B31D66" w:rsidRPr="00EC0FF0">
        <w:t>в сумме 1</w:t>
      </w:r>
      <w:r w:rsidR="00502EFF" w:rsidRPr="00EC0FF0">
        <w:t>03,1</w:t>
      </w:r>
      <w:r w:rsidR="00B31D66" w:rsidRPr="00EC0FF0">
        <w:t xml:space="preserve"> тыс. рублей </w:t>
      </w:r>
      <w:r w:rsidRPr="00EC0FF0">
        <w:t>при</w:t>
      </w:r>
      <w:r w:rsidR="00B31D66" w:rsidRPr="00EC0FF0">
        <w:t xml:space="preserve"> </w:t>
      </w:r>
      <w:r w:rsidRPr="00EC0FF0">
        <w:t>отсутствии</w:t>
      </w:r>
      <w:r w:rsidR="00B31D66" w:rsidRPr="00EC0FF0">
        <w:t xml:space="preserve"> о</w:t>
      </w:r>
      <w:r w:rsidRPr="00EC0FF0">
        <w:t>бязательных реквизитов</w:t>
      </w:r>
      <w:r w:rsidR="00226506" w:rsidRPr="00EC0FF0">
        <w:t xml:space="preserve">: </w:t>
      </w:r>
      <w:r w:rsidR="00007637" w:rsidRPr="00EC0FF0">
        <w:t xml:space="preserve">наименование должности лица (лиц), </w:t>
      </w:r>
      <w:r w:rsidR="00007637" w:rsidRPr="00EC0FF0">
        <w:lastRenderedPageBreak/>
        <w:t xml:space="preserve">совершившего (совершивших) сделку, операцию и указание фамилий и инициалов, необходимых для идентификации </w:t>
      </w:r>
      <w:r w:rsidR="00226506" w:rsidRPr="00EC0FF0">
        <w:t>ответственных лиц Учреждения.</w:t>
      </w:r>
    </w:p>
    <w:bookmarkEnd w:id="35"/>
    <w:p w14:paraId="1D9DA3F3" w14:textId="77777777" w:rsidR="00CD1A1A" w:rsidRPr="00EC0FF0" w:rsidRDefault="00CD1A1A" w:rsidP="00633A25">
      <w:pPr>
        <w:pStyle w:val="1"/>
        <w:rPr>
          <w:b w:val="0"/>
          <w:color w:val="FF0000"/>
        </w:rPr>
      </w:pPr>
    </w:p>
    <w:p w14:paraId="1E3A1F8F" w14:textId="77777777" w:rsidR="00633A25" w:rsidRPr="00EC0FF0" w:rsidRDefault="00633A25" w:rsidP="00633A25">
      <w:pPr>
        <w:pStyle w:val="1"/>
        <w:rPr>
          <w:rFonts w:eastAsia="Calibri"/>
        </w:rPr>
      </w:pPr>
      <w:r w:rsidRPr="00EC0FF0">
        <w:rPr>
          <w:rFonts w:eastAsia="Calibri"/>
        </w:rPr>
        <w:t>4. Оценка уровня полноты обеспечения государственных гарантий на реализацию прав детей-сирот и детей, оставшихся без попечения родителей</w:t>
      </w:r>
    </w:p>
    <w:p w14:paraId="20B859BB" w14:textId="2750EAB8" w:rsidR="00633A25" w:rsidRPr="00EC0FF0" w:rsidRDefault="00561A00" w:rsidP="00633A25">
      <w:pPr>
        <w:rPr>
          <w:szCs w:val="28"/>
          <w:shd w:val="clear" w:color="auto" w:fill="FFFFFF"/>
        </w:rPr>
      </w:pPr>
      <w:r w:rsidRPr="00EC0FF0">
        <w:rPr>
          <w:szCs w:val="28"/>
          <w:shd w:val="clear" w:color="auto" w:fill="FFFFFF"/>
        </w:rPr>
        <w:t xml:space="preserve">4.1. </w:t>
      </w:r>
      <w:r w:rsidR="00633A25" w:rsidRPr="00EC0FF0">
        <w:rPr>
          <w:szCs w:val="28"/>
          <w:shd w:val="clear" w:color="auto" w:fill="FFFFFF"/>
        </w:rPr>
        <w:t xml:space="preserve">Под полным государственным обеспечением </w:t>
      </w:r>
      <w:r w:rsidR="00633A25" w:rsidRPr="00EC0FF0">
        <w:rPr>
          <w:rStyle w:val="s10"/>
          <w:szCs w:val="28"/>
          <w:shd w:val="clear" w:color="auto" w:fill="FFFFFF"/>
        </w:rPr>
        <w:t>детей-сирот и детей, оставшихся без попечения родителей</w:t>
      </w:r>
      <w:r w:rsidR="00633A25" w:rsidRPr="00EC0FF0">
        <w:rPr>
          <w:szCs w:val="28"/>
          <w:shd w:val="clear" w:color="auto" w:fill="FFFFFF"/>
        </w:rPr>
        <w:t>, понимается предоставление им за время пребывания в соответствующей организации для детей-сирот и детей, оставшихся без попечения родителей, в семье опекуна, попечителя, приемных родителей бесплатного питания, бесплатного комплекта одежды, обуви и мягкого инвентаря, проживания в жилом помещении без взимания платы или возмещение их полной стоимости, а также бесплатное оказание медицинской помощи</w:t>
      </w:r>
      <w:r w:rsidR="003532B5" w:rsidRPr="00EC0FF0">
        <w:rPr>
          <w:szCs w:val="28"/>
          <w:shd w:val="clear" w:color="auto" w:fill="FFFFFF"/>
        </w:rPr>
        <w:t>.</w:t>
      </w:r>
    </w:p>
    <w:p w14:paraId="7CE8D595" w14:textId="77777777" w:rsidR="00721751" w:rsidRPr="00EC0FF0" w:rsidRDefault="00721751" w:rsidP="00721751">
      <w:pPr>
        <w:rPr>
          <w:szCs w:val="28"/>
        </w:rPr>
      </w:pPr>
      <w:bookmarkStart w:id="38" w:name="_Hlk119572862"/>
      <w:r w:rsidRPr="00EC0FF0">
        <w:rPr>
          <w:szCs w:val="28"/>
        </w:rPr>
        <w:t xml:space="preserve">В проверяемом периоде </w:t>
      </w:r>
      <w:r w:rsidRPr="00EC0FF0">
        <w:rPr>
          <w:szCs w:val="28"/>
          <w:shd w:val="clear" w:color="auto" w:fill="FFFFFF"/>
        </w:rPr>
        <w:t>в отдельных воспитательных группах ш</w:t>
      </w:r>
      <w:r w:rsidRPr="00EC0FF0">
        <w:rPr>
          <w:rFonts w:eastAsia="Times New Roman" w:cs="Times New Roman"/>
          <w:szCs w:val="28"/>
          <w:lang w:eastAsia="ru-RU"/>
        </w:rPr>
        <w:t xml:space="preserve">колы-интерната </w:t>
      </w:r>
      <w:r w:rsidRPr="00EC0FF0">
        <w:rPr>
          <w:szCs w:val="28"/>
        </w:rPr>
        <w:t>чи</w:t>
      </w:r>
      <w:r w:rsidRPr="00EC0FF0">
        <w:rPr>
          <w:szCs w:val="28"/>
          <w:shd w:val="clear" w:color="auto" w:fill="FFFFFF"/>
        </w:rPr>
        <w:t xml:space="preserve">сленность детей превышала 8 человек, что противоречит </w:t>
      </w:r>
      <w:r w:rsidRPr="00EC0FF0">
        <w:rPr>
          <w:szCs w:val="28"/>
        </w:rPr>
        <w:t xml:space="preserve">п. 35 </w:t>
      </w:r>
      <w:r w:rsidRPr="00EC0FF0">
        <w:rPr>
          <w:szCs w:val="28"/>
          <w:shd w:val="clear" w:color="auto" w:fill="FFFFFF"/>
        </w:rPr>
        <w:t xml:space="preserve">Положения о деятельности организаций для детей-сирот и детей, оставшихся без попечения родителей, и об устройстве в них детей, оставшихся без попечения родителей, утвержденного постановлением </w:t>
      </w:r>
      <w:r w:rsidRPr="00EC0FF0">
        <w:rPr>
          <w:szCs w:val="28"/>
        </w:rPr>
        <w:t>Правительства Российской Федерации от 24.05.2014 № 481.</w:t>
      </w:r>
    </w:p>
    <w:bookmarkEnd w:id="38"/>
    <w:p w14:paraId="314766E4" w14:textId="5A294F6E" w:rsidR="00633A25" w:rsidRPr="00EC0FF0" w:rsidRDefault="00721751" w:rsidP="00633A25">
      <w:pPr>
        <w:rPr>
          <w:rFonts w:eastAsia="Times New Roman" w:cs="Times New Roman"/>
          <w:szCs w:val="28"/>
          <w:lang w:eastAsia="ru-RU"/>
        </w:rPr>
      </w:pPr>
      <w:r w:rsidRPr="00EC0FF0">
        <w:rPr>
          <w:rFonts w:eastAsia="Times New Roman" w:cs="Times New Roman"/>
          <w:szCs w:val="28"/>
          <w:lang w:eastAsia="ru-RU"/>
        </w:rPr>
        <w:t>Так, п</w:t>
      </w:r>
      <w:r w:rsidR="00633A25" w:rsidRPr="00EC0FF0">
        <w:rPr>
          <w:rFonts w:eastAsia="Times New Roman" w:cs="Times New Roman"/>
          <w:szCs w:val="28"/>
          <w:lang w:eastAsia="ru-RU"/>
        </w:rPr>
        <w:t xml:space="preserve">риказами </w:t>
      </w:r>
      <w:r w:rsidR="00802279" w:rsidRPr="00EC0FF0">
        <w:rPr>
          <w:rFonts w:eastAsia="Times New Roman" w:cs="Times New Roman"/>
          <w:szCs w:val="28"/>
          <w:lang w:eastAsia="ru-RU"/>
        </w:rPr>
        <w:t xml:space="preserve">по Учреждению </w:t>
      </w:r>
      <w:r w:rsidR="00633A25" w:rsidRPr="00EC0FF0">
        <w:rPr>
          <w:rFonts w:eastAsia="Times New Roman" w:cs="Times New Roman"/>
          <w:szCs w:val="28"/>
          <w:lang w:eastAsia="ru-RU"/>
        </w:rPr>
        <w:t>утверждено комплектование групп на текущий 2020-2021, 2021-2022 учебный год (списочный состав групп):</w:t>
      </w:r>
    </w:p>
    <w:p w14:paraId="67764E9A" w14:textId="4DD9CF56" w:rsidR="009566AF" w:rsidRPr="00EC0FF0" w:rsidRDefault="00633A25" w:rsidP="00633A25">
      <w:pPr>
        <w:rPr>
          <w:rFonts w:eastAsia="Times New Roman" w:cs="Times New Roman"/>
          <w:szCs w:val="28"/>
          <w:lang w:eastAsia="ru-RU"/>
        </w:rPr>
      </w:pPr>
      <w:r w:rsidRPr="00EC0FF0">
        <w:rPr>
          <w:rFonts w:eastAsia="Times New Roman" w:cs="Times New Roman"/>
          <w:szCs w:val="28"/>
          <w:lang w:eastAsia="ru-RU"/>
        </w:rPr>
        <w:t>на 2020-2021 учебный год: 1 группа – 7 чел.;</w:t>
      </w:r>
      <w:r w:rsidR="009566AF" w:rsidRPr="00EC0FF0">
        <w:rPr>
          <w:rFonts w:eastAsia="Times New Roman" w:cs="Times New Roman"/>
          <w:szCs w:val="28"/>
          <w:lang w:eastAsia="ru-RU"/>
        </w:rPr>
        <w:t xml:space="preserve"> </w:t>
      </w:r>
      <w:r w:rsidRPr="00EC0FF0">
        <w:rPr>
          <w:rFonts w:eastAsia="Times New Roman" w:cs="Times New Roman"/>
          <w:szCs w:val="28"/>
          <w:lang w:eastAsia="ru-RU"/>
        </w:rPr>
        <w:t>1 группа – 8 чел.;</w:t>
      </w:r>
      <w:r w:rsidR="009566AF" w:rsidRPr="00EC0FF0">
        <w:rPr>
          <w:rFonts w:eastAsia="Times New Roman" w:cs="Times New Roman"/>
          <w:szCs w:val="28"/>
          <w:lang w:eastAsia="ru-RU"/>
        </w:rPr>
        <w:t xml:space="preserve"> </w:t>
      </w:r>
      <w:r w:rsidRPr="00EC0FF0">
        <w:rPr>
          <w:rFonts w:eastAsia="Times New Roman" w:cs="Times New Roman"/>
          <w:szCs w:val="28"/>
          <w:lang w:eastAsia="ru-RU"/>
        </w:rPr>
        <w:t>1 группа – 9 чел.;</w:t>
      </w:r>
      <w:r w:rsidR="009566AF" w:rsidRPr="00EC0FF0">
        <w:rPr>
          <w:rFonts w:eastAsia="Times New Roman" w:cs="Times New Roman"/>
          <w:szCs w:val="28"/>
          <w:lang w:eastAsia="ru-RU"/>
        </w:rPr>
        <w:t xml:space="preserve"> </w:t>
      </w:r>
      <w:r w:rsidRPr="00EC0FF0">
        <w:rPr>
          <w:rFonts w:eastAsia="Times New Roman" w:cs="Times New Roman"/>
          <w:szCs w:val="28"/>
          <w:lang w:eastAsia="ru-RU"/>
        </w:rPr>
        <w:t>3 группы – 10 чел.;</w:t>
      </w:r>
      <w:r w:rsidR="009566AF" w:rsidRPr="00EC0FF0">
        <w:rPr>
          <w:rFonts w:eastAsia="Times New Roman" w:cs="Times New Roman"/>
          <w:szCs w:val="28"/>
          <w:lang w:eastAsia="ru-RU"/>
        </w:rPr>
        <w:t xml:space="preserve"> </w:t>
      </w:r>
      <w:r w:rsidRPr="00EC0FF0">
        <w:rPr>
          <w:rFonts w:eastAsia="Times New Roman" w:cs="Times New Roman"/>
          <w:szCs w:val="28"/>
          <w:lang w:eastAsia="ru-RU"/>
        </w:rPr>
        <w:t>4 группы – 11 чел.;</w:t>
      </w:r>
      <w:r w:rsidR="009566AF" w:rsidRPr="00EC0FF0">
        <w:rPr>
          <w:rFonts w:eastAsia="Times New Roman" w:cs="Times New Roman"/>
          <w:szCs w:val="28"/>
          <w:lang w:eastAsia="ru-RU"/>
        </w:rPr>
        <w:t xml:space="preserve"> </w:t>
      </w:r>
      <w:r w:rsidRPr="00EC0FF0">
        <w:rPr>
          <w:rFonts w:eastAsia="Times New Roman" w:cs="Times New Roman"/>
          <w:szCs w:val="28"/>
          <w:lang w:eastAsia="ru-RU"/>
        </w:rPr>
        <w:t>6 групп – 12 чел.;</w:t>
      </w:r>
      <w:r w:rsidR="009566AF" w:rsidRPr="00EC0FF0">
        <w:rPr>
          <w:rFonts w:eastAsia="Times New Roman" w:cs="Times New Roman"/>
          <w:szCs w:val="28"/>
          <w:lang w:eastAsia="ru-RU"/>
        </w:rPr>
        <w:t xml:space="preserve"> </w:t>
      </w:r>
      <w:r w:rsidRPr="00EC0FF0">
        <w:rPr>
          <w:rFonts w:eastAsia="Times New Roman" w:cs="Times New Roman"/>
          <w:szCs w:val="28"/>
          <w:lang w:eastAsia="ru-RU"/>
        </w:rPr>
        <w:t>2 группы – 13 чел.;</w:t>
      </w:r>
      <w:r w:rsidR="009566AF" w:rsidRPr="00EC0FF0">
        <w:rPr>
          <w:rFonts w:eastAsia="Times New Roman" w:cs="Times New Roman"/>
          <w:szCs w:val="28"/>
          <w:lang w:eastAsia="ru-RU"/>
        </w:rPr>
        <w:t xml:space="preserve"> </w:t>
      </w:r>
      <w:r w:rsidRPr="00EC0FF0">
        <w:rPr>
          <w:rFonts w:eastAsia="Times New Roman" w:cs="Times New Roman"/>
          <w:szCs w:val="28"/>
          <w:lang w:eastAsia="ru-RU"/>
        </w:rPr>
        <w:t>1 группа – 16 чел.;</w:t>
      </w:r>
    </w:p>
    <w:p w14:paraId="6515CF58" w14:textId="59755BEB" w:rsidR="00633A25" w:rsidRPr="00EC0FF0" w:rsidRDefault="00633A25" w:rsidP="00633A25">
      <w:pPr>
        <w:rPr>
          <w:rFonts w:eastAsia="Times New Roman" w:cs="Times New Roman"/>
          <w:szCs w:val="28"/>
          <w:lang w:eastAsia="ru-RU"/>
        </w:rPr>
      </w:pPr>
      <w:r w:rsidRPr="00EC0FF0">
        <w:rPr>
          <w:rFonts w:eastAsia="Times New Roman" w:cs="Times New Roman"/>
          <w:szCs w:val="28"/>
          <w:lang w:eastAsia="ru-RU"/>
        </w:rPr>
        <w:t>на 2021-2022 учебный год: 1 группа – 7 чел.;</w:t>
      </w:r>
      <w:r w:rsidR="009566AF" w:rsidRPr="00EC0FF0">
        <w:rPr>
          <w:rFonts w:eastAsia="Times New Roman" w:cs="Times New Roman"/>
          <w:szCs w:val="28"/>
          <w:lang w:eastAsia="ru-RU"/>
        </w:rPr>
        <w:t xml:space="preserve"> </w:t>
      </w:r>
      <w:r w:rsidRPr="00EC0FF0">
        <w:rPr>
          <w:rFonts w:eastAsia="Times New Roman" w:cs="Times New Roman"/>
          <w:szCs w:val="28"/>
          <w:lang w:eastAsia="ru-RU"/>
        </w:rPr>
        <w:t>1 группа – 8 чел.;</w:t>
      </w:r>
      <w:r w:rsidR="009566AF" w:rsidRPr="00EC0FF0">
        <w:rPr>
          <w:rFonts w:eastAsia="Times New Roman" w:cs="Times New Roman"/>
          <w:szCs w:val="28"/>
          <w:lang w:eastAsia="ru-RU"/>
        </w:rPr>
        <w:t xml:space="preserve"> </w:t>
      </w:r>
      <w:r w:rsidRPr="00EC0FF0">
        <w:rPr>
          <w:rFonts w:eastAsia="Times New Roman" w:cs="Times New Roman"/>
          <w:szCs w:val="28"/>
          <w:lang w:eastAsia="ru-RU"/>
        </w:rPr>
        <w:t>7 групп – 9 чел.;</w:t>
      </w:r>
      <w:r w:rsidR="009566AF" w:rsidRPr="00EC0FF0">
        <w:rPr>
          <w:rFonts w:eastAsia="Times New Roman" w:cs="Times New Roman"/>
          <w:szCs w:val="28"/>
          <w:lang w:eastAsia="ru-RU"/>
        </w:rPr>
        <w:t xml:space="preserve"> </w:t>
      </w:r>
      <w:r w:rsidRPr="00EC0FF0">
        <w:rPr>
          <w:rFonts w:eastAsia="Times New Roman" w:cs="Times New Roman"/>
          <w:szCs w:val="28"/>
          <w:lang w:eastAsia="ru-RU"/>
        </w:rPr>
        <w:t>2 группы – 10 чел.;</w:t>
      </w:r>
      <w:r w:rsidR="009566AF" w:rsidRPr="00EC0FF0">
        <w:rPr>
          <w:rFonts w:eastAsia="Times New Roman" w:cs="Times New Roman"/>
          <w:szCs w:val="28"/>
          <w:lang w:eastAsia="ru-RU"/>
        </w:rPr>
        <w:t xml:space="preserve"> </w:t>
      </w:r>
      <w:r w:rsidRPr="00EC0FF0">
        <w:rPr>
          <w:rFonts w:eastAsia="Times New Roman" w:cs="Times New Roman"/>
          <w:szCs w:val="28"/>
          <w:lang w:eastAsia="ru-RU"/>
        </w:rPr>
        <w:t>1 группа – 11 чел.;</w:t>
      </w:r>
      <w:r w:rsidR="009566AF" w:rsidRPr="00EC0FF0">
        <w:rPr>
          <w:rFonts w:eastAsia="Times New Roman" w:cs="Times New Roman"/>
          <w:szCs w:val="28"/>
          <w:lang w:eastAsia="ru-RU"/>
        </w:rPr>
        <w:t xml:space="preserve"> </w:t>
      </w:r>
      <w:r w:rsidRPr="00EC0FF0">
        <w:rPr>
          <w:rFonts w:eastAsia="Times New Roman" w:cs="Times New Roman"/>
          <w:szCs w:val="28"/>
          <w:lang w:eastAsia="ru-RU"/>
        </w:rPr>
        <w:t>4 группы – 12 чел.;</w:t>
      </w:r>
      <w:r w:rsidR="009566AF" w:rsidRPr="00EC0FF0">
        <w:rPr>
          <w:rFonts w:eastAsia="Times New Roman" w:cs="Times New Roman"/>
          <w:szCs w:val="28"/>
          <w:lang w:eastAsia="ru-RU"/>
        </w:rPr>
        <w:t xml:space="preserve"> </w:t>
      </w:r>
      <w:r w:rsidRPr="00EC0FF0">
        <w:rPr>
          <w:rFonts w:eastAsia="Times New Roman" w:cs="Times New Roman"/>
          <w:szCs w:val="28"/>
          <w:lang w:eastAsia="ru-RU"/>
        </w:rPr>
        <w:t>1 группа – 14 чел.</w:t>
      </w:r>
    </w:p>
    <w:p w14:paraId="0E324D21" w14:textId="77777777" w:rsidR="003532B5" w:rsidRPr="00EC0FF0" w:rsidRDefault="00633A25" w:rsidP="00633A25">
      <w:pPr>
        <w:rPr>
          <w:rFonts w:eastAsia="Times New Roman" w:cs="Times New Roman"/>
          <w:szCs w:val="28"/>
          <w:lang w:eastAsia="ru-RU"/>
        </w:rPr>
      </w:pPr>
      <w:r w:rsidRPr="00EC0FF0">
        <w:rPr>
          <w:szCs w:val="28"/>
        </w:rPr>
        <w:t xml:space="preserve">В проверяемом периоде вносились изменения в состав групп, как в сторону увеличения, так и в сторону уменьшения, в связи с поступлением и выбытием </w:t>
      </w:r>
      <w:r w:rsidRPr="00EC0FF0">
        <w:rPr>
          <w:rFonts w:eastAsia="Times New Roman" w:cs="Times New Roman"/>
          <w:szCs w:val="28"/>
          <w:lang w:eastAsia="ru-RU"/>
        </w:rPr>
        <w:t>детей-сирот</w:t>
      </w:r>
      <w:r w:rsidR="003532B5" w:rsidRPr="00EC0FF0">
        <w:rPr>
          <w:rFonts w:eastAsia="Times New Roman" w:cs="Times New Roman"/>
          <w:szCs w:val="28"/>
          <w:lang w:eastAsia="ru-RU"/>
        </w:rPr>
        <w:t>.</w:t>
      </w:r>
    </w:p>
    <w:p w14:paraId="178BFD3D" w14:textId="4D48BA36" w:rsidR="00633A25" w:rsidRPr="00EC0FF0" w:rsidRDefault="00633A25" w:rsidP="00633A25">
      <w:r w:rsidRPr="00EC0FF0">
        <w:t xml:space="preserve">Соотношение штатной и фактической численности работников </w:t>
      </w:r>
      <w:r w:rsidR="00502EFF" w:rsidRPr="00EC0FF0">
        <w:t>ш</w:t>
      </w:r>
      <w:r w:rsidRPr="00EC0FF0">
        <w:t>кол</w:t>
      </w:r>
      <w:r w:rsidR="00502EFF" w:rsidRPr="00EC0FF0">
        <w:t>ы</w:t>
      </w:r>
      <w:r w:rsidRPr="00EC0FF0">
        <w:t>-интернат</w:t>
      </w:r>
      <w:r w:rsidR="00502EFF" w:rsidRPr="00EC0FF0">
        <w:t xml:space="preserve">а </w:t>
      </w:r>
      <w:r w:rsidRPr="00EC0FF0">
        <w:t xml:space="preserve">по состоянию на 31.12.2020, 31.12.2021 представлено в Таблице </w:t>
      </w:r>
      <w:r w:rsidR="00442BCA" w:rsidRPr="00EC0FF0">
        <w:t>5</w:t>
      </w:r>
      <w:r w:rsidRPr="00EC0FF0">
        <w:t>.</w:t>
      </w:r>
    </w:p>
    <w:p w14:paraId="5E820C93" w14:textId="77777777" w:rsidR="00442BCA" w:rsidRPr="00EC0FF0" w:rsidRDefault="00442BCA" w:rsidP="00633A25">
      <w:pPr>
        <w:jc w:val="right"/>
      </w:pPr>
    </w:p>
    <w:p w14:paraId="52A01CD8" w14:textId="77777777" w:rsidR="00442BCA" w:rsidRPr="00EC0FF0" w:rsidRDefault="00442BCA" w:rsidP="00633A25">
      <w:pPr>
        <w:jc w:val="right"/>
      </w:pPr>
    </w:p>
    <w:p w14:paraId="2BEF9D13" w14:textId="77777777" w:rsidR="00442BCA" w:rsidRPr="00EC0FF0" w:rsidRDefault="00442BCA" w:rsidP="00633A25">
      <w:pPr>
        <w:jc w:val="right"/>
      </w:pPr>
    </w:p>
    <w:p w14:paraId="707EBF5C" w14:textId="4F6CA957" w:rsidR="00633A25" w:rsidRPr="00EC0FF0" w:rsidRDefault="00633A25" w:rsidP="00633A25">
      <w:pPr>
        <w:jc w:val="right"/>
      </w:pPr>
      <w:r w:rsidRPr="00EC0FF0">
        <w:t xml:space="preserve">Таблица </w:t>
      </w:r>
      <w:r w:rsidR="00442BCA" w:rsidRPr="00EC0FF0">
        <w:t>5</w:t>
      </w:r>
    </w:p>
    <w:p w14:paraId="16A94048" w14:textId="77777777" w:rsidR="00442BCA" w:rsidRPr="00EC0FF0" w:rsidRDefault="00442BCA" w:rsidP="00633A25">
      <w:pPr>
        <w:jc w:val="right"/>
        <w:rPr>
          <w:sz w:val="10"/>
          <w:szCs w:val="10"/>
        </w:rPr>
      </w:pPr>
    </w:p>
    <w:tbl>
      <w:tblPr>
        <w:tblStyle w:val="ad"/>
        <w:tblW w:w="10206" w:type="dxa"/>
        <w:tblInd w:w="108" w:type="dxa"/>
        <w:tblLook w:val="04A0" w:firstRow="1" w:lastRow="0" w:firstColumn="1" w:lastColumn="0" w:noHBand="0" w:noVBand="1"/>
      </w:tblPr>
      <w:tblGrid>
        <w:gridCol w:w="6663"/>
        <w:gridCol w:w="1701"/>
        <w:gridCol w:w="1842"/>
      </w:tblGrid>
      <w:tr w:rsidR="00633A25" w:rsidRPr="00EC0FF0" w14:paraId="22C94564" w14:textId="77777777" w:rsidTr="00FC3F15">
        <w:tc>
          <w:tcPr>
            <w:tcW w:w="6663" w:type="dxa"/>
          </w:tcPr>
          <w:p w14:paraId="49802116" w14:textId="77777777" w:rsidR="00633A25" w:rsidRPr="00EC0FF0" w:rsidRDefault="00633A25" w:rsidP="00D56738">
            <w:pPr>
              <w:ind w:firstLine="0"/>
              <w:jc w:val="center"/>
              <w:rPr>
                <w:b/>
                <w:bCs/>
                <w:sz w:val="16"/>
                <w:szCs w:val="16"/>
              </w:rPr>
            </w:pPr>
            <w:r w:rsidRPr="00EC0FF0">
              <w:rPr>
                <w:b/>
                <w:bCs/>
                <w:sz w:val="16"/>
                <w:szCs w:val="16"/>
              </w:rPr>
              <w:t>Показатель</w:t>
            </w:r>
          </w:p>
        </w:tc>
        <w:tc>
          <w:tcPr>
            <w:tcW w:w="1701" w:type="dxa"/>
          </w:tcPr>
          <w:p w14:paraId="53821BC9" w14:textId="77777777" w:rsidR="00633A25" w:rsidRPr="00EC0FF0" w:rsidRDefault="00633A25" w:rsidP="00D56738">
            <w:pPr>
              <w:ind w:firstLine="0"/>
              <w:jc w:val="center"/>
              <w:rPr>
                <w:b/>
                <w:bCs/>
                <w:sz w:val="16"/>
                <w:szCs w:val="16"/>
              </w:rPr>
            </w:pPr>
            <w:r w:rsidRPr="00EC0FF0">
              <w:rPr>
                <w:b/>
                <w:bCs/>
                <w:sz w:val="16"/>
                <w:szCs w:val="16"/>
              </w:rPr>
              <w:t>31.12.2020</w:t>
            </w:r>
          </w:p>
        </w:tc>
        <w:tc>
          <w:tcPr>
            <w:tcW w:w="1842" w:type="dxa"/>
          </w:tcPr>
          <w:p w14:paraId="4170E335" w14:textId="77777777" w:rsidR="00633A25" w:rsidRPr="00EC0FF0" w:rsidRDefault="00633A25" w:rsidP="00D56738">
            <w:pPr>
              <w:ind w:firstLine="0"/>
              <w:jc w:val="center"/>
              <w:rPr>
                <w:b/>
                <w:bCs/>
                <w:sz w:val="16"/>
                <w:szCs w:val="16"/>
              </w:rPr>
            </w:pPr>
            <w:r w:rsidRPr="00EC0FF0">
              <w:rPr>
                <w:b/>
                <w:bCs/>
                <w:sz w:val="16"/>
                <w:szCs w:val="16"/>
              </w:rPr>
              <w:t>31.12.2021</w:t>
            </w:r>
          </w:p>
        </w:tc>
      </w:tr>
      <w:tr w:rsidR="00633A25" w:rsidRPr="00EC0FF0" w14:paraId="32DFF087" w14:textId="77777777" w:rsidTr="00FC3F15">
        <w:tc>
          <w:tcPr>
            <w:tcW w:w="6663" w:type="dxa"/>
          </w:tcPr>
          <w:p w14:paraId="1E77DEB4" w14:textId="77777777" w:rsidR="00633A25" w:rsidRPr="00EC0FF0" w:rsidRDefault="00633A25" w:rsidP="00D56738">
            <w:pPr>
              <w:ind w:firstLine="0"/>
              <w:jc w:val="left"/>
              <w:rPr>
                <w:sz w:val="16"/>
                <w:szCs w:val="16"/>
              </w:rPr>
            </w:pPr>
            <w:r w:rsidRPr="00EC0FF0">
              <w:rPr>
                <w:sz w:val="16"/>
                <w:szCs w:val="16"/>
              </w:rPr>
              <w:t>Число штатных должностей</w:t>
            </w:r>
          </w:p>
        </w:tc>
        <w:tc>
          <w:tcPr>
            <w:tcW w:w="1701" w:type="dxa"/>
            <w:vAlign w:val="center"/>
          </w:tcPr>
          <w:p w14:paraId="77A75CE7" w14:textId="77777777" w:rsidR="00633A25" w:rsidRPr="00EC0FF0" w:rsidRDefault="00633A25" w:rsidP="00FC3F15">
            <w:pPr>
              <w:ind w:firstLine="0"/>
              <w:jc w:val="right"/>
              <w:rPr>
                <w:sz w:val="16"/>
                <w:szCs w:val="16"/>
              </w:rPr>
            </w:pPr>
            <w:r w:rsidRPr="00EC0FF0">
              <w:rPr>
                <w:sz w:val="16"/>
                <w:szCs w:val="16"/>
              </w:rPr>
              <w:t>225,52</w:t>
            </w:r>
          </w:p>
        </w:tc>
        <w:tc>
          <w:tcPr>
            <w:tcW w:w="1842" w:type="dxa"/>
            <w:vAlign w:val="center"/>
          </w:tcPr>
          <w:p w14:paraId="6AA40EFD" w14:textId="77777777" w:rsidR="00633A25" w:rsidRPr="00EC0FF0" w:rsidRDefault="00633A25" w:rsidP="00FC3F15">
            <w:pPr>
              <w:ind w:firstLine="0"/>
              <w:jc w:val="right"/>
              <w:rPr>
                <w:sz w:val="16"/>
                <w:szCs w:val="16"/>
              </w:rPr>
            </w:pPr>
            <w:r w:rsidRPr="00EC0FF0">
              <w:rPr>
                <w:sz w:val="16"/>
                <w:szCs w:val="16"/>
              </w:rPr>
              <w:t>225,52</w:t>
            </w:r>
          </w:p>
        </w:tc>
      </w:tr>
      <w:tr w:rsidR="00633A25" w:rsidRPr="00EC0FF0" w14:paraId="30B114A0" w14:textId="77777777" w:rsidTr="00FC3F15">
        <w:tc>
          <w:tcPr>
            <w:tcW w:w="6663" w:type="dxa"/>
          </w:tcPr>
          <w:p w14:paraId="541B451B" w14:textId="77777777" w:rsidR="00633A25" w:rsidRPr="00EC0FF0" w:rsidRDefault="00633A25" w:rsidP="00D56738">
            <w:pPr>
              <w:ind w:firstLine="0"/>
              <w:jc w:val="left"/>
              <w:rPr>
                <w:sz w:val="16"/>
                <w:szCs w:val="16"/>
              </w:rPr>
            </w:pPr>
            <w:r w:rsidRPr="00EC0FF0">
              <w:rPr>
                <w:sz w:val="16"/>
                <w:szCs w:val="16"/>
              </w:rPr>
              <w:t>Число занятых должностей</w:t>
            </w:r>
          </w:p>
        </w:tc>
        <w:tc>
          <w:tcPr>
            <w:tcW w:w="1701" w:type="dxa"/>
            <w:vAlign w:val="center"/>
          </w:tcPr>
          <w:p w14:paraId="35370363" w14:textId="77777777" w:rsidR="00633A25" w:rsidRPr="00EC0FF0" w:rsidRDefault="00633A25" w:rsidP="00FC3F15">
            <w:pPr>
              <w:ind w:firstLine="0"/>
              <w:jc w:val="right"/>
              <w:rPr>
                <w:sz w:val="16"/>
                <w:szCs w:val="16"/>
              </w:rPr>
            </w:pPr>
            <w:r w:rsidRPr="00EC0FF0">
              <w:rPr>
                <w:sz w:val="16"/>
                <w:szCs w:val="16"/>
              </w:rPr>
              <w:t>225,52</w:t>
            </w:r>
          </w:p>
        </w:tc>
        <w:tc>
          <w:tcPr>
            <w:tcW w:w="1842" w:type="dxa"/>
            <w:vAlign w:val="center"/>
          </w:tcPr>
          <w:p w14:paraId="1A89B9FE" w14:textId="77777777" w:rsidR="00633A25" w:rsidRPr="00EC0FF0" w:rsidRDefault="00633A25" w:rsidP="00FC3F15">
            <w:pPr>
              <w:ind w:firstLine="0"/>
              <w:jc w:val="right"/>
              <w:rPr>
                <w:sz w:val="16"/>
                <w:szCs w:val="16"/>
              </w:rPr>
            </w:pPr>
            <w:r w:rsidRPr="00EC0FF0">
              <w:rPr>
                <w:sz w:val="16"/>
                <w:szCs w:val="16"/>
              </w:rPr>
              <w:t>220,53</w:t>
            </w:r>
          </w:p>
        </w:tc>
      </w:tr>
      <w:tr w:rsidR="00633A25" w:rsidRPr="00EC0FF0" w14:paraId="2E9D98B7" w14:textId="77777777" w:rsidTr="00FC3F15">
        <w:tc>
          <w:tcPr>
            <w:tcW w:w="6663" w:type="dxa"/>
          </w:tcPr>
          <w:p w14:paraId="1470FF51" w14:textId="77777777" w:rsidR="00633A25" w:rsidRPr="00EC0FF0" w:rsidRDefault="00633A25" w:rsidP="00D56738">
            <w:pPr>
              <w:ind w:firstLine="0"/>
              <w:jc w:val="left"/>
              <w:rPr>
                <w:sz w:val="16"/>
                <w:szCs w:val="16"/>
              </w:rPr>
            </w:pPr>
            <w:r w:rsidRPr="00EC0FF0">
              <w:rPr>
                <w:sz w:val="16"/>
                <w:szCs w:val="16"/>
              </w:rPr>
              <w:t>Число физических лиц</w:t>
            </w:r>
          </w:p>
        </w:tc>
        <w:tc>
          <w:tcPr>
            <w:tcW w:w="1701" w:type="dxa"/>
            <w:vAlign w:val="center"/>
          </w:tcPr>
          <w:p w14:paraId="4DFF7AF3" w14:textId="77777777" w:rsidR="00633A25" w:rsidRPr="00EC0FF0" w:rsidRDefault="00633A25" w:rsidP="00FC3F15">
            <w:pPr>
              <w:ind w:firstLine="0"/>
              <w:jc w:val="right"/>
              <w:rPr>
                <w:sz w:val="16"/>
                <w:szCs w:val="16"/>
              </w:rPr>
            </w:pPr>
            <w:r w:rsidRPr="00EC0FF0">
              <w:rPr>
                <w:sz w:val="16"/>
                <w:szCs w:val="16"/>
              </w:rPr>
              <w:t>164</w:t>
            </w:r>
          </w:p>
        </w:tc>
        <w:tc>
          <w:tcPr>
            <w:tcW w:w="1842" w:type="dxa"/>
            <w:vAlign w:val="center"/>
          </w:tcPr>
          <w:p w14:paraId="5D1CA2C7" w14:textId="77777777" w:rsidR="00633A25" w:rsidRPr="00EC0FF0" w:rsidRDefault="00633A25" w:rsidP="00FC3F15">
            <w:pPr>
              <w:ind w:firstLine="0"/>
              <w:jc w:val="right"/>
              <w:rPr>
                <w:sz w:val="16"/>
                <w:szCs w:val="16"/>
              </w:rPr>
            </w:pPr>
            <w:r w:rsidRPr="00EC0FF0">
              <w:rPr>
                <w:sz w:val="16"/>
                <w:szCs w:val="16"/>
              </w:rPr>
              <w:t>153</w:t>
            </w:r>
          </w:p>
        </w:tc>
      </w:tr>
      <w:tr w:rsidR="00633A25" w:rsidRPr="00EC0FF0" w14:paraId="00FA01D7" w14:textId="77777777" w:rsidTr="00FC3F15">
        <w:tc>
          <w:tcPr>
            <w:tcW w:w="6663" w:type="dxa"/>
          </w:tcPr>
          <w:p w14:paraId="6EF877F3" w14:textId="77777777" w:rsidR="00633A25" w:rsidRPr="00EC0FF0" w:rsidRDefault="00633A25" w:rsidP="00D56738">
            <w:pPr>
              <w:ind w:firstLine="0"/>
              <w:jc w:val="left"/>
              <w:rPr>
                <w:sz w:val="16"/>
                <w:szCs w:val="16"/>
              </w:rPr>
            </w:pPr>
            <w:r w:rsidRPr="00EC0FF0">
              <w:rPr>
                <w:sz w:val="16"/>
                <w:szCs w:val="16"/>
              </w:rPr>
              <w:t>Укомплектованность штатов занятыми должностями, %</w:t>
            </w:r>
          </w:p>
        </w:tc>
        <w:tc>
          <w:tcPr>
            <w:tcW w:w="1701" w:type="dxa"/>
            <w:vAlign w:val="center"/>
          </w:tcPr>
          <w:p w14:paraId="4D1E8C74" w14:textId="77777777" w:rsidR="00633A25" w:rsidRPr="00EC0FF0" w:rsidRDefault="00633A25" w:rsidP="00FC3F15">
            <w:pPr>
              <w:ind w:firstLine="0"/>
              <w:jc w:val="right"/>
              <w:rPr>
                <w:sz w:val="16"/>
                <w:szCs w:val="16"/>
              </w:rPr>
            </w:pPr>
            <w:r w:rsidRPr="00EC0FF0">
              <w:rPr>
                <w:sz w:val="16"/>
                <w:szCs w:val="16"/>
              </w:rPr>
              <w:t>100,0</w:t>
            </w:r>
          </w:p>
        </w:tc>
        <w:tc>
          <w:tcPr>
            <w:tcW w:w="1842" w:type="dxa"/>
            <w:vAlign w:val="center"/>
          </w:tcPr>
          <w:p w14:paraId="27FF1CA1" w14:textId="77777777" w:rsidR="00633A25" w:rsidRPr="00EC0FF0" w:rsidRDefault="00633A25" w:rsidP="00FC3F15">
            <w:pPr>
              <w:ind w:firstLine="0"/>
              <w:jc w:val="right"/>
              <w:rPr>
                <w:sz w:val="16"/>
                <w:szCs w:val="16"/>
              </w:rPr>
            </w:pPr>
            <w:r w:rsidRPr="00EC0FF0">
              <w:rPr>
                <w:sz w:val="16"/>
                <w:szCs w:val="16"/>
              </w:rPr>
              <w:t>97,8</w:t>
            </w:r>
          </w:p>
        </w:tc>
      </w:tr>
      <w:tr w:rsidR="00633A25" w:rsidRPr="00EC0FF0" w14:paraId="4C38ECC3" w14:textId="77777777" w:rsidTr="00FC3F15">
        <w:tc>
          <w:tcPr>
            <w:tcW w:w="6663" w:type="dxa"/>
          </w:tcPr>
          <w:p w14:paraId="1225552C" w14:textId="77777777" w:rsidR="00633A25" w:rsidRPr="00EC0FF0" w:rsidRDefault="00633A25" w:rsidP="00D56738">
            <w:pPr>
              <w:ind w:firstLine="0"/>
              <w:jc w:val="left"/>
              <w:rPr>
                <w:sz w:val="16"/>
                <w:szCs w:val="16"/>
              </w:rPr>
            </w:pPr>
            <w:r w:rsidRPr="00EC0FF0">
              <w:rPr>
                <w:sz w:val="16"/>
                <w:szCs w:val="16"/>
              </w:rPr>
              <w:t>Укомплектованность штатов физическими лицами, %</w:t>
            </w:r>
          </w:p>
        </w:tc>
        <w:tc>
          <w:tcPr>
            <w:tcW w:w="1701" w:type="dxa"/>
            <w:vAlign w:val="center"/>
          </w:tcPr>
          <w:p w14:paraId="3D413813" w14:textId="77777777" w:rsidR="00633A25" w:rsidRPr="00EC0FF0" w:rsidRDefault="00633A25" w:rsidP="00FC3F15">
            <w:pPr>
              <w:ind w:firstLine="0"/>
              <w:jc w:val="right"/>
              <w:rPr>
                <w:sz w:val="16"/>
                <w:szCs w:val="16"/>
              </w:rPr>
            </w:pPr>
            <w:r w:rsidRPr="00EC0FF0">
              <w:rPr>
                <w:sz w:val="16"/>
                <w:szCs w:val="16"/>
              </w:rPr>
              <w:t>72,7</w:t>
            </w:r>
          </w:p>
        </w:tc>
        <w:tc>
          <w:tcPr>
            <w:tcW w:w="1842" w:type="dxa"/>
            <w:vAlign w:val="center"/>
          </w:tcPr>
          <w:p w14:paraId="0A111400" w14:textId="77777777" w:rsidR="00633A25" w:rsidRPr="00EC0FF0" w:rsidRDefault="00633A25" w:rsidP="00FC3F15">
            <w:pPr>
              <w:ind w:firstLine="0"/>
              <w:jc w:val="right"/>
              <w:rPr>
                <w:sz w:val="16"/>
                <w:szCs w:val="16"/>
              </w:rPr>
            </w:pPr>
            <w:r w:rsidRPr="00EC0FF0">
              <w:rPr>
                <w:sz w:val="16"/>
                <w:szCs w:val="16"/>
              </w:rPr>
              <w:t>67,8</w:t>
            </w:r>
          </w:p>
        </w:tc>
      </w:tr>
      <w:tr w:rsidR="00633A25" w:rsidRPr="00EC0FF0" w14:paraId="2ED02189" w14:textId="77777777" w:rsidTr="00FC3F15">
        <w:tc>
          <w:tcPr>
            <w:tcW w:w="6663" w:type="dxa"/>
          </w:tcPr>
          <w:p w14:paraId="3EDFC77C" w14:textId="77777777" w:rsidR="00633A25" w:rsidRPr="00EC0FF0" w:rsidRDefault="00633A25" w:rsidP="00D56738">
            <w:pPr>
              <w:ind w:firstLine="0"/>
              <w:jc w:val="left"/>
              <w:rPr>
                <w:sz w:val="16"/>
                <w:szCs w:val="16"/>
              </w:rPr>
            </w:pPr>
            <w:r w:rsidRPr="00EC0FF0">
              <w:rPr>
                <w:sz w:val="16"/>
                <w:szCs w:val="16"/>
              </w:rPr>
              <w:t>Укомплектованность занятых должностей физическими лицами, %</w:t>
            </w:r>
          </w:p>
        </w:tc>
        <w:tc>
          <w:tcPr>
            <w:tcW w:w="1701" w:type="dxa"/>
            <w:vAlign w:val="center"/>
          </w:tcPr>
          <w:p w14:paraId="29F4C74D" w14:textId="77777777" w:rsidR="00633A25" w:rsidRPr="00EC0FF0" w:rsidRDefault="00633A25" w:rsidP="00FC3F15">
            <w:pPr>
              <w:ind w:firstLine="0"/>
              <w:jc w:val="right"/>
              <w:rPr>
                <w:sz w:val="16"/>
                <w:szCs w:val="16"/>
              </w:rPr>
            </w:pPr>
            <w:r w:rsidRPr="00EC0FF0">
              <w:rPr>
                <w:sz w:val="16"/>
                <w:szCs w:val="16"/>
              </w:rPr>
              <w:t>72,7</w:t>
            </w:r>
          </w:p>
        </w:tc>
        <w:tc>
          <w:tcPr>
            <w:tcW w:w="1842" w:type="dxa"/>
            <w:vAlign w:val="center"/>
          </w:tcPr>
          <w:p w14:paraId="2E8E93FD" w14:textId="77777777" w:rsidR="00633A25" w:rsidRPr="00EC0FF0" w:rsidRDefault="00633A25" w:rsidP="00FC3F15">
            <w:pPr>
              <w:ind w:firstLine="0"/>
              <w:jc w:val="right"/>
              <w:rPr>
                <w:sz w:val="16"/>
                <w:szCs w:val="16"/>
              </w:rPr>
            </w:pPr>
            <w:r w:rsidRPr="00EC0FF0">
              <w:rPr>
                <w:sz w:val="16"/>
                <w:szCs w:val="16"/>
              </w:rPr>
              <w:t>69,4</w:t>
            </w:r>
          </w:p>
        </w:tc>
      </w:tr>
      <w:tr w:rsidR="00633A25" w:rsidRPr="00EC0FF0" w14:paraId="223306AD" w14:textId="77777777" w:rsidTr="00FC3F15">
        <w:tc>
          <w:tcPr>
            <w:tcW w:w="6663" w:type="dxa"/>
          </w:tcPr>
          <w:p w14:paraId="01A34955" w14:textId="77777777" w:rsidR="00633A25" w:rsidRPr="00EC0FF0" w:rsidRDefault="00633A25" w:rsidP="00D56738">
            <w:pPr>
              <w:ind w:firstLine="0"/>
              <w:jc w:val="left"/>
              <w:rPr>
                <w:sz w:val="16"/>
                <w:szCs w:val="16"/>
              </w:rPr>
            </w:pPr>
            <w:r w:rsidRPr="00EC0FF0">
              <w:rPr>
                <w:sz w:val="16"/>
                <w:szCs w:val="16"/>
              </w:rPr>
              <w:t>Коэффициент совместительства</w:t>
            </w:r>
          </w:p>
        </w:tc>
        <w:tc>
          <w:tcPr>
            <w:tcW w:w="1701" w:type="dxa"/>
            <w:vAlign w:val="center"/>
          </w:tcPr>
          <w:p w14:paraId="7040FD12" w14:textId="77777777" w:rsidR="00633A25" w:rsidRPr="00EC0FF0" w:rsidRDefault="00633A25" w:rsidP="00FC3F15">
            <w:pPr>
              <w:ind w:firstLine="0"/>
              <w:jc w:val="right"/>
              <w:rPr>
                <w:sz w:val="16"/>
                <w:szCs w:val="16"/>
              </w:rPr>
            </w:pPr>
            <w:r w:rsidRPr="00EC0FF0">
              <w:rPr>
                <w:sz w:val="16"/>
                <w:szCs w:val="16"/>
              </w:rPr>
              <w:t>1,4</w:t>
            </w:r>
          </w:p>
        </w:tc>
        <w:tc>
          <w:tcPr>
            <w:tcW w:w="1842" w:type="dxa"/>
            <w:vAlign w:val="center"/>
          </w:tcPr>
          <w:p w14:paraId="0839886A" w14:textId="77777777" w:rsidR="00633A25" w:rsidRPr="00EC0FF0" w:rsidRDefault="00633A25" w:rsidP="00FC3F15">
            <w:pPr>
              <w:ind w:firstLine="0"/>
              <w:jc w:val="right"/>
              <w:rPr>
                <w:sz w:val="16"/>
                <w:szCs w:val="16"/>
              </w:rPr>
            </w:pPr>
            <w:r w:rsidRPr="00EC0FF0">
              <w:rPr>
                <w:sz w:val="16"/>
                <w:szCs w:val="16"/>
              </w:rPr>
              <w:t>1,4</w:t>
            </w:r>
          </w:p>
        </w:tc>
      </w:tr>
    </w:tbl>
    <w:p w14:paraId="1A93EF38" w14:textId="77777777" w:rsidR="00633A25" w:rsidRPr="00EC0FF0" w:rsidRDefault="00633A25" w:rsidP="00633A25">
      <w:pPr>
        <w:rPr>
          <w:sz w:val="16"/>
          <w:szCs w:val="16"/>
        </w:rPr>
      </w:pPr>
    </w:p>
    <w:p w14:paraId="384CFF0D" w14:textId="7613BD2E" w:rsidR="00633A25" w:rsidRPr="00EC0FF0" w:rsidRDefault="00235561" w:rsidP="00633A25">
      <w:r w:rsidRPr="00EC0FF0">
        <w:t>К</w:t>
      </w:r>
      <w:r w:rsidR="00633A25" w:rsidRPr="00EC0FF0">
        <w:t xml:space="preserve">оэффициент совместительства в целом составил – 1,4. Высокий уровень совместительства свидетельствует о недостаточности кадрового обеспечения </w:t>
      </w:r>
      <w:r w:rsidR="00FC3F15" w:rsidRPr="00EC0FF0">
        <w:t>ш</w:t>
      </w:r>
      <w:r w:rsidR="00633A25" w:rsidRPr="00EC0FF0">
        <w:t>кол</w:t>
      </w:r>
      <w:r w:rsidR="00FC3F15" w:rsidRPr="00EC0FF0">
        <w:t>е</w:t>
      </w:r>
      <w:r w:rsidR="00633A25" w:rsidRPr="00EC0FF0">
        <w:t>-интернат</w:t>
      </w:r>
      <w:r w:rsidR="00FC3F15" w:rsidRPr="00EC0FF0">
        <w:t>е</w:t>
      </w:r>
      <w:r w:rsidR="00633A25" w:rsidRPr="00EC0FF0">
        <w:t xml:space="preserve"> в 2020-2021 годах. </w:t>
      </w:r>
    </w:p>
    <w:p w14:paraId="7CE1690A" w14:textId="77777777" w:rsidR="00633A25" w:rsidRPr="00EC0FF0" w:rsidRDefault="00633A25" w:rsidP="00633A25">
      <w:r w:rsidRPr="00EC0FF0">
        <w:t>Уволено сотрудников (с учетом совместителей):</w:t>
      </w:r>
    </w:p>
    <w:p w14:paraId="6E87A43C" w14:textId="069ADFEE" w:rsidR="00633A25" w:rsidRPr="00EC0FF0" w:rsidRDefault="00633A25" w:rsidP="00633A25">
      <w:r w:rsidRPr="00EC0FF0">
        <w:lastRenderedPageBreak/>
        <w:t>- за 2020 год в количестве 142 человека (в том числе в декабре уволено 30 сотрудников Центра дистанционного образования детей в связи с передачей полномочий по организации обучения детей-инвалидов и детей с ограниченными возможностями здоровья, обучающихся по основным общеобразовательным программам на дому с применением дистанционных образовательных технологий в БОУ РА «Республиканский классический лицей»), из них педагогических работников в количестве 105 человек;</w:t>
      </w:r>
    </w:p>
    <w:p w14:paraId="64B47886" w14:textId="77777777" w:rsidR="00633A25" w:rsidRPr="00EC0FF0" w:rsidRDefault="00633A25" w:rsidP="00633A25">
      <w:r w:rsidRPr="00EC0FF0">
        <w:t>- за 2021 год в количестве 82 человека, из них педагогических работников в количестве 45 человек.</w:t>
      </w:r>
    </w:p>
    <w:p w14:paraId="7A8087B7" w14:textId="77777777" w:rsidR="00633A25" w:rsidRPr="00EC0FF0" w:rsidRDefault="00633A25" w:rsidP="00633A25">
      <w:r w:rsidRPr="00EC0FF0">
        <w:t>Принято сотрудников (с учетом совместителей):</w:t>
      </w:r>
    </w:p>
    <w:p w14:paraId="2FE36BEC" w14:textId="77777777" w:rsidR="00633A25" w:rsidRPr="00EC0FF0" w:rsidRDefault="00633A25" w:rsidP="00633A25">
      <w:r w:rsidRPr="00EC0FF0">
        <w:t>- за 2020 год в количестве 89 человек, из них педагогических работников в количестве 54 человека;</w:t>
      </w:r>
    </w:p>
    <w:p w14:paraId="42AFFAB3" w14:textId="77777777" w:rsidR="00633A25" w:rsidRPr="00EC0FF0" w:rsidRDefault="00633A25" w:rsidP="00633A25">
      <w:r w:rsidRPr="00EC0FF0">
        <w:t>- 30 2021 год в количестве 84 человека, из них педагогических работников в количестве 59 человек.</w:t>
      </w:r>
    </w:p>
    <w:p w14:paraId="7431872E" w14:textId="77777777" w:rsidR="00633A25" w:rsidRPr="00EC0FF0" w:rsidRDefault="00633A25" w:rsidP="00633A25">
      <w:r w:rsidRPr="00EC0FF0">
        <w:t>Коэффициент текучести кадров составил: в 2020 году 62,97 % (с учетом сотрудников Центра дистанционного образования детей), в 2021 году 37,18 %.</w:t>
      </w:r>
    </w:p>
    <w:p w14:paraId="2B1BEDF7" w14:textId="3264F5F5" w:rsidR="00633A25" w:rsidRPr="00CD1A1A" w:rsidRDefault="00633A25" w:rsidP="00633A25">
      <w:r w:rsidRPr="00EC0FF0">
        <w:t>Анализ количества уволенных и принятых сотрудников Учреждения (с учетом совместителей) по месяцам представлен на Графиках № 1 и № 2.</w:t>
      </w:r>
    </w:p>
    <w:p w14:paraId="6F163BDA" w14:textId="77777777" w:rsidR="00974441" w:rsidRDefault="00974441" w:rsidP="00633A25">
      <w:pPr>
        <w:jc w:val="right"/>
      </w:pPr>
    </w:p>
    <w:p w14:paraId="6984F91D" w14:textId="77777777" w:rsidR="00633A25" w:rsidRPr="00594BCE" w:rsidRDefault="00633A25" w:rsidP="00633A25">
      <w:pPr>
        <w:jc w:val="right"/>
      </w:pPr>
      <w:r w:rsidRPr="00594BCE">
        <w:t>График № 1</w:t>
      </w:r>
    </w:p>
    <w:p w14:paraId="2D55CC51" w14:textId="77777777" w:rsidR="00633A25" w:rsidRPr="00633A25" w:rsidRDefault="00633A25" w:rsidP="00633A25">
      <w:pPr>
        <w:rPr>
          <w:sz w:val="10"/>
          <w:szCs w:val="6"/>
          <w:highlight w:val="yellow"/>
        </w:rPr>
      </w:pPr>
      <w:r w:rsidRPr="00633A25">
        <w:rPr>
          <w:noProof/>
          <w:highlight w:val="yellow"/>
          <w:lang w:eastAsia="ru-RU"/>
        </w:rPr>
        <w:drawing>
          <wp:inline distT="0" distB="0" distL="0" distR="0" wp14:anchorId="406C306A" wp14:editId="118A2262">
            <wp:extent cx="5745480" cy="2809875"/>
            <wp:effectExtent l="0" t="0" r="762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44ABDE" w14:textId="77777777" w:rsidR="00DA08CC" w:rsidRDefault="00DA08CC" w:rsidP="00633A25">
      <w:pPr>
        <w:jc w:val="right"/>
        <w:rPr>
          <w:highlight w:val="yellow"/>
        </w:rPr>
      </w:pPr>
    </w:p>
    <w:p w14:paraId="0F067F75" w14:textId="77777777" w:rsidR="00DA08CC" w:rsidRDefault="00DA08CC" w:rsidP="00633A25">
      <w:pPr>
        <w:jc w:val="right"/>
        <w:rPr>
          <w:highlight w:val="yellow"/>
        </w:rPr>
      </w:pPr>
    </w:p>
    <w:p w14:paraId="663C8AB9" w14:textId="77777777" w:rsidR="00974441" w:rsidRDefault="00974441" w:rsidP="00633A25">
      <w:pPr>
        <w:jc w:val="right"/>
      </w:pPr>
    </w:p>
    <w:p w14:paraId="4F8BFFCA" w14:textId="5EF20E2D" w:rsidR="00633A25" w:rsidRPr="00594BCE" w:rsidRDefault="00633A25" w:rsidP="00633A25">
      <w:pPr>
        <w:jc w:val="right"/>
      </w:pPr>
      <w:r w:rsidRPr="00594BCE">
        <w:t>График № 2</w:t>
      </w:r>
    </w:p>
    <w:p w14:paraId="48E0C358" w14:textId="77777777" w:rsidR="00633A25" w:rsidRPr="00633A25" w:rsidRDefault="00633A25" w:rsidP="00633A25">
      <w:pPr>
        <w:rPr>
          <w:sz w:val="10"/>
          <w:szCs w:val="6"/>
          <w:highlight w:val="yellow"/>
        </w:rPr>
      </w:pPr>
      <w:r w:rsidRPr="00633A25">
        <w:rPr>
          <w:noProof/>
          <w:highlight w:val="yellow"/>
          <w:lang w:eastAsia="ru-RU"/>
        </w:rPr>
        <w:lastRenderedPageBreak/>
        <w:drawing>
          <wp:inline distT="0" distB="0" distL="0" distR="0" wp14:anchorId="7B55D533" wp14:editId="26E1104C">
            <wp:extent cx="5715000" cy="29432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B2F470" w14:textId="1B2FBFB4" w:rsidR="00633A25" w:rsidRPr="00EC0FF0" w:rsidRDefault="009566AF" w:rsidP="00633A25">
      <w:r w:rsidRPr="00EC0FF0">
        <w:t>К</w:t>
      </w:r>
      <w:r w:rsidR="00633A25" w:rsidRPr="00EC0FF0">
        <w:t xml:space="preserve">оличество увольнений возрастает в весенне-летний период, при этом число принятых на работу в значительно увеличивается с сентября по октябрь (начало нового учебного года). </w:t>
      </w:r>
    </w:p>
    <w:p w14:paraId="795854FC" w14:textId="2E8C8FBA" w:rsidR="00633A25" w:rsidRPr="00EC0FF0" w:rsidRDefault="009566AF" w:rsidP="00633A25">
      <w:pPr>
        <w:rPr>
          <w:szCs w:val="28"/>
        </w:rPr>
      </w:pPr>
      <w:r w:rsidRPr="00EC0FF0">
        <w:t xml:space="preserve">В ходе проверки </w:t>
      </w:r>
      <w:r w:rsidR="00633A25" w:rsidRPr="00EC0FF0">
        <w:t xml:space="preserve">произведен расчет средней начисленной заработной платы работников </w:t>
      </w:r>
      <w:r w:rsidRPr="00EC0FF0">
        <w:t>ш</w:t>
      </w:r>
      <w:r w:rsidR="00633A25" w:rsidRPr="00EC0FF0">
        <w:t>кол</w:t>
      </w:r>
      <w:r w:rsidRPr="00EC0FF0">
        <w:t>ы</w:t>
      </w:r>
      <w:r w:rsidR="00633A25" w:rsidRPr="00EC0FF0">
        <w:t>-интернат</w:t>
      </w:r>
      <w:r w:rsidRPr="00EC0FF0">
        <w:t>а</w:t>
      </w:r>
      <w:r w:rsidR="00633A25" w:rsidRPr="00EC0FF0">
        <w:t xml:space="preserve"> за январь – декабрь 2020 года, январь – декабрь 2021 года </w:t>
      </w:r>
      <w:r w:rsidR="00633A25" w:rsidRPr="00EC0FF0">
        <w:rPr>
          <w:szCs w:val="28"/>
        </w:rPr>
        <w:t xml:space="preserve">(Таблица </w:t>
      </w:r>
      <w:r w:rsidR="00442BCA" w:rsidRPr="00EC0FF0">
        <w:rPr>
          <w:szCs w:val="28"/>
        </w:rPr>
        <w:t>6</w:t>
      </w:r>
      <w:r w:rsidR="00633A25" w:rsidRPr="00EC0FF0">
        <w:rPr>
          <w:szCs w:val="28"/>
        </w:rPr>
        <w:t xml:space="preserve">). </w:t>
      </w:r>
    </w:p>
    <w:p w14:paraId="4CC141C1" w14:textId="3C0ED90F" w:rsidR="00633A25" w:rsidRPr="00EC0FF0" w:rsidRDefault="00633A25" w:rsidP="00633A25">
      <w:pPr>
        <w:jc w:val="right"/>
      </w:pPr>
      <w:r w:rsidRPr="00EC0FF0">
        <w:t xml:space="preserve">Таблица </w:t>
      </w:r>
      <w:r w:rsidR="00561A00" w:rsidRPr="00EC0FF0">
        <w:t>6</w:t>
      </w:r>
    </w:p>
    <w:p w14:paraId="2D046CD8" w14:textId="77777777" w:rsidR="00633A25" w:rsidRPr="00EC0FF0" w:rsidRDefault="00633A25" w:rsidP="00633A25">
      <w:pPr>
        <w:jc w:val="right"/>
        <w:rPr>
          <w:sz w:val="20"/>
          <w:szCs w:val="20"/>
        </w:rPr>
      </w:pPr>
      <w:r w:rsidRPr="00EC0FF0">
        <w:rPr>
          <w:sz w:val="20"/>
          <w:szCs w:val="20"/>
        </w:rPr>
        <w:t>тыс. рублей</w:t>
      </w:r>
    </w:p>
    <w:tbl>
      <w:tblPr>
        <w:tblW w:w="102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027"/>
        <w:gridCol w:w="1154"/>
        <w:gridCol w:w="1316"/>
        <w:gridCol w:w="1027"/>
        <w:gridCol w:w="1154"/>
        <w:gridCol w:w="1316"/>
        <w:gridCol w:w="970"/>
      </w:tblGrid>
      <w:tr w:rsidR="00633A25" w:rsidRPr="00EC0FF0" w14:paraId="27EAC146" w14:textId="77777777" w:rsidTr="00DA08CC">
        <w:trPr>
          <w:tblHeader/>
        </w:trPr>
        <w:tc>
          <w:tcPr>
            <w:tcW w:w="2410" w:type="dxa"/>
            <w:vMerge w:val="restart"/>
            <w:vAlign w:val="center"/>
          </w:tcPr>
          <w:p w14:paraId="5FAEFC05" w14:textId="77777777" w:rsidR="00633A25" w:rsidRPr="00EC0FF0" w:rsidRDefault="00633A25" w:rsidP="00D56738">
            <w:pPr>
              <w:pStyle w:val="a3"/>
              <w:ind w:left="-107" w:right="-108"/>
              <w:jc w:val="center"/>
              <w:rPr>
                <w:b/>
                <w:sz w:val="16"/>
                <w:szCs w:val="16"/>
              </w:rPr>
            </w:pPr>
            <w:r w:rsidRPr="00EC0FF0">
              <w:rPr>
                <w:b/>
                <w:sz w:val="16"/>
                <w:szCs w:val="16"/>
              </w:rPr>
              <w:t>Категория работников</w:t>
            </w:r>
          </w:p>
        </w:tc>
        <w:tc>
          <w:tcPr>
            <w:tcW w:w="3440" w:type="dxa"/>
            <w:gridSpan w:val="3"/>
            <w:vAlign w:val="center"/>
          </w:tcPr>
          <w:p w14:paraId="57072521" w14:textId="77777777" w:rsidR="00633A25" w:rsidRPr="00EC0FF0" w:rsidRDefault="00633A25" w:rsidP="00D56738">
            <w:pPr>
              <w:pStyle w:val="a3"/>
              <w:ind w:left="-107" w:right="-108"/>
              <w:jc w:val="center"/>
              <w:rPr>
                <w:b/>
                <w:sz w:val="16"/>
                <w:szCs w:val="16"/>
              </w:rPr>
            </w:pPr>
            <w:r w:rsidRPr="00EC0FF0">
              <w:rPr>
                <w:b/>
                <w:sz w:val="16"/>
                <w:szCs w:val="16"/>
              </w:rPr>
              <w:t>2020 год</w:t>
            </w:r>
          </w:p>
        </w:tc>
        <w:tc>
          <w:tcPr>
            <w:tcW w:w="3431" w:type="dxa"/>
            <w:gridSpan w:val="3"/>
            <w:vAlign w:val="center"/>
          </w:tcPr>
          <w:p w14:paraId="4828509C" w14:textId="77777777" w:rsidR="00633A25" w:rsidRPr="00EC0FF0" w:rsidRDefault="00633A25" w:rsidP="00D56738">
            <w:pPr>
              <w:pStyle w:val="a3"/>
              <w:ind w:left="-107" w:right="-108"/>
              <w:jc w:val="center"/>
              <w:rPr>
                <w:b/>
                <w:sz w:val="16"/>
                <w:szCs w:val="16"/>
              </w:rPr>
            </w:pPr>
            <w:r w:rsidRPr="00EC0FF0">
              <w:rPr>
                <w:b/>
                <w:sz w:val="16"/>
                <w:szCs w:val="16"/>
              </w:rPr>
              <w:t>2021 год</w:t>
            </w:r>
          </w:p>
        </w:tc>
        <w:tc>
          <w:tcPr>
            <w:tcW w:w="992" w:type="dxa"/>
            <w:vMerge w:val="restart"/>
            <w:vAlign w:val="center"/>
          </w:tcPr>
          <w:p w14:paraId="4DA9408C" w14:textId="77777777" w:rsidR="00633A25" w:rsidRPr="00EC0FF0" w:rsidRDefault="00633A25" w:rsidP="00D56738">
            <w:pPr>
              <w:pStyle w:val="a3"/>
              <w:ind w:left="-107" w:right="-108"/>
              <w:jc w:val="center"/>
              <w:rPr>
                <w:b/>
                <w:sz w:val="16"/>
                <w:szCs w:val="16"/>
              </w:rPr>
            </w:pPr>
            <w:r w:rsidRPr="00EC0FF0">
              <w:rPr>
                <w:b/>
                <w:sz w:val="16"/>
                <w:szCs w:val="16"/>
              </w:rPr>
              <w:t>Прирост, %</w:t>
            </w:r>
          </w:p>
          <w:p w14:paraId="711E0676" w14:textId="77777777" w:rsidR="00633A25" w:rsidRPr="00EC0FF0" w:rsidRDefault="00633A25" w:rsidP="00D56738">
            <w:pPr>
              <w:pStyle w:val="a3"/>
              <w:ind w:left="-107" w:right="-108" w:hanging="16"/>
              <w:jc w:val="center"/>
              <w:rPr>
                <w:b/>
                <w:sz w:val="16"/>
                <w:szCs w:val="16"/>
              </w:rPr>
            </w:pPr>
            <w:r w:rsidRPr="00EC0FF0">
              <w:rPr>
                <w:sz w:val="16"/>
                <w:szCs w:val="16"/>
              </w:rPr>
              <w:t>((гр.7- гр.4) / гр.4*100)</w:t>
            </w:r>
          </w:p>
        </w:tc>
      </w:tr>
      <w:tr w:rsidR="00633A25" w:rsidRPr="00EC0FF0" w14:paraId="4B943290" w14:textId="77777777" w:rsidTr="00DA08CC">
        <w:trPr>
          <w:tblHeader/>
        </w:trPr>
        <w:tc>
          <w:tcPr>
            <w:tcW w:w="2410" w:type="dxa"/>
            <w:vMerge/>
          </w:tcPr>
          <w:p w14:paraId="74055D30" w14:textId="77777777" w:rsidR="00633A25" w:rsidRPr="00EC0FF0" w:rsidRDefault="00633A25" w:rsidP="00D56738">
            <w:pPr>
              <w:pStyle w:val="a3"/>
              <w:ind w:left="-107" w:right="-108"/>
              <w:jc w:val="center"/>
              <w:rPr>
                <w:bCs/>
                <w:sz w:val="16"/>
                <w:szCs w:val="16"/>
              </w:rPr>
            </w:pPr>
          </w:p>
        </w:tc>
        <w:tc>
          <w:tcPr>
            <w:tcW w:w="1028" w:type="dxa"/>
            <w:vAlign w:val="center"/>
          </w:tcPr>
          <w:p w14:paraId="0CD4F493" w14:textId="77777777" w:rsidR="00633A25" w:rsidRPr="00EC0FF0" w:rsidRDefault="00633A25" w:rsidP="00D56738">
            <w:pPr>
              <w:pStyle w:val="a3"/>
              <w:ind w:left="-107" w:right="-108"/>
              <w:jc w:val="center"/>
              <w:rPr>
                <w:b/>
                <w:bCs/>
                <w:sz w:val="16"/>
                <w:szCs w:val="16"/>
              </w:rPr>
            </w:pPr>
            <w:r w:rsidRPr="00EC0FF0">
              <w:rPr>
                <w:b/>
                <w:bCs/>
                <w:sz w:val="16"/>
                <w:szCs w:val="16"/>
              </w:rPr>
              <w:t>Средняя численность</w:t>
            </w:r>
          </w:p>
          <w:p w14:paraId="60B761E0" w14:textId="77777777" w:rsidR="00633A25" w:rsidRPr="00EC0FF0" w:rsidRDefault="00633A25" w:rsidP="00D56738">
            <w:pPr>
              <w:pStyle w:val="a3"/>
              <w:ind w:left="-107" w:right="-108"/>
              <w:jc w:val="center"/>
              <w:rPr>
                <w:b/>
                <w:bCs/>
                <w:sz w:val="16"/>
                <w:szCs w:val="16"/>
              </w:rPr>
            </w:pPr>
            <w:r w:rsidRPr="00EC0FF0">
              <w:rPr>
                <w:b/>
                <w:bCs/>
                <w:sz w:val="16"/>
                <w:szCs w:val="16"/>
              </w:rPr>
              <w:t>работников</w:t>
            </w:r>
          </w:p>
        </w:tc>
        <w:tc>
          <w:tcPr>
            <w:tcW w:w="1165" w:type="dxa"/>
            <w:vAlign w:val="center"/>
          </w:tcPr>
          <w:p w14:paraId="7632AA3C" w14:textId="77777777" w:rsidR="00633A25" w:rsidRPr="00EC0FF0" w:rsidRDefault="00633A25" w:rsidP="00D56738">
            <w:pPr>
              <w:pStyle w:val="a3"/>
              <w:ind w:left="-107" w:right="-108"/>
              <w:jc w:val="center"/>
              <w:rPr>
                <w:b/>
                <w:bCs/>
                <w:sz w:val="16"/>
                <w:szCs w:val="16"/>
              </w:rPr>
            </w:pPr>
            <w:r w:rsidRPr="00EC0FF0">
              <w:rPr>
                <w:b/>
                <w:bCs/>
                <w:sz w:val="16"/>
                <w:szCs w:val="16"/>
              </w:rPr>
              <w:t>Фонд начисленной заработной платы</w:t>
            </w:r>
          </w:p>
        </w:tc>
        <w:tc>
          <w:tcPr>
            <w:tcW w:w="1247" w:type="dxa"/>
            <w:vAlign w:val="center"/>
          </w:tcPr>
          <w:p w14:paraId="10B9B42A" w14:textId="77777777" w:rsidR="00633A25" w:rsidRPr="00EC0FF0" w:rsidRDefault="00633A25" w:rsidP="00D56738">
            <w:pPr>
              <w:pStyle w:val="a3"/>
              <w:ind w:left="-107" w:right="-108"/>
              <w:jc w:val="center"/>
              <w:rPr>
                <w:sz w:val="16"/>
                <w:szCs w:val="16"/>
              </w:rPr>
            </w:pPr>
            <w:r w:rsidRPr="00EC0FF0">
              <w:rPr>
                <w:b/>
                <w:bCs/>
                <w:sz w:val="16"/>
                <w:szCs w:val="16"/>
              </w:rPr>
              <w:t>Среднемесячная начисленная заработная плата</w:t>
            </w:r>
            <w:r w:rsidRPr="00EC0FF0">
              <w:rPr>
                <w:sz w:val="16"/>
                <w:szCs w:val="16"/>
              </w:rPr>
              <w:t xml:space="preserve"> (гр.3/гр.2/12 месяцев) </w:t>
            </w:r>
          </w:p>
        </w:tc>
        <w:tc>
          <w:tcPr>
            <w:tcW w:w="1028" w:type="dxa"/>
            <w:vAlign w:val="center"/>
          </w:tcPr>
          <w:p w14:paraId="3F41662E" w14:textId="77777777" w:rsidR="00633A25" w:rsidRPr="00EC0FF0" w:rsidRDefault="00633A25" w:rsidP="00D56738">
            <w:pPr>
              <w:pStyle w:val="a3"/>
              <w:ind w:left="-107" w:right="-108"/>
              <w:jc w:val="center"/>
              <w:rPr>
                <w:b/>
                <w:bCs/>
                <w:sz w:val="16"/>
                <w:szCs w:val="16"/>
              </w:rPr>
            </w:pPr>
            <w:r w:rsidRPr="00EC0FF0">
              <w:rPr>
                <w:b/>
                <w:bCs/>
                <w:sz w:val="16"/>
                <w:szCs w:val="16"/>
              </w:rPr>
              <w:t>Средняя численность</w:t>
            </w:r>
          </w:p>
          <w:p w14:paraId="4AF9D205" w14:textId="77777777" w:rsidR="00633A25" w:rsidRPr="00EC0FF0" w:rsidRDefault="00633A25" w:rsidP="00D56738">
            <w:pPr>
              <w:pStyle w:val="a3"/>
              <w:ind w:left="-107" w:right="-108"/>
              <w:jc w:val="center"/>
              <w:rPr>
                <w:b/>
                <w:bCs/>
                <w:sz w:val="16"/>
                <w:szCs w:val="16"/>
              </w:rPr>
            </w:pPr>
            <w:r w:rsidRPr="00EC0FF0">
              <w:rPr>
                <w:b/>
                <w:bCs/>
                <w:sz w:val="16"/>
                <w:szCs w:val="16"/>
              </w:rPr>
              <w:t>работников</w:t>
            </w:r>
          </w:p>
        </w:tc>
        <w:tc>
          <w:tcPr>
            <w:tcW w:w="1165" w:type="dxa"/>
            <w:vAlign w:val="center"/>
          </w:tcPr>
          <w:p w14:paraId="6CFAE574" w14:textId="77777777" w:rsidR="00633A25" w:rsidRPr="00EC0FF0" w:rsidRDefault="00633A25" w:rsidP="00D56738">
            <w:pPr>
              <w:pStyle w:val="a3"/>
              <w:ind w:left="-107" w:right="-108"/>
              <w:jc w:val="center"/>
              <w:rPr>
                <w:b/>
                <w:bCs/>
                <w:sz w:val="16"/>
                <w:szCs w:val="16"/>
              </w:rPr>
            </w:pPr>
            <w:r w:rsidRPr="00EC0FF0">
              <w:rPr>
                <w:b/>
                <w:bCs/>
                <w:sz w:val="16"/>
                <w:szCs w:val="16"/>
              </w:rPr>
              <w:t>Фонд начисленной заработной платы</w:t>
            </w:r>
          </w:p>
        </w:tc>
        <w:tc>
          <w:tcPr>
            <w:tcW w:w="1238" w:type="dxa"/>
            <w:vAlign w:val="center"/>
          </w:tcPr>
          <w:p w14:paraId="70417299" w14:textId="77777777" w:rsidR="00633A25" w:rsidRPr="00EC0FF0" w:rsidRDefault="00633A25" w:rsidP="00D56738">
            <w:pPr>
              <w:pStyle w:val="a3"/>
              <w:ind w:left="-107" w:right="-108"/>
              <w:jc w:val="center"/>
              <w:rPr>
                <w:sz w:val="16"/>
                <w:szCs w:val="16"/>
              </w:rPr>
            </w:pPr>
            <w:r w:rsidRPr="00EC0FF0">
              <w:rPr>
                <w:b/>
                <w:bCs/>
                <w:sz w:val="16"/>
                <w:szCs w:val="16"/>
              </w:rPr>
              <w:t>Среднемесячная начисленная заработная плата</w:t>
            </w:r>
            <w:r w:rsidRPr="00EC0FF0">
              <w:rPr>
                <w:sz w:val="16"/>
                <w:szCs w:val="16"/>
              </w:rPr>
              <w:t xml:space="preserve"> (гр.6/гр.5/12 месяцев)</w:t>
            </w:r>
          </w:p>
        </w:tc>
        <w:tc>
          <w:tcPr>
            <w:tcW w:w="992" w:type="dxa"/>
            <w:vMerge/>
          </w:tcPr>
          <w:p w14:paraId="19D6414F" w14:textId="77777777" w:rsidR="00633A25" w:rsidRPr="00EC0FF0" w:rsidRDefault="00633A25" w:rsidP="00D56738">
            <w:pPr>
              <w:pStyle w:val="a3"/>
              <w:ind w:left="-107" w:right="-108"/>
              <w:jc w:val="center"/>
              <w:rPr>
                <w:sz w:val="16"/>
                <w:szCs w:val="16"/>
              </w:rPr>
            </w:pPr>
          </w:p>
        </w:tc>
      </w:tr>
      <w:tr w:rsidR="00633A25" w:rsidRPr="00EC0FF0" w14:paraId="6CE895E9" w14:textId="77777777" w:rsidTr="00DA08CC">
        <w:tc>
          <w:tcPr>
            <w:tcW w:w="2410" w:type="dxa"/>
          </w:tcPr>
          <w:p w14:paraId="0F64A75E" w14:textId="77777777" w:rsidR="00633A25" w:rsidRPr="00EC0FF0" w:rsidRDefault="00633A25" w:rsidP="00D56738">
            <w:pPr>
              <w:pStyle w:val="a3"/>
              <w:ind w:right="-111"/>
              <w:jc w:val="center"/>
              <w:rPr>
                <w:bCs/>
                <w:sz w:val="16"/>
                <w:szCs w:val="16"/>
              </w:rPr>
            </w:pPr>
            <w:r w:rsidRPr="00EC0FF0">
              <w:rPr>
                <w:bCs/>
                <w:sz w:val="16"/>
                <w:szCs w:val="16"/>
              </w:rPr>
              <w:t>1</w:t>
            </w:r>
          </w:p>
        </w:tc>
        <w:tc>
          <w:tcPr>
            <w:tcW w:w="1028" w:type="dxa"/>
            <w:vAlign w:val="center"/>
          </w:tcPr>
          <w:p w14:paraId="23756797" w14:textId="77777777" w:rsidR="00633A25" w:rsidRPr="00EC0FF0" w:rsidRDefault="00633A25" w:rsidP="00D56738">
            <w:pPr>
              <w:pStyle w:val="a3"/>
              <w:ind w:right="-111"/>
              <w:jc w:val="center"/>
              <w:rPr>
                <w:sz w:val="16"/>
                <w:szCs w:val="16"/>
              </w:rPr>
            </w:pPr>
            <w:r w:rsidRPr="00EC0FF0">
              <w:rPr>
                <w:sz w:val="16"/>
                <w:szCs w:val="16"/>
              </w:rPr>
              <w:t>2</w:t>
            </w:r>
          </w:p>
        </w:tc>
        <w:tc>
          <w:tcPr>
            <w:tcW w:w="1165" w:type="dxa"/>
            <w:vAlign w:val="center"/>
          </w:tcPr>
          <w:p w14:paraId="6A13C64C" w14:textId="77777777" w:rsidR="00633A25" w:rsidRPr="00EC0FF0" w:rsidRDefault="00633A25" w:rsidP="00D56738">
            <w:pPr>
              <w:pStyle w:val="a3"/>
              <w:ind w:right="-111"/>
              <w:jc w:val="center"/>
              <w:rPr>
                <w:sz w:val="16"/>
                <w:szCs w:val="16"/>
              </w:rPr>
            </w:pPr>
            <w:r w:rsidRPr="00EC0FF0">
              <w:rPr>
                <w:sz w:val="16"/>
                <w:szCs w:val="16"/>
              </w:rPr>
              <w:t>3</w:t>
            </w:r>
          </w:p>
        </w:tc>
        <w:tc>
          <w:tcPr>
            <w:tcW w:w="1247" w:type="dxa"/>
            <w:vAlign w:val="center"/>
          </w:tcPr>
          <w:p w14:paraId="13AB4587" w14:textId="77777777" w:rsidR="00633A25" w:rsidRPr="00EC0FF0" w:rsidRDefault="00633A25" w:rsidP="00D56738">
            <w:pPr>
              <w:pStyle w:val="a3"/>
              <w:ind w:right="-111"/>
              <w:jc w:val="center"/>
              <w:rPr>
                <w:sz w:val="16"/>
                <w:szCs w:val="16"/>
              </w:rPr>
            </w:pPr>
            <w:r w:rsidRPr="00EC0FF0">
              <w:rPr>
                <w:sz w:val="16"/>
                <w:szCs w:val="16"/>
              </w:rPr>
              <w:t>4</w:t>
            </w:r>
          </w:p>
        </w:tc>
        <w:tc>
          <w:tcPr>
            <w:tcW w:w="1028" w:type="dxa"/>
            <w:vAlign w:val="center"/>
          </w:tcPr>
          <w:p w14:paraId="2C96FF72" w14:textId="77777777" w:rsidR="00633A25" w:rsidRPr="00EC0FF0" w:rsidRDefault="00633A25" w:rsidP="00D56738">
            <w:pPr>
              <w:pStyle w:val="a3"/>
              <w:ind w:right="-111"/>
              <w:jc w:val="center"/>
              <w:rPr>
                <w:sz w:val="16"/>
                <w:szCs w:val="16"/>
              </w:rPr>
            </w:pPr>
            <w:r w:rsidRPr="00EC0FF0">
              <w:rPr>
                <w:sz w:val="16"/>
                <w:szCs w:val="16"/>
              </w:rPr>
              <w:t>5</w:t>
            </w:r>
          </w:p>
        </w:tc>
        <w:tc>
          <w:tcPr>
            <w:tcW w:w="1165" w:type="dxa"/>
            <w:vAlign w:val="center"/>
          </w:tcPr>
          <w:p w14:paraId="37D2831E" w14:textId="77777777" w:rsidR="00633A25" w:rsidRPr="00EC0FF0" w:rsidRDefault="00633A25" w:rsidP="00D56738">
            <w:pPr>
              <w:pStyle w:val="a3"/>
              <w:ind w:right="-111"/>
              <w:jc w:val="center"/>
              <w:rPr>
                <w:sz w:val="16"/>
                <w:szCs w:val="16"/>
              </w:rPr>
            </w:pPr>
            <w:r w:rsidRPr="00EC0FF0">
              <w:rPr>
                <w:sz w:val="16"/>
                <w:szCs w:val="16"/>
              </w:rPr>
              <w:t>6</w:t>
            </w:r>
          </w:p>
        </w:tc>
        <w:tc>
          <w:tcPr>
            <w:tcW w:w="1238" w:type="dxa"/>
            <w:vAlign w:val="center"/>
          </w:tcPr>
          <w:p w14:paraId="21FCF369" w14:textId="77777777" w:rsidR="00633A25" w:rsidRPr="00EC0FF0" w:rsidRDefault="00633A25" w:rsidP="00D56738">
            <w:pPr>
              <w:pStyle w:val="a3"/>
              <w:ind w:right="-111"/>
              <w:jc w:val="center"/>
              <w:rPr>
                <w:sz w:val="16"/>
                <w:szCs w:val="16"/>
              </w:rPr>
            </w:pPr>
            <w:r w:rsidRPr="00EC0FF0">
              <w:rPr>
                <w:sz w:val="16"/>
                <w:szCs w:val="16"/>
              </w:rPr>
              <w:t>7</w:t>
            </w:r>
          </w:p>
        </w:tc>
        <w:tc>
          <w:tcPr>
            <w:tcW w:w="992" w:type="dxa"/>
          </w:tcPr>
          <w:p w14:paraId="0012D100" w14:textId="77777777" w:rsidR="00633A25" w:rsidRPr="00EC0FF0" w:rsidRDefault="00633A25" w:rsidP="00D56738">
            <w:pPr>
              <w:pStyle w:val="a3"/>
              <w:ind w:right="-111"/>
              <w:jc w:val="center"/>
              <w:rPr>
                <w:sz w:val="16"/>
                <w:szCs w:val="16"/>
              </w:rPr>
            </w:pPr>
            <w:r w:rsidRPr="00EC0FF0">
              <w:rPr>
                <w:sz w:val="16"/>
                <w:szCs w:val="16"/>
              </w:rPr>
              <w:t>8</w:t>
            </w:r>
          </w:p>
        </w:tc>
      </w:tr>
      <w:tr w:rsidR="00633A25" w:rsidRPr="00EC0FF0" w14:paraId="5EACA3F4" w14:textId="77777777" w:rsidTr="00DA08CC">
        <w:tc>
          <w:tcPr>
            <w:tcW w:w="2410" w:type="dxa"/>
            <w:vAlign w:val="center"/>
          </w:tcPr>
          <w:p w14:paraId="31CBEC3B" w14:textId="77777777" w:rsidR="00633A25" w:rsidRPr="00EC0FF0" w:rsidRDefault="00633A25" w:rsidP="00D56738">
            <w:pPr>
              <w:pStyle w:val="a3"/>
              <w:ind w:right="-111"/>
              <w:jc w:val="left"/>
              <w:rPr>
                <w:sz w:val="16"/>
                <w:szCs w:val="16"/>
              </w:rPr>
            </w:pPr>
            <w:r w:rsidRPr="00EC0FF0">
              <w:rPr>
                <w:sz w:val="16"/>
                <w:szCs w:val="16"/>
              </w:rPr>
              <w:t>Руководитель организации</w:t>
            </w:r>
          </w:p>
        </w:tc>
        <w:tc>
          <w:tcPr>
            <w:tcW w:w="1028" w:type="dxa"/>
            <w:shd w:val="clear" w:color="auto" w:fill="auto"/>
            <w:vAlign w:val="center"/>
          </w:tcPr>
          <w:p w14:paraId="773259CA" w14:textId="77777777" w:rsidR="00633A25" w:rsidRPr="00EC0FF0" w:rsidRDefault="00633A25" w:rsidP="00D56738">
            <w:pPr>
              <w:pStyle w:val="a3"/>
              <w:ind w:right="-111"/>
              <w:jc w:val="center"/>
              <w:rPr>
                <w:sz w:val="16"/>
                <w:szCs w:val="16"/>
              </w:rPr>
            </w:pPr>
            <w:r w:rsidRPr="00EC0FF0">
              <w:rPr>
                <w:sz w:val="16"/>
                <w:szCs w:val="16"/>
              </w:rPr>
              <w:t>1,0</w:t>
            </w:r>
          </w:p>
        </w:tc>
        <w:tc>
          <w:tcPr>
            <w:tcW w:w="1165" w:type="dxa"/>
            <w:shd w:val="clear" w:color="auto" w:fill="auto"/>
            <w:vAlign w:val="center"/>
          </w:tcPr>
          <w:p w14:paraId="61AB89B9" w14:textId="77777777" w:rsidR="00633A25" w:rsidRPr="00EC0FF0" w:rsidRDefault="00633A25" w:rsidP="00D56738">
            <w:pPr>
              <w:pStyle w:val="a3"/>
              <w:ind w:right="-111"/>
              <w:jc w:val="center"/>
              <w:rPr>
                <w:sz w:val="16"/>
                <w:szCs w:val="16"/>
              </w:rPr>
            </w:pPr>
            <w:r w:rsidRPr="00EC0FF0">
              <w:rPr>
                <w:sz w:val="16"/>
                <w:szCs w:val="16"/>
              </w:rPr>
              <w:t>556,7</w:t>
            </w:r>
          </w:p>
        </w:tc>
        <w:tc>
          <w:tcPr>
            <w:tcW w:w="1247" w:type="dxa"/>
            <w:shd w:val="clear" w:color="auto" w:fill="auto"/>
            <w:vAlign w:val="center"/>
          </w:tcPr>
          <w:p w14:paraId="0CCF7B6A" w14:textId="77777777" w:rsidR="00633A25" w:rsidRPr="00EC0FF0" w:rsidRDefault="00633A25" w:rsidP="00D56738">
            <w:pPr>
              <w:pStyle w:val="a3"/>
              <w:ind w:right="-111"/>
              <w:jc w:val="center"/>
              <w:rPr>
                <w:b/>
                <w:sz w:val="16"/>
                <w:szCs w:val="16"/>
              </w:rPr>
            </w:pPr>
            <w:r w:rsidRPr="00EC0FF0">
              <w:rPr>
                <w:b/>
                <w:bCs/>
                <w:sz w:val="16"/>
                <w:szCs w:val="16"/>
              </w:rPr>
              <w:t>46,4</w:t>
            </w:r>
          </w:p>
        </w:tc>
        <w:tc>
          <w:tcPr>
            <w:tcW w:w="1028" w:type="dxa"/>
            <w:shd w:val="clear" w:color="auto" w:fill="auto"/>
            <w:vAlign w:val="center"/>
          </w:tcPr>
          <w:p w14:paraId="0EBE58FE" w14:textId="77777777" w:rsidR="00633A25" w:rsidRPr="00EC0FF0" w:rsidRDefault="00633A25" w:rsidP="00D56738">
            <w:pPr>
              <w:pStyle w:val="a3"/>
              <w:ind w:right="-111"/>
              <w:jc w:val="center"/>
              <w:rPr>
                <w:sz w:val="16"/>
                <w:szCs w:val="16"/>
              </w:rPr>
            </w:pPr>
            <w:r w:rsidRPr="00EC0FF0">
              <w:rPr>
                <w:sz w:val="16"/>
                <w:szCs w:val="16"/>
              </w:rPr>
              <w:t>1,0</w:t>
            </w:r>
          </w:p>
        </w:tc>
        <w:tc>
          <w:tcPr>
            <w:tcW w:w="1165" w:type="dxa"/>
            <w:shd w:val="clear" w:color="auto" w:fill="auto"/>
            <w:vAlign w:val="center"/>
          </w:tcPr>
          <w:p w14:paraId="3768C6B1" w14:textId="77777777" w:rsidR="00633A25" w:rsidRPr="00EC0FF0" w:rsidRDefault="00633A25" w:rsidP="00D56738">
            <w:pPr>
              <w:pStyle w:val="a3"/>
              <w:ind w:right="-111"/>
              <w:jc w:val="center"/>
              <w:rPr>
                <w:sz w:val="16"/>
                <w:szCs w:val="16"/>
              </w:rPr>
            </w:pPr>
            <w:r w:rsidRPr="00EC0FF0">
              <w:rPr>
                <w:sz w:val="16"/>
                <w:szCs w:val="16"/>
              </w:rPr>
              <w:t>596,3</w:t>
            </w:r>
          </w:p>
        </w:tc>
        <w:tc>
          <w:tcPr>
            <w:tcW w:w="1238" w:type="dxa"/>
            <w:shd w:val="clear" w:color="auto" w:fill="auto"/>
            <w:vAlign w:val="center"/>
          </w:tcPr>
          <w:p w14:paraId="499B338A" w14:textId="77777777" w:rsidR="00633A25" w:rsidRPr="00EC0FF0" w:rsidRDefault="00633A25" w:rsidP="00D56738">
            <w:pPr>
              <w:pStyle w:val="a3"/>
              <w:ind w:right="-111"/>
              <w:jc w:val="center"/>
              <w:rPr>
                <w:b/>
                <w:sz w:val="16"/>
                <w:szCs w:val="16"/>
              </w:rPr>
            </w:pPr>
            <w:r w:rsidRPr="00EC0FF0">
              <w:rPr>
                <w:b/>
                <w:bCs/>
                <w:sz w:val="16"/>
                <w:szCs w:val="16"/>
              </w:rPr>
              <w:t>49,7</w:t>
            </w:r>
          </w:p>
        </w:tc>
        <w:tc>
          <w:tcPr>
            <w:tcW w:w="992" w:type="dxa"/>
            <w:shd w:val="clear" w:color="auto" w:fill="auto"/>
            <w:vAlign w:val="center"/>
          </w:tcPr>
          <w:p w14:paraId="62151AA9" w14:textId="77777777" w:rsidR="00633A25" w:rsidRPr="00EC0FF0" w:rsidRDefault="00633A25" w:rsidP="00D56738">
            <w:pPr>
              <w:pStyle w:val="a3"/>
              <w:ind w:right="-111"/>
              <w:jc w:val="center"/>
              <w:rPr>
                <w:sz w:val="16"/>
                <w:szCs w:val="16"/>
              </w:rPr>
            </w:pPr>
            <w:r w:rsidRPr="00EC0FF0">
              <w:rPr>
                <w:sz w:val="16"/>
                <w:szCs w:val="16"/>
              </w:rPr>
              <w:t>7,1</w:t>
            </w:r>
          </w:p>
        </w:tc>
      </w:tr>
      <w:tr w:rsidR="00633A25" w:rsidRPr="00EC0FF0" w14:paraId="5A9F154A" w14:textId="77777777" w:rsidTr="00DA08CC">
        <w:tc>
          <w:tcPr>
            <w:tcW w:w="2410" w:type="dxa"/>
            <w:vAlign w:val="center"/>
          </w:tcPr>
          <w:p w14:paraId="201AAA53" w14:textId="77777777" w:rsidR="00633A25" w:rsidRPr="00EC0FF0" w:rsidRDefault="00633A25" w:rsidP="00D56738">
            <w:pPr>
              <w:pStyle w:val="a3"/>
              <w:ind w:right="-111"/>
              <w:jc w:val="left"/>
              <w:rPr>
                <w:sz w:val="16"/>
                <w:szCs w:val="16"/>
              </w:rPr>
            </w:pPr>
            <w:r w:rsidRPr="00EC0FF0">
              <w:rPr>
                <w:sz w:val="16"/>
                <w:szCs w:val="16"/>
              </w:rPr>
              <w:t>Заместители руководителя, руководители структурных подразделений и их заместители</w:t>
            </w:r>
          </w:p>
        </w:tc>
        <w:tc>
          <w:tcPr>
            <w:tcW w:w="1028" w:type="dxa"/>
            <w:shd w:val="clear" w:color="auto" w:fill="auto"/>
            <w:vAlign w:val="center"/>
          </w:tcPr>
          <w:p w14:paraId="3A04EE18" w14:textId="77777777" w:rsidR="00633A25" w:rsidRPr="00EC0FF0" w:rsidRDefault="00633A25" w:rsidP="00D56738">
            <w:pPr>
              <w:pStyle w:val="a3"/>
              <w:ind w:right="-111"/>
              <w:jc w:val="center"/>
              <w:rPr>
                <w:sz w:val="16"/>
                <w:szCs w:val="16"/>
              </w:rPr>
            </w:pPr>
            <w:r w:rsidRPr="00EC0FF0">
              <w:rPr>
                <w:sz w:val="16"/>
                <w:szCs w:val="16"/>
              </w:rPr>
              <w:t>5,5</w:t>
            </w:r>
          </w:p>
        </w:tc>
        <w:tc>
          <w:tcPr>
            <w:tcW w:w="1165" w:type="dxa"/>
            <w:shd w:val="clear" w:color="auto" w:fill="auto"/>
            <w:vAlign w:val="center"/>
          </w:tcPr>
          <w:p w14:paraId="6A2EF48B" w14:textId="77777777" w:rsidR="00633A25" w:rsidRPr="00EC0FF0" w:rsidRDefault="00633A25" w:rsidP="00D56738">
            <w:pPr>
              <w:pStyle w:val="a3"/>
              <w:ind w:right="-111"/>
              <w:jc w:val="center"/>
              <w:rPr>
                <w:sz w:val="16"/>
                <w:szCs w:val="16"/>
              </w:rPr>
            </w:pPr>
            <w:r w:rsidRPr="00EC0FF0">
              <w:rPr>
                <w:sz w:val="16"/>
                <w:szCs w:val="16"/>
              </w:rPr>
              <w:t>2 728,6</w:t>
            </w:r>
          </w:p>
        </w:tc>
        <w:tc>
          <w:tcPr>
            <w:tcW w:w="1247" w:type="dxa"/>
            <w:shd w:val="clear" w:color="auto" w:fill="auto"/>
            <w:vAlign w:val="center"/>
          </w:tcPr>
          <w:p w14:paraId="266872EE" w14:textId="77777777" w:rsidR="00633A25" w:rsidRPr="00EC0FF0" w:rsidRDefault="00633A25" w:rsidP="00D56738">
            <w:pPr>
              <w:pStyle w:val="a3"/>
              <w:ind w:right="-111"/>
              <w:jc w:val="center"/>
              <w:rPr>
                <w:b/>
                <w:sz w:val="16"/>
                <w:szCs w:val="16"/>
              </w:rPr>
            </w:pPr>
            <w:r w:rsidRPr="00EC0FF0">
              <w:rPr>
                <w:b/>
                <w:bCs/>
                <w:sz w:val="16"/>
                <w:szCs w:val="16"/>
              </w:rPr>
              <w:t>41,3</w:t>
            </w:r>
          </w:p>
        </w:tc>
        <w:tc>
          <w:tcPr>
            <w:tcW w:w="1028" w:type="dxa"/>
            <w:shd w:val="clear" w:color="auto" w:fill="auto"/>
            <w:vAlign w:val="center"/>
          </w:tcPr>
          <w:p w14:paraId="100DE6A9" w14:textId="77777777" w:rsidR="00633A25" w:rsidRPr="00EC0FF0" w:rsidRDefault="00633A25" w:rsidP="00D56738">
            <w:pPr>
              <w:pStyle w:val="a3"/>
              <w:ind w:right="-111"/>
              <w:jc w:val="center"/>
              <w:rPr>
                <w:sz w:val="16"/>
                <w:szCs w:val="16"/>
              </w:rPr>
            </w:pPr>
            <w:r w:rsidRPr="00EC0FF0">
              <w:rPr>
                <w:sz w:val="16"/>
                <w:szCs w:val="16"/>
              </w:rPr>
              <w:t>6,8</w:t>
            </w:r>
          </w:p>
        </w:tc>
        <w:tc>
          <w:tcPr>
            <w:tcW w:w="1165" w:type="dxa"/>
            <w:shd w:val="clear" w:color="auto" w:fill="auto"/>
            <w:vAlign w:val="center"/>
          </w:tcPr>
          <w:p w14:paraId="00569ED7" w14:textId="77777777" w:rsidR="00633A25" w:rsidRPr="00EC0FF0" w:rsidRDefault="00633A25" w:rsidP="00D56738">
            <w:pPr>
              <w:pStyle w:val="a3"/>
              <w:ind w:right="-111"/>
              <w:jc w:val="center"/>
              <w:rPr>
                <w:sz w:val="16"/>
                <w:szCs w:val="16"/>
              </w:rPr>
            </w:pPr>
            <w:r w:rsidRPr="00EC0FF0">
              <w:rPr>
                <w:sz w:val="16"/>
                <w:szCs w:val="16"/>
              </w:rPr>
              <w:t>3 120,4</w:t>
            </w:r>
          </w:p>
        </w:tc>
        <w:tc>
          <w:tcPr>
            <w:tcW w:w="1238" w:type="dxa"/>
            <w:shd w:val="clear" w:color="auto" w:fill="auto"/>
            <w:vAlign w:val="center"/>
          </w:tcPr>
          <w:p w14:paraId="16184F7C" w14:textId="77777777" w:rsidR="00633A25" w:rsidRPr="00EC0FF0" w:rsidRDefault="00633A25" w:rsidP="00D56738">
            <w:pPr>
              <w:pStyle w:val="a3"/>
              <w:ind w:right="-111"/>
              <w:jc w:val="center"/>
              <w:rPr>
                <w:b/>
                <w:sz w:val="16"/>
                <w:szCs w:val="16"/>
              </w:rPr>
            </w:pPr>
            <w:r w:rsidRPr="00EC0FF0">
              <w:rPr>
                <w:b/>
                <w:bCs/>
                <w:sz w:val="16"/>
                <w:szCs w:val="16"/>
              </w:rPr>
              <w:t>38,2</w:t>
            </w:r>
          </w:p>
        </w:tc>
        <w:tc>
          <w:tcPr>
            <w:tcW w:w="992" w:type="dxa"/>
            <w:shd w:val="clear" w:color="auto" w:fill="auto"/>
            <w:vAlign w:val="center"/>
          </w:tcPr>
          <w:p w14:paraId="3DAE166C" w14:textId="77777777" w:rsidR="00633A25" w:rsidRPr="00EC0FF0" w:rsidRDefault="00633A25" w:rsidP="00D56738">
            <w:pPr>
              <w:pStyle w:val="a3"/>
              <w:ind w:right="-111"/>
              <w:jc w:val="center"/>
              <w:rPr>
                <w:sz w:val="16"/>
                <w:szCs w:val="16"/>
              </w:rPr>
            </w:pPr>
            <w:r w:rsidRPr="00EC0FF0">
              <w:rPr>
                <w:sz w:val="16"/>
                <w:szCs w:val="16"/>
              </w:rPr>
              <w:t>-7,5</w:t>
            </w:r>
          </w:p>
        </w:tc>
      </w:tr>
      <w:tr w:rsidR="00633A25" w:rsidRPr="00EC0FF0" w14:paraId="388CC85A" w14:textId="77777777" w:rsidTr="00DA08CC">
        <w:tc>
          <w:tcPr>
            <w:tcW w:w="2410" w:type="dxa"/>
            <w:vAlign w:val="center"/>
          </w:tcPr>
          <w:p w14:paraId="2400A50E" w14:textId="77777777" w:rsidR="00633A25" w:rsidRPr="00EC0FF0" w:rsidRDefault="00633A25" w:rsidP="00D56738">
            <w:pPr>
              <w:pStyle w:val="a3"/>
              <w:ind w:right="-111"/>
              <w:jc w:val="left"/>
              <w:rPr>
                <w:sz w:val="16"/>
                <w:szCs w:val="16"/>
              </w:rPr>
            </w:pPr>
            <w:r w:rsidRPr="00EC0FF0">
              <w:rPr>
                <w:sz w:val="16"/>
                <w:szCs w:val="16"/>
              </w:rPr>
              <w:t>Педагогические работники образовательных организаций, реализующих программы общего образования</w:t>
            </w:r>
          </w:p>
        </w:tc>
        <w:tc>
          <w:tcPr>
            <w:tcW w:w="1028" w:type="dxa"/>
            <w:shd w:val="clear" w:color="auto" w:fill="auto"/>
            <w:vAlign w:val="center"/>
          </w:tcPr>
          <w:p w14:paraId="47C8D683" w14:textId="77777777" w:rsidR="00633A25" w:rsidRPr="00EC0FF0" w:rsidRDefault="00633A25" w:rsidP="00D56738">
            <w:pPr>
              <w:pStyle w:val="a3"/>
              <w:ind w:right="-111"/>
              <w:jc w:val="center"/>
              <w:rPr>
                <w:sz w:val="16"/>
                <w:szCs w:val="16"/>
              </w:rPr>
            </w:pPr>
            <w:r w:rsidRPr="00EC0FF0">
              <w:rPr>
                <w:sz w:val="16"/>
                <w:szCs w:val="16"/>
              </w:rPr>
              <w:t>104,5</w:t>
            </w:r>
          </w:p>
        </w:tc>
        <w:tc>
          <w:tcPr>
            <w:tcW w:w="1165" w:type="dxa"/>
            <w:shd w:val="clear" w:color="auto" w:fill="auto"/>
            <w:vAlign w:val="center"/>
          </w:tcPr>
          <w:p w14:paraId="7EDA43EA" w14:textId="77777777" w:rsidR="00633A25" w:rsidRPr="00EC0FF0" w:rsidRDefault="00633A25" w:rsidP="00D56738">
            <w:pPr>
              <w:pStyle w:val="a3"/>
              <w:ind w:right="-111"/>
              <w:jc w:val="center"/>
              <w:rPr>
                <w:sz w:val="16"/>
                <w:szCs w:val="16"/>
              </w:rPr>
            </w:pPr>
            <w:r w:rsidRPr="00EC0FF0">
              <w:rPr>
                <w:sz w:val="16"/>
                <w:szCs w:val="16"/>
              </w:rPr>
              <w:t>37 741,0</w:t>
            </w:r>
          </w:p>
        </w:tc>
        <w:tc>
          <w:tcPr>
            <w:tcW w:w="1247" w:type="dxa"/>
            <w:shd w:val="clear" w:color="auto" w:fill="auto"/>
            <w:vAlign w:val="center"/>
          </w:tcPr>
          <w:p w14:paraId="166C7088" w14:textId="77777777" w:rsidR="00633A25" w:rsidRPr="00EC0FF0" w:rsidRDefault="00633A25" w:rsidP="00D56738">
            <w:pPr>
              <w:pStyle w:val="a3"/>
              <w:ind w:right="-111"/>
              <w:jc w:val="center"/>
              <w:rPr>
                <w:b/>
                <w:sz w:val="16"/>
                <w:szCs w:val="16"/>
              </w:rPr>
            </w:pPr>
            <w:r w:rsidRPr="00EC0FF0">
              <w:rPr>
                <w:b/>
                <w:bCs/>
                <w:sz w:val="16"/>
                <w:szCs w:val="16"/>
              </w:rPr>
              <w:t>30,1</w:t>
            </w:r>
          </w:p>
        </w:tc>
        <w:tc>
          <w:tcPr>
            <w:tcW w:w="1028" w:type="dxa"/>
            <w:shd w:val="clear" w:color="auto" w:fill="auto"/>
            <w:vAlign w:val="center"/>
          </w:tcPr>
          <w:p w14:paraId="5925C315" w14:textId="77777777" w:rsidR="00633A25" w:rsidRPr="00EC0FF0" w:rsidRDefault="00633A25" w:rsidP="00D56738">
            <w:pPr>
              <w:pStyle w:val="a3"/>
              <w:ind w:right="-111"/>
              <w:jc w:val="center"/>
              <w:rPr>
                <w:sz w:val="16"/>
                <w:szCs w:val="16"/>
              </w:rPr>
            </w:pPr>
            <w:r w:rsidRPr="00EC0FF0">
              <w:rPr>
                <w:sz w:val="16"/>
                <w:szCs w:val="16"/>
              </w:rPr>
              <w:t>89,9</w:t>
            </w:r>
          </w:p>
        </w:tc>
        <w:tc>
          <w:tcPr>
            <w:tcW w:w="1165" w:type="dxa"/>
            <w:shd w:val="clear" w:color="auto" w:fill="auto"/>
            <w:vAlign w:val="center"/>
          </w:tcPr>
          <w:p w14:paraId="18B9E6E1" w14:textId="77777777" w:rsidR="00633A25" w:rsidRPr="00EC0FF0" w:rsidRDefault="00633A25" w:rsidP="00D56738">
            <w:pPr>
              <w:pStyle w:val="a3"/>
              <w:ind w:right="-111"/>
              <w:jc w:val="center"/>
              <w:rPr>
                <w:sz w:val="16"/>
                <w:szCs w:val="16"/>
              </w:rPr>
            </w:pPr>
            <w:r w:rsidRPr="00EC0FF0">
              <w:rPr>
                <w:sz w:val="16"/>
                <w:szCs w:val="16"/>
              </w:rPr>
              <w:t>38 775,7</w:t>
            </w:r>
          </w:p>
        </w:tc>
        <w:tc>
          <w:tcPr>
            <w:tcW w:w="1238" w:type="dxa"/>
            <w:shd w:val="clear" w:color="auto" w:fill="auto"/>
            <w:vAlign w:val="center"/>
          </w:tcPr>
          <w:p w14:paraId="2EDB0EF2" w14:textId="77777777" w:rsidR="00633A25" w:rsidRPr="00EC0FF0" w:rsidRDefault="00633A25" w:rsidP="00D56738">
            <w:pPr>
              <w:pStyle w:val="a3"/>
              <w:ind w:right="-111"/>
              <w:jc w:val="center"/>
              <w:rPr>
                <w:b/>
                <w:sz w:val="16"/>
                <w:szCs w:val="16"/>
              </w:rPr>
            </w:pPr>
            <w:r w:rsidRPr="00EC0FF0">
              <w:rPr>
                <w:b/>
                <w:bCs/>
                <w:sz w:val="16"/>
                <w:szCs w:val="16"/>
              </w:rPr>
              <w:t>35,9</w:t>
            </w:r>
          </w:p>
        </w:tc>
        <w:tc>
          <w:tcPr>
            <w:tcW w:w="992" w:type="dxa"/>
            <w:shd w:val="clear" w:color="auto" w:fill="auto"/>
            <w:vAlign w:val="center"/>
          </w:tcPr>
          <w:p w14:paraId="24D91F26" w14:textId="77777777" w:rsidR="00633A25" w:rsidRPr="00EC0FF0" w:rsidRDefault="00633A25" w:rsidP="00D56738">
            <w:pPr>
              <w:pStyle w:val="a3"/>
              <w:ind w:right="-111"/>
              <w:jc w:val="center"/>
              <w:rPr>
                <w:sz w:val="16"/>
                <w:szCs w:val="16"/>
              </w:rPr>
            </w:pPr>
            <w:r w:rsidRPr="00EC0FF0">
              <w:rPr>
                <w:sz w:val="16"/>
                <w:szCs w:val="16"/>
              </w:rPr>
              <w:t>19,4</w:t>
            </w:r>
          </w:p>
        </w:tc>
      </w:tr>
      <w:tr w:rsidR="00633A25" w:rsidRPr="00EC0FF0" w14:paraId="41E9F2AD" w14:textId="77777777" w:rsidTr="00DA08CC">
        <w:tc>
          <w:tcPr>
            <w:tcW w:w="2410" w:type="dxa"/>
            <w:vAlign w:val="center"/>
          </w:tcPr>
          <w:p w14:paraId="0BEEEC7B" w14:textId="77777777" w:rsidR="00633A25" w:rsidRPr="00EC0FF0" w:rsidRDefault="00633A25" w:rsidP="00D56738">
            <w:pPr>
              <w:pStyle w:val="a3"/>
              <w:ind w:right="-111"/>
              <w:jc w:val="left"/>
              <w:rPr>
                <w:sz w:val="16"/>
                <w:szCs w:val="16"/>
              </w:rPr>
            </w:pPr>
            <w:r w:rsidRPr="00EC0FF0">
              <w:rPr>
                <w:sz w:val="16"/>
                <w:szCs w:val="16"/>
              </w:rPr>
              <w:t>Из них учителя</w:t>
            </w:r>
          </w:p>
        </w:tc>
        <w:tc>
          <w:tcPr>
            <w:tcW w:w="1028" w:type="dxa"/>
            <w:shd w:val="clear" w:color="auto" w:fill="auto"/>
            <w:vAlign w:val="center"/>
          </w:tcPr>
          <w:p w14:paraId="67F2DE9B" w14:textId="77777777" w:rsidR="00633A25" w:rsidRPr="00EC0FF0" w:rsidRDefault="00633A25" w:rsidP="00D56738">
            <w:pPr>
              <w:pStyle w:val="a3"/>
              <w:ind w:right="-111"/>
              <w:jc w:val="center"/>
              <w:rPr>
                <w:sz w:val="16"/>
                <w:szCs w:val="16"/>
              </w:rPr>
            </w:pPr>
            <w:r w:rsidRPr="00EC0FF0">
              <w:rPr>
                <w:sz w:val="16"/>
                <w:szCs w:val="16"/>
              </w:rPr>
              <w:t>44,1</w:t>
            </w:r>
          </w:p>
        </w:tc>
        <w:tc>
          <w:tcPr>
            <w:tcW w:w="1165" w:type="dxa"/>
            <w:shd w:val="clear" w:color="auto" w:fill="auto"/>
            <w:vAlign w:val="center"/>
          </w:tcPr>
          <w:p w14:paraId="6B52DBCA" w14:textId="77777777" w:rsidR="00633A25" w:rsidRPr="00EC0FF0" w:rsidRDefault="00633A25" w:rsidP="00D56738">
            <w:pPr>
              <w:pStyle w:val="a3"/>
              <w:ind w:right="-111"/>
              <w:jc w:val="center"/>
              <w:rPr>
                <w:sz w:val="16"/>
                <w:szCs w:val="16"/>
              </w:rPr>
            </w:pPr>
            <w:r w:rsidRPr="00EC0FF0">
              <w:rPr>
                <w:sz w:val="16"/>
                <w:szCs w:val="16"/>
              </w:rPr>
              <w:t>14 301,1</w:t>
            </w:r>
          </w:p>
        </w:tc>
        <w:tc>
          <w:tcPr>
            <w:tcW w:w="1247" w:type="dxa"/>
            <w:shd w:val="clear" w:color="auto" w:fill="auto"/>
            <w:vAlign w:val="center"/>
          </w:tcPr>
          <w:p w14:paraId="64C6BB68" w14:textId="77777777" w:rsidR="00633A25" w:rsidRPr="00EC0FF0" w:rsidRDefault="00633A25" w:rsidP="00D56738">
            <w:pPr>
              <w:pStyle w:val="a3"/>
              <w:ind w:right="-111"/>
              <w:jc w:val="center"/>
              <w:rPr>
                <w:b/>
                <w:sz w:val="16"/>
                <w:szCs w:val="16"/>
              </w:rPr>
            </w:pPr>
            <w:r w:rsidRPr="00EC0FF0">
              <w:rPr>
                <w:b/>
                <w:bCs/>
                <w:sz w:val="16"/>
                <w:szCs w:val="16"/>
              </w:rPr>
              <w:t>27,0</w:t>
            </w:r>
          </w:p>
        </w:tc>
        <w:tc>
          <w:tcPr>
            <w:tcW w:w="1028" w:type="dxa"/>
            <w:shd w:val="clear" w:color="auto" w:fill="auto"/>
            <w:vAlign w:val="center"/>
          </w:tcPr>
          <w:p w14:paraId="37107BB1" w14:textId="77777777" w:rsidR="00633A25" w:rsidRPr="00EC0FF0" w:rsidRDefault="00633A25" w:rsidP="00D56738">
            <w:pPr>
              <w:pStyle w:val="a3"/>
              <w:ind w:right="-111"/>
              <w:jc w:val="center"/>
              <w:rPr>
                <w:sz w:val="16"/>
                <w:szCs w:val="16"/>
              </w:rPr>
            </w:pPr>
            <w:r w:rsidRPr="00EC0FF0">
              <w:rPr>
                <w:sz w:val="16"/>
                <w:szCs w:val="16"/>
              </w:rPr>
              <w:t>33,4</w:t>
            </w:r>
          </w:p>
        </w:tc>
        <w:tc>
          <w:tcPr>
            <w:tcW w:w="1165" w:type="dxa"/>
            <w:shd w:val="clear" w:color="auto" w:fill="auto"/>
            <w:vAlign w:val="center"/>
          </w:tcPr>
          <w:p w14:paraId="0E661942" w14:textId="77777777" w:rsidR="00633A25" w:rsidRPr="00EC0FF0" w:rsidRDefault="00633A25" w:rsidP="00D56738">
            <w:pPr>
              <w:pStyle w:val="a3"/>
              <w:ind w:right="-111"/>
              <w:jc w:val="center"/>
              <w:rPr>
                <w:sz w:val="16"/>
                <w:szCs w:val="16"/>
              </w:rPr>
            </w:pPr>
            <w:r w:rsidRPr="00EC0FF0">
              <w:rPr>
                <w:sz w:val="16"/>
                <w:szCs w:val="16"/>
              </w:rPr>
              <w:t>14 624,8</w:t>
            </w:r>
          </w:p>
        </w:tc>
        <w:tc>
          <w:tcPr>
            <w:tcW w:w="1238" w:type="dxa"/>
            <w:shd w:val="clear" w:color="auto" w:fill="auto"/>
            <w:vAlign w:val="center"/>
          </w:tcPr>
          <w:p w14:paraId="7DE3B84A" w14:textId="77777777" w:rsidR="00633A25" w:rsidRPr="00EC0FF0" w:rsidRDefault="00633A25" w:rsidP="00D56738">
            <w:pPr>
              <w:pStyle w:val="a3"/>
              <w:ind w:right="-111"/>
              <w:jc w:val="center"/>
              <w:rPr>
                <w:b/>
                <w:sz w:val="16"/>
                <w:szCs w:val="16"/>
              </w:rPr>
            </w:pPr>
            <w:r w:rsidRPr="00EC0FF0">
              <w:rPr>
                <w:b/>
                <w:bCs/>
                <w:sz w:val="16"/>
                <w:szCs w:val="16"/>
              </w:rPr>
              <w:t>36,5</w:t>
            </w:r>
          </w:p>
        </w:tc>
        <w:tc>
          <w:tcPr>
            <w:tcW w:w="992" w:type="dxa"/>
            <w:shd w:val="clear" w:color="auto" w:fill="auto"/>
            <w:vAlign w:val="center"/>
          </w:tcPr>
          <w:p w14:paraId="2421DB62" w14:textId="77777777" w:rsidR="00633A25" w:rsidRPr="00EC0FF0" w:rsidRDefault="00633A25" w:rsidP="00D56738">
            <w:pPr>
              <w:pStyle w:val="a3"/>
              <w:ind w:right="-111"/>
              <w:jc w:val="center"/>
              <w:rPr>
                <w:sz w:val="16"/>
                <w:szCs w:val="16"/>
              </w:rPr>
            </w:pPr>
            <w:r w:rsidRPr="00EC0FF0">
              <w:rPr>
                <w:sz w:val="16"/>
                <w:szCs w:val="16"/>
              </w:rPr>
              <w:t>35,0</w:t>
            </w:r>
          </w:p>
        </w:tc>
      </w:tr>
      <w:tr w:rsidR="00633A25" w:rsidRPr="00EC0FF0" w14:paraId="57BCF3E4" w14:textId="77777777" w:rsidTr="00DA08CC">
        <w:tc>
          <w:tcPr>
            <w:tcW w:w="2410" w:type="dxa"/>
            <w:vAlign w:val="center"/>
          </w:tcPr>
          <w:p w14:paraId="470FB9E7" w14:textId="77777777" w:rsidR="00633A25" w:rsidRPr="00EC0FF0" w:rsidRDefault="00633A25" w:rsidP="00D56738">
            <w:pPr>
              <w:pStyle w:val="a3"/>
              <w:ind w:right="-111"/>
              <w:jc w:val="left"/>
              <w:rPr>
                <w:sz w:val="16"/>
                <w:szCs w:val="16"/>
              </w:rPr>
            </w:pPr>
            <w:r w:rsidRPr="00EC0FF0">
              <w:rPr>
                <w:sz w:val="16"/>
                <w:szCs w:val="16"/>
              </w:rPr>
              <w:t>Прочий персонал</w:t>
            </w:r>
          </w:p>
        </w:tc>
        <w:tc>
          <w:tcPr>
            <w:tcW w:w="1028" w:type="dxa"/>
            <w:shd w:val="clear" w:color="auto" w:fill="auto"/>
            <w:vAlign w:val="center"/>
          </w:tcPr>
          <w:p w14:paraId="415BB1B4" w14:textId="77777777" w:rsidR="00633A25" w:rsidRPr="00EC0FF0" w:rsidRDefault="00633A25" w:rsidP="00D56738">
            <w:pPr>
              <w:pStyle w:val="a3"/>
              <w:ind w:right="-111"/>
              <w:jc w:val="center"/>
              <w:rPr>
                <w:sz w:val="16"/>
                <w:szCs w:val="16"/>
              </w:rPr>
            </w:pPr>
            <w:r w:rsidRPr="00EC0FF0">
              <w:rPr>
                <w:sz w:val="16"/>
                <w:szCs w:val="16"/>
              </w:rPr>
              <w:t>57,1</w:t>
            </w:r>
          </w:p>
        </w:tc>
        <w:tc>
          <w:tcPr>
            <w:tcW w:w="1165" w:type="dxa"/>
            <w:shd w:val="clear" w:color="auto" w:fill="auto"/>
            <w:vAlign w:val="center"/>
          </w:tcPr>
          <w:p w14:paraId="75BD179C" w14:textId="77777777" w:rsidR="00633A25" w:rsidRPr="00EC0FF0" w:rsidRDefault="00633A25" w:rsidP="00D56738">
            <w:pPr>
              <w:pStyle w:val="a3"/>
              <w:ind w:right="-111"/>
              <w:jc w:val="center"/>
              <w:rPr>
                <w:sz w:val="16"/>
                <w:szCs w:val="16"/>
              </w:rPr>
            </w:pPr>
            <w:r w:rsidRPr="00EC0FF0">
              <w:rPr>
                <w:sz w:val="16"/>
                <w:szCs w:val="16"/>
              </w:rPr>
              <w:t>27 669,5</w:t>
            </w:r>
          </w:p>
        </w:tc>
        <w:tc>
          <w:tcPr>
            <w:tcW w:w="1247" w:type="dxa"/>
            <w:shd w:val="clear" w:color="auto" w:fill="auto"/>
            <w:vAlign w:val="center"/>
          </w:tcPr>
          <w:p w14:paraId="723FB7FA" w14:textId="77777777" w:rsidR="00633A25" w:rsidRPr="00EC0FF0" w:rsidRDefault="00633A25" w:rsidP="00D56738">
            <w:pPr>
              <w:pStyle w:val="a3"/>
              <w:ind w:right="-111"/>
              <w:jc w:val="center"/>
              <w:rPr>
                <w:b/>
                <w:sz w:val="16"/>
                <w:szCs w:val="16"/>
              </w:rPr>
            </w:pPr>
            <w:r w:rsidRPr="00EC0FF0">
              <w:rPr>
                <w:b/>
                <w:bCs/>
                <w:sz w:val="16"/>
                <w:szCs w:val="16"/>
              </w:rPr>
              <w:t>40,4</w:t>
            </w:r>
          </w:p>
        </w:tc>
        <w:tc>
          <w:tcPr>
            <w:tcW w:w="1028" w:type="dxa"/>
            <w:shd w:val="clear" w:color="auto" w:fill="auto"/>
            <w:vAlign w:val="center"/>
          </w:tcPr>
          <w:p w14:paraId="1181D8DA" w14:textId="77777777" w:rsidR="00633A25" w:rsidRPr="00EC0FF0" w:rsidRDefault="00633A25" w:rsidP="00D56738">
            <w:pPr>
              <w:pStyle w:val="a3"/>
              <w:ind w:right="-111"/>
              <w:jc w:val="center"/>
              <w:rPr>
                <w:sz w:val="16"/>
                <w:szCs w:val="16"/>
              </w:rPr>
            </w:pPr>
            <w:r w:rsidRPr="00EC0FF0">
              <w:rPr>
                <w:sz w:val="16"/>
                <w:szCs w:val="16"/>
              </w:rPr>
              <w:t>55,6</w:t>
            </w:r>
          </w:p>
        </w:tc>
        <w:tc>
          <w:tcPr>
            <w:tcW w:w="1165" w:type="dxa"/>
            <w:shd w:val="clear" w:color="auto" w:fill="auto"/>
            <w:vAlign w:val="center"/>
          </w:tcPr>
          <w:p w14:paraId="3D68CD61" w14:textId="77777777" w:rsidR="00633A25" w:rsidRPr="00EC0FF0" w:rsidRDefault="00633A25" w:rsidP="00D56738">
            <w:pPr>
              <w:pStyle w:val="a3"/>
              <w:ind w:right="-111"/>
              <w:jc w:val="center"/>
              <w:rPr>
                <w:sz w:val="16"/>
                <w:szCs w:val="16"/>
              </w:rPr>
            </w:pPr>
            <w:r w:rsidRPr="00EC0FF0">
              <w:rPr>
                <w:sz w:val="16"/>
                <w:szCs w:val="16"/>
              </w:rPr>
              <w:t>16 895,0</w:t>
            </w:r>
          </w:p>
        </w:tc>
        <w:tc>
          <w:tcPr>
            <w:tcW w:w="1238" w:type="dxa"/>
            <w:shd w:val="clear" w:color="auto" w:fill="auto"/>
            <w:vAlign w:val="center"/>
          </w:tcPr>
          <w:p w14:paraId="789BE631" w14:textId="77777777" w:rsidR="00633A25" w:rsidRPr="00EC0FF0" w:rsidRDefault="00633A25" w:rsidP="00D56738">
            <w:pPr>
              <w:pStyle w:val="a3"/>
              <w:ind w:right="-111"/>
              <w:jc w:val="center"/>
              <w:rPr>
                <w:b/>
                <w:sz w:val="16"/>
                <w:szCs w:val="16"/>
              </w:rPr>
            </w:pPr>
            <w:r w:rsidRPr="00EC0FF0">
              <w:rPr>
                <w:b/>
                <w:bCs/>
                <w:sz w:val="16"/>
                <w:szCs w:val="16"/>
              </w:rPr>
              <w:t>25,3</w:t>
            </w:r>
          </w:p>
        </w:tc>
        <w:tc>
          <w:tcPr>
            <w:tcW w:w="992" w:type="dxa"/>
            <w:shd w:val="clear" w:color="auto" w:fill="auto"/>
            <w:vAlign w:val="center"/>
          </w:tcPr>
          <w:p w14:paraId="0FDACB7B" w14:textId="77777777" w:rsidR="00633A25" w:rsidRPr="00EC0FF0" w:rsidRDefault="00633A25" w:rsidP="00D56738">
            <w:pPr>
              <w:pStyle w:val="a3"/>
              <w:ind w:right="-111"/>
              <w:jc w:val="center"/>
              <w:rPr>
                <w:sz w:val="16"/>
                <w:szCs w:val="16"/>
              </w:rPr>
            </w:pPr>
            <w:r w:rsidRPr="00EC0FF0">
              <w:rPr>
                <w:sz w:val="16"/>
                <w:szCs w:val="16"/>
              </w:rPr>
              <w:t>-37,3</w:t>
            </w:r>
          </w:p>
        </w:tc>
      </w:tr>
    </w:tbl>
    <w:p w14:paraId="06E5533D" w14:textId="77777777" w:rsidR="00633A25" w:rsidRPr="00EC0FF0" w:rsidRDefault="00633A25" w:rsidP="00633A25">
      <w:pPr>
        <w:rPr>
          <w:sz w:val="14"/>
          <w:szCs w:val="10"/>
        </w:rPr>
      </w:pPr>
    </w:p>
    <w:p w14:paraId="23E86D19" w14:textId="7E713972" w:rsidR="009566AF" w:rsidRPr="00EC0FF0" w:rsidRDefault="009566AF" w:rsidP="00633A25">
      <w:r w:rsidRPr="00EC0FF0">
        <w:t>П</w:t>
      </w:r>
      <w:r w:rsidR="00633A25" w:rsidRPr="00EC0FF0">
        <w:t xml:space="preserve">рирост среднемесячной заработной платы педагогических работников </w:t>
      </w:r>
      <w:r w:rsidR="00802279" w:rsidRPr="00EC0FF0">
        <w:t>ш</w:t>
      </w:r>
      <w:r w:rsidR="00633A25" w:rsidRPr="00EC0FF0">
        <w:t>кол</w:t>
      </w:r>
      <w:r w:rsidR="00802279" w:rsidRPr="00EC0FF0">
        <w:t>ы</w:t>
      </w:r>
      <w:r w:rsidR="00633A25" w:rsidRPr="00EC0FF0">
        <w:t>-интернат</w:t>
      </w:r>
      <w:r w:rsidR="00802279" w:rsidRPr="00EC0FF0">
        <w:t xml:space="preserve">а </w:t>
      </w:r>
      <w:r w:rsidR="00633A25" w:rsidRPr="00EC0FF0">
        <w:t>составил 19,4 %. Среднемесячная заработная плата прочего персонала в 2020 году значительно выше среднемесячной заработной платы в 2021 году в связи с осуществлением в 2020 году выплат стимулирующего характера за особые условия труда педагогическим и иным работникам в связи с введением на территории Республики Алтай ограничительных мероприятий, предусматривающих закрытый круглосуточный режим работы образовательной организации</w:t>
      </w:r>
      <w:r w:rsidRPr="00EC0FF0">
        <w:rPr>
          <w:rStyle w:val="ab"/>
        </w:rPr>
        <w:footnoteReference w:id="4"/>
      </w:r>
      <w:r w:rsidRPr="00EC0FF0">
        <w:t>.</w:t>
      </w:r>
    </w:p>
    <w:p w14:paraId="1454632E" w14:textId="0CA38AF7" w:rsidR="00633A25" w:rsidRPr="00EC0FF0" w:rsidRDefault="00633A25" w:rsidP="00784ED7">
      <w:r w:rsidRPr="00EC0FF0">
        <w:lastRenderedPageBreak/>
        <w:t xml:space="preserve">4.2. Пунктом 54 </w:t>
      </w:r>
      <w:r w:rsidR="003A2C95" w:rsidRPr="00EC0FF0">
        <w:t>Положения о деятельности организаций для детей-сирот и детей, оставшихся без попечения родителей, и об устройстве в них детей, оставшихся без попечения родителей, утвержденного постановлением  Правительства Российской Федерации от 24.05.2014 № 481</w:t>
      </w:r>
      <w:r w:rsidR="00784ED7" w:rsidRPr="00EC0FF0">
        <w:t xml:space="preserve"> (далее - Положение о деятельности организаций для детей-сирот от 24.05.2014 № 481)</w:t>
      </w:r>
      <w:r w:rsidR="003A2C95" w:rsidRPr="00EC0FF0">
        <w:t xml:space="preserve">, </w:t>
      </w:r>
      <w:r w:rsidRPr="00EC0FF0">
        <w:t xml:space="preserve">установлено, что </w:t>
      </w:r>
      <w:r w:rsidR="00784ED7" w:rsidRPr="00EC0FF0">
        <w:t xml:space="preserve">наряду с другими </w:t>
      </w:r>
      <w:r w:rsidRPr="00EC0FF0">
        <w:t>видам</w:t>
      </w:r>
      <w:r w:rsidR="00784ED7" w:rsidRPr="00EC0FF0">
        <w:t>и</w:t>
      </w:r>
      <w:r w:rsidRPr="00EC0FF0">
        <w:t xml:space="preserve"> деятельности образовательных организаций относ</w:t>
      </w:r>
      <w:r w:rsidR="00784ED7" w:rsidRPr="00EC0FF0">
        <w:t>и</w:t>
      </w:r>
      <w:r w:rsidRPr="00EC0FF0">
        <w:t xml:space="preserve">тся </w:t>
      </w:r>
      <w:r w:rsidR="00784ED7" w:rsidRPr="00EC0FF0">
        <w:t>де</w:t>
      </w:r>
      <w:r w:rsidRPr="00EC0FF0">
        <w:t>ятельност</w:t>
      </w:r>
      <w:r w:rsidR="00784ED7" w:rsidRPr="00EC0FF0">
        <w:t>ь по</w:t>
      </w:r>
      <w:r w:rsidRPr="00EC0FF0">
        <w:t xml:space="preserve"> реализаци</w:t>
      </w:r>
      <w:r w:rsidR="00784ED7" w:rsidRPr="00EC0FF0">
        <w:t>и</w:t>
      </w:r>
      <w:r w:rsidRPr="00EC0FF0">
        <w:t xml:space="preserve"> основных и дополнительных общеобразовательных программ</w:t>
      </w:r>
      <w:r w:rsidR="00784ED7" w:rsidRPr="00EC0FF0">
        <w:t>.</w:t>
      </w:r>
    </w:p>
    <w:p w14:paraId="7B06AB80" w14:textId="04CA9D2E" w:rsidR="00633A25" w:rsidRPr="00EC0FF0" w:rsidRDefault="00633A25" w:rsidP="00633A25">
      <w:r w:rsidRPr="00EC0FF0">
        <w:t>Согласно п. 15 Устава осуществление деятельности по реализации основных общеобразовательных программ дошкольного образования является одним из основных видов деятельности Учреждения.</w:t>
      </w:r>
    </w:p>
    <w:p w14:paraId="6B676015" w14:textId="77777777" w:rsidR="00784ED7" w:rsidRPr="00EC0FF0" w:rsidRDefault="00633A25" w:rsidP="00633A25">
      <w:r w:rsidRPr="00EC0FF0">
        <w:t>Совокупность обязательных требований к дошкольному образованию установлена в Федеральном государственном образовательном стандарте дошкольного образования, утвержденном приказом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(далее – Федеральный стандарт дошкольного образования № 1155)</w:t>
      </w:r>
      <w:r w:rsidR="00784ED7" w:rsidRPr="00EC0FF0">
        <w:t>.</w:t>
      </w:r>
    </w:p>
    <w:p w14:paraId="43E099D5" w14:textId="1445E93E" w:rsidR="00633A25" w:rsidRPr="00EC0FF0" w:rsidRDefault="00633A25" w:rsidP="00157FDD">
      <w:r w:rsidRPr="00EC0FF0">
        <w:t xml:space="preserve">Согласно п. 3.6.3 Федерального стандарта дошкольного образования № 1155 финансирование реализации образовательной программы дошкольного образования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дошкольного образования. </w:t>
      </w:r>
      <w:r w:rsidR="007879B5" w:rsidRPr="00EC0FF0">
        <w:t xml:space="preserve">Указанные нормативы </w:t>
      </w:r>
      <w:r w:rsidRPr="00EC0FF0">
        <w:t>должн</w:t>
      </w:r>
      <w:r w:rsidR="007879B5" w:rsidRPr="00EC0FF0">
        <w:t>ы</w:t>
      </w:r>
      <w:r w:rsidRPr="00EC0FF0">
        <w:t xml:space="preserve"> быть достаточным и необходимым для осуществления организацией</w:t>
      </w:r>
      <w:r w:rsidR="00157FDD" w:rsidRPr="00EC0FF0">
        <w:t xml:space="preserve"> расходов, среди которых определены расходы </w:t>
      </w:r>
      <w:r w:rsidRPr="00EC0FF0">
        <w:t xml:space="preserve">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предметно-пространственной среды, в том числе специальных для детей с ограниченными возможностями здоровья. </w:t>
      </w:r>
    </w:p>
    <w:p w14:paraId="00675B12" w14:textId="77777777" w:rsidR="00157FDD" w:rsidRPr="00EC0FF0" w:rsidRDefault="00157FDD" w:rsidP="00157FDD">
      <w:pPr>
        <w:rPr>
          <w:szCs w:val="28"/>
        </w:rPr>
      </w:pPr>
      <w:r w:rsidRPr="00EC0FF0">
        <w:rPr>
          <w:szCs w:val="28"/>
        </w:rPr>
        <w:t xml:space="preserve">Приказом Минобрнауки РА от 30.12.2019 № 1367 «Об установлении норм обеспечения обучающихся и воспитанников учреждений, подведомственных Министерству образования и науки Республики Алтай, и признании утратившим силу приказа Министерства образования и науки Республики Алтай от 30 декабря 2017 года № 2218» не установлены </w:t>
      </w:r>
      <w:r w:rsidRPr="00EC0FF0">
        <w:rPr>
          <w:rFonts w:cs="Times New Roman"/>
          <w:szCs w:val="28"/>
        </w:rPr>
        <w:t>нормативы на приобретение</w:t>
      </w:r>
      <w:r w:rsidRPr="00EC0FF0">
        <w:rPr>
          <w:shd w:val="clear" w:color="auto" w:fill="FFFFFF"/>
        </w:rPr>
        <w:t xml:space="preserve"> </w:t>
      </w:r>
      <w:r w:rsidRPr="00EC0FF0">
        <w:t>средств обучения и воспитания, соответствующие материалы, в том числе на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w:t>
      </w:r>
    </w:p>
    <w:p w14:paraId="1499A8EA" w14:textId="78F7E5F6" w:rsidR="009518DD" w:rsidRPr="00EC0FF0" w:rsidRDefault="00633A25" w:rsidP="009518DD">
      <w:pPr>
        <w:rPr>
          <w:rFonts w:cs="Times New Roman"/>
          <w:szCs w:val="28"/>
        </w:rPr>
      </w:pPr>
      <w:r w:rsidRPr="00EC0FF0">
        <w:rPr>
          <w:bCs/>
        </w:rPr>
        <w:t xml:space="preserve">Анализ расходов Учреждения в 2020-2021 годах показал, что игры, игрушки, детские книги, </w:t>
      </w:r>
      <w:r w:rsidRPr="00EC0FF0">
        <w:t>дидактические материалы</w:t>
      </w:r>
      <w:r w:rsidRPr="00EC0FF0">
        <w:rPr>
          <w:bCs/>
        </w:rPr>
        <w:t xml:space="preserve"> и иные вещи </w:t>
      </w:r>
      <w:r w:rsidRPr="00EC0FF0">
        <w:rPr>
          <w:rFonts w:cs="Times New Roman"/>
          <w:szCs w:val="28"/>
        </w:rPr>
        <w:t>для занятий и отдыха</w:t>
      </w:r>
      <w:r w:rsidRPr="00EC0FF0">
        <w:rPr>
          <w:bCs/>
        </w:rPr>
        <w:t xml:space="preserve"> </w:t>
      </w:r>
      <w:r w:rsidR="009518DD" w:rsidRPr="00EC0FF0">
        <w:rPr>
          <w:bCs/>
        </w:rPr>
        <w:t xml:space="preserve">детям </w:t>
      </w:r>
      <w:r w:rsidRPr="00EC0FF0">
        <w:rPr>
          <w:bCs/>
        </w:rPr>
        <w:t>не приобретались</w:t>
      </w:r>
      <w:r w:rsidR="00BA5C44" w:rsidRPr="00EC0FF0">
        <w:rPr>
          <w:bCs/>
        </w:rPr>
        <w:t xml:space="preserve">, что </w:t>
      </w:r>
      <w:r w:rsidR="006D462B" w:rsidRPr="00EC0FF0">
        <w:rPr>
          <w:bCs/>
        </w:rPr>
        <w:t xml:space="preserve">указывает на </w:t>
      </w:r>
      <w:r w:rsidR="00157FDD" w:rsidRPr="00EC0FF0">
        <w:rPr>
          <w:bCs/>
        </w:rPr>
        <w:t xml:space="preserve">недостаточное </w:t>
      </w:r>
      <w:r w:rsidR="009518DD" w:rsidRPr="00EC0FF0">
        <w:rPr>
          <w:bCs/>
        </w:rPr>
        <w:t>выполнение</w:t>
      </w:r>
      <w:r w:rsidR="00157FDD" w:rsidRPr="00EC0FF0">
        <w:rPr>
          <w:bCs/>
        </w:rPr>
        <w:t xml:space="preserve"> требований к условиям пребывания в организациях для детей-сирот</w:t>
      </w:r>
      <w:r w:rsidR="009518DD" w:rsidRPr="00EC0FF0">
        <w:rPr>
          <w:bCs/>
        </w:rPr>
        <w:t xml:space="preserve">, установленных </w:t>
      </w:r>
      <w:bookmarkStart w:id="39" w:name="_Hlk119572891"/>
      <w:r w:rsidR="009518DD" w:rsidRPr="00EC0FF0">
        <w:t>Положением о деятельности организаций для детей-сирот № 481.</w:t>
      </w:r>
    </w:p>
    <w:bookmarkEnd w:id="39"/>
    <w:p w14:paraId="5BB09E54" w14:textId="3263BBD7" w:rsidR="005D6043" w:rsidRPr="00EC0FF0" w:rsidRDefault="00633A25" w:rsidP="005D6043">
      <w:pPr>
        <w:pStyle w:val="1"/>
        <w:rPr>
          <w:b w:val="0"/>
          <w:szCs w:val="28"/>
        </w:rPr>
      </w:pPr>
      <w:r w:rsidRPr="00EC0FF0">
        <w:rPr>
          <w:rFonts w:eastAsia="Calibri"/>
          <w:b w:val="0"/>
        </w:rPr>
        <w:lastRenderedPageBreak/>
        <w:t xml:space="preserve">4.3. </w:t>
      </w:r>
      <w:r w:rsidR="005D6043" w:rsidRPr="00EC0FF0">
        <w:rPr>
          <w:b w:val="0"/>
          <w:szCs w:val="28"/>
        </w:rPr>
        <w:t>Стоимостные нормы обеспечения питанием, одеждой, обувью и мягким инвентарем обучающихся и воспитанников с 01.01.2020 утверждены приказом Минобрнауки РА от 30.12.2019 № 1367 (Таблица</w:t>
      </w:r>
      <w:r w:rsidR="0038060C" w:rsidRPr="00EC0FF0">
        <w:rPr>
          <w:b w:val="0"/>
          <w:szCs w:val="28"/>
        </w:rPr>
        <w:t xml:space="preserve"> </w:t>
      </w:r>
      <w:r w:rsidR="00561A00" w:rsidRPr="00EC0FF0">
        <w:rPr>
          <w:b w:val="0"/>
          <w:szCs w:val="28"/>
        </w:rPr>
        <w:t>7</w:t>
      </w:r>
      <w:r w:rsidR="005D6043" w:rsidRPr="00EC0FF0">
        <w:rPr>
          <w:b w:val="0"/>
          <w:szCs w:val="28"/>
        </w:rPr>
        <w:t>).</w:t>
      </w:r>
    </w:p>
    <w:p w14:paraId="21B6E20C" w14:textId="5FE9474D" w:rsidR="005D6043" w:rsidRPr="00EC0FF0" w:rsidRDefault="005D6043" w:rsidP="005D6043">
      <w:pPr>
        <w:jc w:val="right"/>
        <w:rPr>
          <w:szCs w:val="28"/>
        </w:rPr>
      </w:pPr>
      <w:r w:rsidRPr="00EC0FF0">
        <w:rPr>
          <w:szCs w:val="28"/>
        </w:rPr>
        <w:t xml:space="preserve">Таблица </w:t>
      </w:r>
      <w:r w:rsidR="00561A00" w:rsidRPr="00EC0FF0">
        <w:rPr>
          <w:szCs w:val="28"/>
        </w:rPr>
        <w:t>7</w:t>
      </w:r>
    </w:p>
    <w:p w14:paraId="000A9E8F" w14:textId="67C55C0F" w:rsidR="005D6043" w:rsidRPr="00EC0FF0" w:rsidRDefault="005D6043" w:rsidP="005D6043">
      <w:pPr>
        <w:jc w:val="right"/>
        <w:rPr>
          <w:sz w:val="20"/>
          <w:szCs w:val="20"/>
        </w:rPr>
      </w:pPr>
      <w:r w:rsidRPr="00EC0FF0">
        <w:rPr>
          <w:sz w:val="20"/>
          <w:szCs w:val="20"/>
        </w:rPr>
        <w:t>рубл</w:t>
      </w:r>
      <w:r w:rsidR="00974441" w:rsidRPr="00EC0FF0">
        <w:rPr>
          <w:sz w:val="20"/>
          <w:szCs w:val="20"/>
        </w:rPr>
        <w:t>ей</w:t>
      </w:r>
    </w:p>
    <w:tbl>
      <w:tblPr>
        <w:tblStyle w:val="ad"/>
        <w:tblW w:w="10206" w:type="dxa"/>
        <w:tblInd w:w="108" w:type="dxa"/>
        <w:tblLook w:val="04A0" w:firstRow="1" w:lastRow="0" w:firstColumn="1" w:lastColumn="0" w:noHBand="0" w:noVBand="1"/>
      </w:tblPr>
      <w:tblGrid>
        <w:gridCol w:w="6663"/>
        <w:gridCol w:w="1701"/>
        <w:gridCol w:w="1842"/>
      </w:tblGrid>
      <w:tr w:rsidR="005D6043" w:rsidRPr="00EC0FF0" w14:paraId="4CD34754" w14:textId="77777777" w:rsidTr="006B1CD7">
        <w:tc>
          <w:tcPr>
            <w:tcW w:w="6663" w:type="dxa"/>
            <w:vAlign w:val="center"/>
          </w:tcPr>
          <w:p w14:paraId="49B86303" w14:textId="77777777" w:rsidR="005D6043" w:rsidRPr="00EC0FF0" w:rsidRDefault="005D6043" w:rsidP="007F164C">
            <w:pPr>
              <w:ind w:firstLine="0"/>
              <w:jc w:val="center"/>
              <w:rPr>
                <w:b/>
                <w:bCs/>
                <w:sz w:val="16"/>
                <w:szCs w:val="16"/>
              </w:rPr>
            </w:pPr>
            <w:r w:rsidRPr="00EC0FF0">
              <w:rPr>
                <w:b/>
                <w:bCs/>
                <w:sz w:val="16"/>
                <w:szCs w:val="16"/>
              </w:rPr>
              <w:t>Обучающиеся (воспитанники) из числа детей-сирот</w:t>
            </w:r>
          </w:p>
        </w:tc>
        <w:tc>
          <w:tcPr>
            <w:tcW w:w="1701" w:type="dxa"/>
            <w:vAlign w:val="center"/>
          </w:tcPr>
          <w:p w14:paraId="41BB3731" w14:textId="77777777" w:rsidR="005D6043" w:rsidRPr="00EC0FF0" w:rsidRDefault="005D6043" w:rsidP="007F164C">
            <w:pPr>
              <w:ind w:firstLine="0"/>
              <w:jc w:val="center"/>
              <w:rPr>
                <w:b/>
                <w:bCs/>
                <w:sz w:val="16"/>
                <w:szCs w:val="16"/>
              </w:rPr>
            </w:pPr>
            <w:r w:rsidRPr="00EC0FF0">
              <w:rPr>
                <w:b/>
                <w:bCs/>
                <w:sz w:val="16"/>
                <w:szCs w:val="16"/>
              </w:rPr>
              <w:t>Суточная норма питания</w:t>
            </w:r>
          </w:p>
        </w:tc>
        <w:tc>
          <w:tcPr>
            <w:tcW w:w="1842" w:type="dxa"/>
            <w:vAlign w:val="center"/>
          </w:tcPr>
          <w:p w14:paraId="4641291E" w14:textId="77777777" w:rsidR="005D6043" w:rsidRPr="00EC0FF0" w:rsidRDefault="005D6043" w:rsidP="007F164C">
            <w:pPr>
              <w:ind w:firstLine="0"/>
              <w:jc w:val="center"/>
              <w:rPr>
                <w:b/>
                <w:bCs/>
                <w:sz w:val="16"/>
                <w:szCs w:val="16"/>
              </w:rPr>
            </w:pPr>
            <w:r w:rsidRPr="00EC0FF0">
              <w:rPr>
                <w:b/>
                <w:bCs/>
                <w:sz w:val="16"/>
                <w:szCs w:val="16"/>
              </w:rPr>
              <w:t>Норма обеспечения одеждой, обувью и мягким инвентарем</w:t>
            </w:r>
          </w:p>
        </w:tc>
      </w:tr>
      <w:tr w:rsidR="005D6043" w:rsidRPr="00EC0FF0" w14:paraId="752C703A" w14:textId="77777777" w:rsidTr="006B1CD7">
        <w:tc>
          <w:tcPr>
            <w:tcW w:w="6663" w:type="dxa"/>
          </w:tcPr>
          <w:p w14:paraId="60643CC7" w14:textId="77777777" w:rsidR="005D6043" w:rsidRPr="00EC0FF0" w:rsidRDefault="005D6043" w:rsidP="007F164C">
            <w:pPr>
              <w:ind w:firstLine="0"/>
              <w:rPr>
                <w:sz w:val="16"/>
                <w:szCs w:val="16"/>
              </w:rPr>
            </w:pPr>
            <w:r w:rsidRPr="00EC0FF0">
              <w:rPr>
                <w:sz w:val="16"/>
                <w:szCs w:val="16"/>
              </w:rPr>
              <w:t>в возрасте от 3 до 7 лет (дошкольный возраст)</w:t>
            </w:r>
          </w:p>
        </w:tc>
        <w:tc>
          <w:tcPr>
            <w:tcW w:w="1701" w:type="dxa"/>
            <w:vAlign w:val="center"/>
          </w:tcPr>
          <w:p w14:paraId="007C8147" w14:textId="77777777" w:rsidR="005D6043" w:rsidRPr="00EC0FF0" w:rsidRDefault="005D6043" w:rsidP="007F164C">
            <w:pPr>
              <w:ind w:firstLine="0"/>
              <w:jc w:val="center"/>
              <w:rPr>
                <w:sz w:val="16"/>
                <w:szCs w:val="16"/>
              </w:rPr>
            </w:pPr>
            <w:r w:rsidRPr="00EC0FF0">
              <w:rPr>
                <w:sz w:val="16"/>
                <w:szCs w:val="16"/>
              </w:rPr>
              <w:t>241,67</w:t>
            </w:r>
          </w:p>
        </w:tc>
        <w:tc>
          <w:tcPr>
            <w:tcW w:w="1842" w:type="dxa"/>
            <w:vAlign w:val="center"/>
          </w:tcPr>
          <w:p w14:paraId="4378323F" w14:textId="77777777" w:rsidR="005D6043" w:rsidRPr="00EC0FF0" w:rsidRDefault="005D6043" w:rsidP="007F164C">
            <w:pPr>
              <w:ind w:firstLine="0"/>
              <w:jc w:val="center"/>
              <w:rPr>
                <w:sz w:val="16"/>
                <w:szCs w:val="16"/>
              </w:rPr>
            </w:pPr>
            <w:r w:rsidRPr="00EC0FF0">
              <w:rPr>
                <w:sz w:val="16"/>
                <w:szCs w:val="16"/>
              </w:rPr>
              <w:t>33 998,70</w:t>
            </w:r>
          </w:p>
        </w:tc>
      </w:tr>
      <w:tr w:rsidR="005D6043" w:rsidRPr="00EC0FF0" w14:paraId="6A064F52" w14:textId="77777777" w:rsidTr="006B1CD7">
        <w:tc>
          <w:tcPr>
            <w:tcW w:w="6663" w:type="dxa"/>
          </w:tcPr>
          <w:p w14:paraId="44DA6877" w14:textId="77777777" w:rsidR="005D6043" w:rsidRPr="00EC0FF0" w:rsidRDefault="005D6043" w:rsidP="007F164C">
            <w:pPr>
              <w:ind w:firstLine="0"/>
              <w:rPr>
                <w:sz w:val="16"/>
                <w:szCs w:val="16"/>
              </w:rPr>
            </w:pPr>
            <w:r w:rsidRPr="00EC0FF0">
              <w:rPr>
                <w:sz w:val="16"/>
                <w:szCs w:val="16"/>
              </w:rPr>
              <w:t>в возрасте от 7 до 18 лет (школьный возраст)</w:t>
            </w:r>
          </w:p>
        </w:tc>
        <w:tc>
          <w:tcPr>
            <w:tcW w:w="1701" w:type="dxa"/>
            <w:vAlign w:val="center"/>
          </w:tcPr>
          <w:p w14:paraId="09E67FC4" w14:textId="77777777" w:rsidR="005D6043" w:rsidRPr="00EC0FF0" w:rsidRDefault="005D6043" w:rsidP="007F164C">
            <w:pPr>
              <w:ind w:firstLine="0"/>
              <w:jc w:val="center"/>
              <w:rPr>
                <w:sz w:val="16"/>
                <w:szCs w:val="16"/>
              </w:rPr>
            </w:pPr>
            <w:r w:rsidRPr="00EC0FF0">
              <w:rPr>
                <w:sz w:val="16"/>
                <w:szCs w:val="16"/>
              </w:rPr>
              <w:t>317,10</w:t>
            </w:r>
          </w:p>
        </w:tc>
        <w:tc>
          <w:tcPr>
            <w:tcW w:w="1842" w:type="dxa"/>
            <w:vAlign w:val="center"/>
          </w:tcPr>
          <w:p w14:paraId="6AC03035" w14:textId="77777777" w:rsidR="005D6043" w:rsidRPr="00EC0FF0" w:rsidRDefault="005D6043" w:rsidP="007F164C">
            <w:pPr>
              <w:ind w:firstLine="0"/>
              <w:jc w:val="center"/>
              <w:rPr>
                <w:sz w:val="16"/>
                <w:szCs w:val="16"/>
              </w:rPr>
            </w:pPr>
            <w:r w:rsidRPr="00EC0FF0">
              <w:rPr>
                <w:sz w:val="16"/>
                <w:szCs w:val="16"/>
              </w:rPr>
              <w:t>41 751,57</w:t>
            </w:r>
          </w:p>
        </w:tc>
      </w:tr>
      <w:tr w:rsidR="005D6043" w:rsidRPr="00EC0FF0" w14:paraId="5DD45AEB" w14:textId="77777777" w:rsidTr="006B1CD7">
        <w:tc>
          <w:tcPr>
            <w:tcW w:w="6663" w:type="dxa"/>
          </w:tcPr>
          <w:p w14:paraId="0F1DF67A" w14:textId="77777777" w:rsidR="005D6043" w:rsidRPr="00EC0FF0" w:rsidRDefault="005D6043" w:rsidP="007F164C">
            <w:pPr>
              <w:ind w:firstLine="0"/>
              <w:rPr>
                <w:sz w:val="16"/>
                <w:szCs w:val="16"/>
              </w:rPr>
            </w:pPr>
            <w:r w:rsidRPr="00EC0FF0">
              <w:rPr>
                <w:sz w:val="16"/>
                <w:szCs w:val="16"/>
              </w:rPr>
              <w:t>находящихся в походах</w:t>
            </w:r>
          </w:p>
        </w:tc>
        <w:tc>
          <w:tcPr>
            <w:tcW w:w="1701" w:type="dxa"/>
            <w:vAlign w:val="center"/>
          </w:tcPr>
          <w:p w14:paraId="0B855933" w14:textId="77777777" w:rsidR="005D6043" w:rsidRPr="00EC0FF0" w:rsidRDefault="005D6043" w:rsidP="007F164C">
            <w:pPr>
              <w:ind w:firstLine="0"/>
              <w:jc w:val="center"/>
              <w:rPr>
                <w:sz w:val="16"/>
                <w:szCs w:val="16"/>
              </w:rPr>
            </w:pPr>
            <w:r w:rsidRPr="00EC0FF0">
              <w:rPr>
                <w:sz w:val="16"/>
                <w:szCs w:val="16"/>
              </w:rPr>
              <w:t>412,80</w:t>
            </w:r>
          </w:p>
        </w:tc>
        <w:tc>
          <w:tcPr>
            <w:tcW w:w="1842" w:type="dxa"/>
            <w:vAlign w:val="center"/>
          </w:tcPr>
          <w:p w14:paraId="15BBB9D2" w14:textId="77777777" w:rsidR="005D6043" w:rsidRPr="00EC0FF0" w:rsidRDefault="005D6043" w:rsidP="007F164C">
            <w:pPr>
              <w:ind w:firstLine="0"/>
              <w:jc w:val="center"/>
              <w:rPr>
                <w:sz w:val="16"/>
                <w:szCs w:val="16"/>
              </w:rPr>
            </w:pPr>
          </w:p>
        </w:tc>
      </w:tr>
      <w:tr w:rsidR="005D6043" w:rsidRPr="00EC0FF0" w14:paraId="03248BF0" w14:textId="77777777" w:rsidTr="006B1CD7">
        <w:tc>
          <w:tcPr>
            <w:tcW w:w="6663" w:type="dxa"/>
          </w:tcPr>
          <w:p w14:paraId="36B0DAF7" w14:textId="77777777" w:rsidR="005D6043" w:rsidRPr="00EC0FF0" w:rsidRDefault="005D6043" w:rsidP="007F164C">
            <w:pPr>
              <w:ind w:firstLine="0"/>
              <w:rPr>
                <w:sz w:val="16"/>
                <w:szCs w:val="16"/>
              </w:rPr>
            </w:pPr>
            <w:r w:rsidRPr="00EC0FF0">
              <w:rPr>
                <w:sz w:val="16"/>
                <w:szCs w:val="16"/>
              </w:rPr>
              <w:t>в туристических лагерях в возрасте10 лет</w:t>
            </w:r>
          </w:p>
        </w:tc>
        <w:tc>
          <w:tcPr>
            <w:tcW w:w="1701" w:type="dxa"/>
            <w:vAlign w:val="center"/>
          </w:tcPr>
          <w:p w14:paraId="39CCF74B" w14:textId="77777777" w:rsidR="005D6043" w:rsidRPr="00EC0FF0" w:rsidRDefault="005D6043" w:rsidP="007F164C">
            <w:pPr>
              <w:ind w:firstLine="0"/>
              <w:jc w:val="center"/>
              <w:rPr>
                <w:sz w:val="16"/>
                <w:szCs w:val="16"/>
              </w:rPr>
            </w:pPr>
            <w:r w:rsidRPr="00EC0FF0">
              <w:rPr>
                <w:sz w:val="16"/>
                <w:szCs w:val="16"/>
              </w:rPr>
              <w:t>227,20</w:t>
            </w:r>
          </w:p>
        </w:tc>
        <w:tc>
          <w:tcPr>
            <w:tcW w:w="1842" w:type="dxa"/>
            <w:vAlign w:val="center"/>
          </w:tcPr>
          <w:p w14:paraId="0737CF9E" w14:textId="77777777" w:rsidR="005D6043" w:rsidRPr="00EC0FF0" w:rsidRDefault="005D6043" w:rsidP="007F164C">
            <w:pPr>
              <w:ind w:firstLine="0"/>
              <w:jc w:val="center"/>
              <w:rPr>
                <w:sz w:val="16"/>
                <w:szCs w:val="16"/>
              </w:rPr>
            </w:pPr>
          </w:p>
        </w:tc>
      </w:tr>
      <w:tr w:rsidR="005D6043" w:rsidRPr="00EC0FF0" w14:paraId="198973C2" w14:textId="77777777" w:rsidTr="006B1CD7">
        <w:tc>
          <w:tcPr>
            <w:tcW w:w="6663" w:type="dxa"/>
          </w:tcPr>
          <w:p w14:paraId="2C1917C2" w14:textId="77777777" w:rsidR="005D6043" w:rsidRPr="00EC0FF0" w:rsidRDefault="005D6043" w:rsidP="007F164C">
            <w:pPr>
              <w:ind w:firstLine="0"/>
              <w:rPr>
                <w:sz w:val="16"/>
                <w:szCs w:val="16"/>
              </w:rPr>
            </w:pPr>
            <w:r w:rsidRPr="00EC0FF0">
              <w:rPr>
                <w:sz w:val="16"/>
                <w:szCs w:val="16"/>
              </w:rPr>
              <w:t>в туристических лагерях в возрасте11 лет и старше</w:t>
            </w:r>
          </w:p>
        </w:tc>
        <w:tc>
          <w:tcPr>
            <w:tcW w:w="1701" w:type="dxa"/>
            <w:vAlign w:val="center"/>
          </w:tcPr>
          <w:p w14:paraId="59B12F57" w14:textId="77777777" w:rsidR="005D6043" w:rsidRPr="00EC0FF0" w:rsidRDefault="005D6043" w:rsidP="007F164C">
            <w:pPr>
              <w:ind w:firstLine="0"/>
              <w:jc w:val="center"/>
              <w:rPr>
                <w:sz w:val="16"/>
                <w:szCs w:val="16"/>
              </w:rPr>
            </w:pPr>
            <w:r w:rsidRPr="00EC0FF0">
              <w:rPr>
                <w:sz w:val="16"/>
                <w:szCs w:val="16"/>
              </w:rPr>
              <w:t>265,16</w:t>
            </w:r>
          </w:p>
        </w:tc>
        <w:tc>
          <w:tcPr>
            <w:tcW w:w="1842" w:type="dxa"/>
            <w:vAlign w:val="center"/>
          </w:tcPr>
          <w:p w14:paraId="7D72007B" w14:textId="77777777" w:rsidR="005D6043" w:rsidRPr="00EC0FF0" w:rsidRDefault="005D6043" w:rsidP="007F164C">
            <w:pPr>
              <w:ind w:firstLine="0"/>
              <w:jc w:val="center"/>
              <w:rPr>
                <w:sz w:val="16"/>
                <w:szCs w:val="16"/>
              </w:rPr>
            </w:pPr>
          </w:p>
        </w:tc>
      </w:tr>
      <w:tr w:rsidR="005D6043" w:rsidRPr="00EC0FF0" w14:paraId="09DBDA03" w14:textId="77777777" w:rsidTr="006B1CD7">
        <w:tc>
          <w:tcPr>
            <w:tcW w:w="6663" w:type="dxa"/>
          </w:tcPr>
          <w:p w14:paraId="492AA3BB" w14:textId="77777777" w:rsidR="005D6043" w:rsidRPr="00EC0FF0" w:rsidRDefault="005D6043" w:rsidP="007F164C">
            <w:pPr>
              <w:ind w:firstLine="0"/>
              <w:rPr>
                <w:sz w:val="16"/>
                <w:szCs w:val="16"/>
              </w:rPr>
            </w:pPr>
            <w:r w:rsidRPr="00EC0FF0">
              <w:rPr>
                <w:sz w:val="16"/>
                <w:szCs w:val="16"/>
              </w:rPr>
              <w:t>при выпуске из учреждений (за исключением лиц, продолживших обучение по программам профессионального образования очной формы)</w:t>
            </w:r>
          </w:p>
        </w:tc>
        <w:tc>
          <w:tcPr>
            <w:tcW w:w="1701" w:type="dxa"/>
            <w:vAlign w:val="center"/>
          </w:tcPr>
          <w:p w14:paraId="03D81700" w14:textId="77777777" w:rsidR="005D6043" w:rsidRPr="00EC0FF0" w:rsidRDefault="005D6043" w:rsidP="007F164C">
            <w:pPr>
              <w:ind w:firstLine="0"/>
              <w:jc w:val="center"/>
              <w:rPr>
                <w:sz w:val="16"/>
                <w:szCs w:val="16"/>
              </w:rPr>
            </w:pPr>
          </w:p>
        </w:tc>
        <w:tc>
          <w:tcPr>
            <w:tcW w:w="1842" w:type="dxa"/>
            <w:vAlign w:val="center"/>
          </w:tcPr>
          <w:p w14:paraId="13F71B37" w14:textId="77777777" w:rsidR="005D6043" w:rsidRPr="00EC0FF0" w:rsidRDefault="005D6043" w:rsidP="007F164C">
            <w:pPr>
              <w:ind w:firstLine="0"/>
              <w:jc w:val="center"/>
              <w:rPr>
                <w:sz w:val="16"/>
                <w:szCs w:val="16"/>
              </w:rPr>
            </w:pPr>
            <w:r w:rsidRPr="00EC0FF0">
              <w:rPr>
                <w:sz w:val="16"/>
                <w:szCs w:val="16"/>
              </w:rPr>
              <w:t>63 753,00</w:t>
            </w:r>
          </w:p>
        </w:tc>
      </w:tr>
    </w:tbl>
    <w:p w14:paraId="52474E13" w14:textId="77777777" w:rsidR="005D6043" w:rsidRPr="00EC0FF0" w:rsidRDefault="005D6043" w:rsidP="005D6043">
      <w:pPr>
        <w:rPr>
          <w:sz w:val="16"/>
          <w:szCs w:val="16"/>
        </w:rPr>
      </w:pPr>
    </w:p>
    <w:p w14:paraId="7AD7BC9B" w14:textId="77777777" w:rsidR="005D6043" w:rsidRPr="00EC0FF0" w:rsidRDefault="005D6043" w:rsidP="005D6043">
      <w:pPr>
        <w:rPr>
          <w:szCs w:val="28"/>
        </w:rPr>
      </w:pPr>
      <w:r w:rsidRPr="00EC0FF0">
        <w:rPr>
          <w:szCs w:val="28"/>
        </w:rPr>
        <w:t>Следует отметить, что с 01.05.2022 стоимостные нормы среднесуточных наборов пищевой продукции обеспечения обучающихся и воспитанников увеличены</w:t>
      </w:r>
      <w:r w:rsidRPr="00EC0FF0">
        <w:rPr>
          <w:rStyle w:val="ab"/>
          <w:szCs w:val="28"/>
        </w:rPr>
        <w:footnoteReference w:id="5"/>
      </w:r>
      <w:r w:rsidRPr="00EC0FF0">
        <w:rPr>
          <w:szCs w:val="28"/>
        </w:rPr>
        <w:t>. Суточная норма питания детей в возрасте от 3 до 7 лет составила 377,75 рублей, от 7 до 11 лет – 471,42 рубль, от 12 лет и старше – 531,59 рубль.</w:t>
      </w:r>
    </w:p>
    <w:p w14:paraId="2C8A620C" w14:textId="77777777" w:rsidR="005D6043" w:rsidRPr="00EC0FF0" w:rsidRDefault="005D6043" w:rsidP="005D6043">
      <w:pPr>
        <w:rPr>
          <w:szCs w:val="28"/>
        </w:rPr>
      </w:pPr>
      <w:r w:rsidRPr="00EC0FF0">
        <w:rPr>
          <w:szCs w:val="28"/>
        </w:rPr>
        <w:t xml:space="preserve">При этом стоимостные нормы обеспечения одеждой, обувью и мягким инвентарем не изменены. </w:t>
      </w:r>
    </w:p>
    <w:p w14:paraId="53E02C6B" w14:textId="0D43DF5B" w:rsidR="005D6043" w:rsidRPr="00EC0FF0" w:rsidRDefault="005D6043" w:rsidP="005D6043">
      <w:pPr>
        <w:rPr>
          <w:szCs w:val="28"/>
          <w:lang w:eastAsia="ru-RU"/>
        </w:rPr>
      </w:pPr>
      <w:r w:rsidRPr="00EC0FF0">
        <w:rPr>
          <w:szCs w:val="28"/>
        </w:rPr>
        <w:t xml:space="preserve">В ходе проверки представлен </w:t>
      </w:r>
      <w:r w:rsidRPr="00EC0FF0">
        <w:rPr>
          <w:szCs w:val="28"/>
          <w:lang w:eastAsia="ru-RU"/>
        </w:rPr>
        <w:t>расчет потребности средств на 2022 год на закупку одежды, обуви и мягкого инвентаря для воспитанников Учреждения в соответствии с действующими с 01.05.2022 средними розничными ценами и согласно коммерческим предложениям</w:t>
      </w:r>
      <w:r w:rsidRPr="00EC0FF0">
        <w:rPr>
          <w:rStyle w:val="ab"/>
          <w:szCs w:val="28"/>
          <w:lang w:eastAsia="ru-RU"/>
        </w:rPr>
        <w:footnoteReference w:id="6"/>
      </w:r>
      <w:r w:rsidRPr="00EC0FF0">
        <w:rPr>
          <w:szCs w:val="28"/>
          <w:lang w:eastAsia="ru-RU"/>
        </w:rPr>
        <w:t xml:space="preserve">, согласно которому в среднем на </w:t>
      </w:r>
      <w:r w:rsidRPr="00EC0FF0">
        <w:rPr>
          <w:szCs w:val="28"/>
        </w:rPr>
        <w:t>обеспечение одеждой, обувью и мягким инвентарем</w:t>
      </w:r>
      <w:r w:rsidRPr="00EC0FF0">
        <w:rPr>
          <w:szCs w:val="28"/>
          <w:lang w:eastAsia="ru-RU"/>
        </w:rPr>
        <w:t xml:space="preserve"> по средним розничным ценам в 2022 году для одного дошкольника необходимо 51 672,0 рубля, для одного школьника - 87 155,67 рублей, </w:t>
      </w:r>
      <w:r w:rsidR="006B1CD7" w:rsidRPr="00EC0FF0">
        <w:rPr>
          <w:szCs w:val="28"/>
          <w:lang w:eastAsia="ru-RU"/>
        </w:rPr>
        <w:t xml:space="preserve">общая </w:t>
      </w:r>
      <w:r w:rsidRPr="00EC0FF0">
        <w:rPr>
          <w:szCs w:val="28"/>
          <w:lang w:eastAsia="ru-RU"/>
        </w:rPr>
        <w:t xml:space="preserve">сумма </w:t>
      </w:r>
      <w:r w:rsidR="00213CDD" w:rsidRPr="00EC0FF0">
        <w:rPr>
          <w:szCs w:val="28"/>
          <w:lang w:eastAsia="ru-RU"/>
        </w:rPr>
        <w:t>потребности составляет</w:t>
      </w:r>
      <w:r w:rsidR="006B1CD7" w:rsidRPr="00EC0FF0">
        <w:rPr>
          <w:szCs w:val="28"/>
          <w:lang w:eastAsia="ru-RU"/>
        </w:rPr>
        <w:t xml:space="preserve"> </w:t>
      </w:r>
      <w:r w:rsidRPr="00EC0FF0">
        <w:rPr>
          <w:szCs w:val="28"/>
          <w:lang w:eastAsia="ru-RU"/>
        </w:rPr>
        <w:t>18 058,1 тыс. рублей.</w:t>
      </w:r>
    </w:p>
    <w:p w14:paraId="0E6ED168" w14:textId="6D658ECF" w:rsidR="00633A25" w:rsidRPr="00EC0FF0" w:rsidRDefault="00FC3F15" w:rsidP="00633A25">
      <w:pPr>
        <w:rPr>
          <w:szCs w:val="28"/>
        </w:rPr>
      </w:pPr>
      <w:r w:rsidRPr="00EC0FF0">
        <w:rPr>
          <w:szCs w:val="28"/>
        </w:rPr>
        <w:t xml:space="preserve">4.4. </w:t>
      </w:r>
      <w:r w:rsidR="00633A25" w:rsidRPr="00EC0FF0">
        <w:rPr>
          <w:szCs w:val="28"/>
        </w:rPr>
        <w:t xml:space="preserve">Учреждением индивидуальный учет выданной одежды, обуви, мягкого инвентаря воспитанникам ведется в арматурных карточках. </w:t>
      </w:r>
    </w:p>
    <w:p w14:paraId="13B7FFC3" w14:textId="3A43A1CA" w:rsidR="00633A25" w:rsidRPr="00EC0FF0" w:rsidRDefault="00633A25" w:rsidP="00633A25">
      <w:pPr>
        <w:rPr>
          <w:szCs w:val="28"/>
        </w:rPr>
      </w:pPr>
      <w:bookmarkStart w:id="40" w:name="_Hlk119578151"/>
      <w:r w:rsidRPr="00EC0FF0">
        <w:rPr>
          <w:szCs w:val="28"/>
        </w:rPr>
        <w:t xml:space="preserve">Выборочной проверкой </w:t>
      </w:r>
      <w:r w:rsidR="009518DD" w:rsidRPr="00EC0FF0">
        <w:rPr>
          <w:szCs w:val="28"/>
        </w:rPr>
        <w:t xml:space="preserve">(по данным арматурных карточек) </w:t>
      </w:r>
      <w:r w:rsidRPr="00EC0FF0">
        <w:rPr>
          <w:szCs w:val="28"/>
        </w:rPr>
        <w:t>соблюдения Учреждением норм по обеспечению одеждой, обувью и мягким инвентарем воспитанников, выведенных из состава воспитанников школы-интерната</w:t>
      </w:r>
      <w:r w:rsidRPr="00EC0FF0">
        <w:rPr>
          <w:rFonts w:cs="Times New Roman"/>
          <w:szCs w:val="28"/>
          <w:shd w:val="clear" w:color="auto" w:fill="FFFFFF"/>
        </w:rPr>
        <w:t xml:space="preserve"> в связи с поступлением в учебные заведения с сентября 2020 года и с сентября 2021 года, у</w:t>
      </w:r>
      <w:r w:rsidRPr="00EC0FF0">
        <w:rPr>
          <w:szCs w:val="28"/>
        </w:rPr>
        <w:t xml:space="preserve">становлено, </w:t>
      </w:r>
      <w:bookmarkStart w:id="41" w:name="_Hlk119572921"/>
      <w:r w:rsidRPr="00EC0FF0">
        <w:rPr>
          <w:szCs w:val="28"/>
        </w:rPr>
        <w:t xml:space="preserve">что воспитанники (выпускники) не в полном объеме обеспечены </w:t>
      </w:r>
      <w:r w:rsidR="0074573B" w:rsidRPr="00EC0FF0">
        <w:rPr>
          <w:szCs w:val="28"/>
        </w:rPr>
        <w:t>одеждой, обувью и мягким инвентарем</w:t>
      </w:r>
      <w:r w:rsidRPr="00EC0FF0">
        <w:rPr>
          <w:szCs w:val="28"/>
        </w:rPr>
        <w:t xml:space="preserve">. </w:t>
      </w:r>
      <w:bookmarkEnd w:id="41"/>
      <w:r w:rsidRPr="00EC0FF0">
        <w:rPr>
          <w:szCs w:val="28"/>
        </w:rPr>
        <w:t xml:space="preserve">Так, например отсутствуют записи о выдаче: </w:t>
      </w:r>
    </w:p>
    <w:bookmarkEnd w:id="40"/>
    <w:p w14:paraId="14DB9BE8" w14:textId="747BCAC3" w:rsidR="00633A25" w:rsidRPr="00EC0FF0" w:rsidRDefault="00633A25" w:rsidP="00633A25">
      <w:pPr>
        <w:rPr>
          <w:szCs w:val="28"/>
        </w:rPr>
      </w:pPr>
      <w:r w:rsidRPr="00EC0FF0">
        <w:rPr>
          <w:szCs w:val="28"/>
        </w:rPr>
        <w:t>- зимних ботинок, перчаток, варежек, маек, костюма (платья) летнего праздничного, сарафана школьного, простыней, пододеяльников, наволочек, полотенец в арматурной карточке А. Г. У</w:t>
      </w:r>
      <w:r w:rsidR="00FE3EA5" w:rsidRPr="00EC0FF0">
        <w:rPr>
          <w:szCs w:val="28"/>
        </w:rPr>
        <w:t>***</w:t>
      </w:r>
      <w:r w:rsidRPr="00EC0FF0">
        <w:rPr>
          <w:szCs w:val="28"/>
        </w:rPr>
        <w:t xml:space="preserve"> за 2020 год; </w:t>
      </w:r>
    </w:p>
    <w:p w14:paraId="47F8D25F" w14:textId="4BECD53A" w:rsidR="00633A25" w:rsidRPr="00EC0FF0" w:rsidRDefault="00633A25" w:rsidP="00633A25">
      <w:pPr>
        <w:rPr>
          <w:szCs w:val="28"/>
        </w:rPr>
      </w:pPr>
      <w:r w:rsidRPr="00EC0FF0">
        <w:rPr>
          <w:szCs w:val="28"/>
        </w:rPr>
        <w:t>- куртки зимней, зимнего головного убора, шарфа, перчаток варежек, брюк-комбинезона утепленных (лыжных), маек, костюма (платья) летнего праздничного, сарафана, простыней, пододеяльников, наволочек, полотенец школьного в арматурной карточке М. Ю. К</w:t>
      </w:r>
      <w:r w:rsidR="0074573B" w:rsidRPr="00EC0FF0">
        <w:rPr>
          <w:szCs w:val="28"/>
        </w:rPr>
        <w:t>***</w:t>
      </w:r>
      <w:r w:rsidRPr="00EC0FF0">
        <w:rPr>
          <w:szCs w:val="28"/>
        </w:rPr>
        <w:t xml:space="preserve"> за 2020 год;</w:t>
      </w:r>
    </w:p>
    <w:p w14:paraId="2FAB5E1B" w14:textId="57BCF3A0" w:rsidR="00633A25" w:rsidRPr="00EC0FF0" w:rsidRDefault="00633A25" w:rsidP="00633A25">
      <w:pPr>
        <w:rPr>
          <w:szCs w:val="28"/>
        </w:rPr>
      </w:pPr>
      <w:r w:rsidRPr="00EC0FF0">
        <w:rPr>
          <w:szCs w:val="28"/>
        </w:rPr>
        <w:lastRenderedPageBreak/>
        <w:t>- перчаток, варежек, зимних сапог (кроссовок), костюма утепленного, брюк утепленных, рубашки или водолазки, простыней, пододеяльников, наволочек, полотенец в арматурной карточке А.В. Т</w:t>
      </w:r>
      <w:r w:rsidR="0074573B" w:rsidRPr="00EC0FF0">
        <w:rPr>
          <w:szCs w:val="28"/>
        </w:rPr>
        <w:t>***</w:t>
      </w:r>
      <w:r w:rsidRPr="00EC0FF0">
        <w:rPr>
          <w:szCs w:val="28"/>
        </w:rPr>
        <w:t xml:space="preserve"> за 2020 год; </w:t>
      </w:r>
    </w:p>
    <w:p w14:paraId="5C45F23F" w14:textId="0B492F37" w:rsidR="00633A25" w:rsidRPr="00EC0FF0" w:rsidRDefault="00633A25" w:rsidP="00633A25">
      <w:pPr>
        <w:rPr>
          <w:szCs w:val="28"/>
        </w:rPr>
      </w:pPr>
      <w:r w:rsidRPr="00EC0FF0">
        <w:rPr>
          <w:szCs w:val="28"/>
        </w:rPr>
        <w:t>- перчаток, варежек, нательного белья (штанов), зимних (ботинок, сапог, кроссовок), брюк летних (</w:t>
      </w:r>
      <w:proofErr w:type="spellStart"/>
      <w:r w:rsidRPr="00EC0FF0">
        <w:rPr>
          <w:szCs w:val="28"/>
        </w:rPr>
        <w:t>джинс</w:t>
      </w:r>
      <w:proofErr w:type="spellEnd"/>
      <w:r w:rsidRPr="00EC0FF0">
        <w:rPr>
          <w:szCs w:val="28"/>
        </w:rPr>
        <w:t>), простыней, пододеяльников, наволочек, полотенец в арматурной карточке В.В. М</w:t>
      </w:r>
      <w:r w:rsidR="0074573B" w:rsidRPr="00EC0FF0">
        <w:rPr>
          <w:szCs w:val="28"/>
        </w:rPr>
        <w:t>***</w:t>
      </w:r>
      <w:r w:rsidRPr="00EC0FF0">
        <w:rPr>
          <w:szCs w:val="28"/>
        </w:rPr>
        <w:t xml:space="preserve"> за 2021 год; </w:t>
      </w:r>
    </w:p>
    <w:p w14:paraId="026B3CD2" w14:textId="24173D8F" w:rsidR="00633A25" w:rsidRPr="00EC0FF0" w:rsidRDefault="00633A25" w:rsidP="00633A25">
      <w:pPr>
        <w:rPr>
          <w:szCs w:val="28"/>
        </w:rPr>
      </w:pPr>
      <w:r w:rsidRPr="00EC0FF0">
        <w:rPr>
          <w:szCs w:val="28"/>
        </w:rPr>
        <w:t>- перчаток, варежек, нательного белья (штанов), зимних (ботинок, сапог, кроссовок), простыней, пододеяльников, наволочек, полотенец в арматурной карточке М.С. К</w:t>
      </w:r>
      <w:r w:rsidR="0074573B" w:rsidRPr="00EC0FF0">
        <w:rPr>
          <w:szCs w:val="28"/>
        </w:rPr>
        <w:t>***</w:t>
      </w:r>
      <w:r w:rsidRPr="00EC0FF0">
        <w:rPr>
          <w:szCs w:val="28"/>
        </w:rPr>
        <w:t xml:space="preserve"> за 2021 год. </w:t>
      </w:r>
    </w:p>
    <w:p w14:paraId="67090746" w14:textId="77777777" w:rsidR="00633A25" w:rsidRPr="00EC0FF0" w:rsidRDefault="00633A25" w:rsidP="00633A25">
      <w:pPr>
        <w:rPr>
          <w:szCs w:val="28"/>
        </w:rPr>
      </w:pPr>
      <w:r w:rsidRPr="00EC0FF0">
        <w:rPr>
          <w:szCs w:val="28"/>
        </w:rPr>
        <w:t xml:space="preserve">Кроме того, выборочной проверкой </w:t>
      </w:r>
      <w:bookmarkStart w:id="42" w:name="_Hlk119572931"/>
      <w:r w:rsidRPr="00EC0FF0">
        <w:rPr>
          <w:szCs w:val="28"/>
        </w:rPr>
        <w:t>установлены факты отсутствия подписей воспитанника и воспитателя в арматурной карточке воспитанника (выведенного из состава воспитанников школы-интерната</w:t>
      </w:r>
      <w:r w:rsidRPr="00EC0FF0">
        <w:rPr>
          <w:rFonts w:cs="Times New Roman"/>
          <w:szCs w:val="28"/>
          <w:shd w:val="clear" w:color="auto" w:fill="FFFFFF"/>
        </w:rPr>
        <w:t xml:space="preserve"> в связи с поступлением в учебные заведения)</w:t>
      </w:r>
      <w:r w:rsidRPr="00EC0FF0">
        <w:rPr>
          <w:szCs w:val="28"/>
        </w:rPr>
        <w:t>, подтверждающие получение одежды, обуви и мягкого инвентаря. Так</w:t>
      </w:r>
      <w:bookmarkEnd w:id="42"/>
      <w:r w:rsidRPr="00EC0FF0">
        <w:rPr>
          <w:szCs w:val="28"/>
        </w:rPr>
        <w:t>, например:</w:t>
      </w:r>
    </w:p>
    <w:p w14:paraId="6068F11B" w14:textId="7089DB74" w:rsidR="00633A25" w:rsidRPr="00EC0FF0" w:rsidRDefault="00633A25" w:rsidP="00633A25">
      <w:pPr>
        <w:rPr>
          <w:szCs w:val="28"/>
        </w:rPr>
      </w:pPr>
      <w:r w:rsidRPr="00EC0FF0">
        <w:rPr>
          <w:szCs w:val="28"/>
        </w:rPr>
        <w:t>- в арматурной карточке А.Г. У</w:t>
      </w:r>
      <w:r w:rsidR="0074573B" w:rsidRPr="00EC0FF0">
        <w:rPr>
          <w:szCs w:val="28"/>
        </w:rPr>
        <w:t>***</w:t>
      </w:r>
      <w:r w:rsidRPr="00EC0FF0">
        <w:rPr>
          <w:szCs w:val="28"/>
        </w:rPr>
        <w:t xml:space="preserve"> за 2020 год отсутствуют подписи воспитанницы и воспитателя в получении: в марте 2019 года: куртки демисезонной, шапки демисезонной; в мае 2019 года: костюма (платья) летнего праздничного, брюк летних (джинсы), сапог резиновых, купальника; в ноябре 2019 года: куртки зимней, зимнего головного убора, шарфа,; </w:t>
      </w:r>
    </w:p>
    <w:p w14:paraId="34F68023" w14:textId="75ED8618" w:rsidR="00633A25" w:rsidRPr="00EC0FF0" w:rsidRDefault="00633A25" w:rsidP="00633A25">
      <w:pPr>
        <w:rPr>
          <w:szCs w:val="28"/>
        </w:rPr>
      </w:pPr>
      <w:r w:rsidRPr="00EC0FF0">
        <w:rPr>
          <w:szCs w:val="28"/>
        </w:rPr>
        <w:t>- в арматурной карточке А.С. Д</w:t>
      </w:r>
      <w:r w:rsidR="0074573B" w:rsidRPr="00EC0FF0">
        <w:rPr>
          <w:szCs w:val="28"/>
        </w:rPr>
        <w:t>***</w:t>
      </w:r>
      <w:r w:rsidRPr="00EC0FF0">
        <w:rPr>
          <w:szCs w:val="28"/>
        </w:rPr>
        <w:t xml:space="preserve"> за 2020 год отсутствуют подписи воспитанницы и воспитателя в получении: в августе 2017 года  костюма (платья) школьного; в апреле 2019 года: брюк летних (джинсы); в октябре 2019 года: куртки демисезонной, платья (костюма праздничного, шерстяного или утепленного), костюма (платья) летнего праздничного, сапог резиновых, шапки демисезонной, купальника, спортивного костюма, халата банного; в ноябре 2019 года: куртки зимней, зимнего головного убора, шарфа, брюк-комбинезона утепленного (лыжных); </w:t>
      </w:r>
    </w:p>
    <w:p w14:paraId="6F9E84B2" w14:textId="09340701" w:rsidR="00633A25" w:rsidRPr="00EC0FF0" w:rsidRDefault="00633A25" w:rsidP="00633A25">
      <w:pPr>
        <w:rPr>
          <w:szCs w:val="28"/>
        </w:rPr>
      </w:pPr>
      <w:r w:rsidRPr="00EC0FF0">
        <w:rPr>
          <w:szCs w:val="28"/>
        </w:rPr>
        <w:t>- в арматурной карточке А.В.</w:t>
      </w:r>
      <w:r w:rsidR="0074573B" w:rsidRPr="00EC0FF0">
        <w:rPr>
          <w:szCs w:val="28"/>
        </w:rPr>
        <w:t xml:space="preserve"> </w:t>
      </w:r>
      <w:r w:rsidRPr="00EC0FF0">
        <w:rPr>
          <w:szCs w:val="28"/>
        </w:rPr>
        <w:t>Т</w:t>
      </w:r>
      <w:r w:rsidR="0074573B" w:rsidRPr="00EC0FF0">
        <w:rPr>
          <w:szCs w:val="28"/>
        </w:rPr>
        <w:t>***</w:t>
      </w:r>
      <w:r w:rsidRPr="00EC0FF0">
        <w:rPr>
          <w:szCs w:val="28"/>
        </w:rPr>
        <w:t xml:space="preserve"> за 2020 год отсутствуют подписи воспитанника и воспитателя в получении: в январе 2018 года лыжного костюма (флис, начес); в октябре 2018 года брюк-комбинезона утепленного (лыжного); в ноябре 2018 года куртки зимней; в мае 2019 года: пижамы, спортивного костюма; в августе 2019 года костюма школьного; в октябре 2019 года: сапог резиновых, купальных плавок; в ноябре 2019 года: зимнего головного убора, шарфа;</w:t>
      </w:r>
    </w:p>
    <w:p w14:paraId="2F559388" w14:textId="62AF4E1A" w:rsidR="00633A25" w:rsidRPr="00EC0FF0" w:rsidRDefault="00633A25" w:rsidP="00633A25">
      <w:pPr>
        <w:rPr>
          <w:szCs w:val="28"/>
        </w:rPr>
      </w:pPr>
      <w:r w:rsidRPr="00EC0FF0">
        <w:rPr>
          <w:szCs w:val="28"/>
        </w:rPr>
        <w:t>- в арматурной карточке М.С. К</w:t>
      </w:r>
      <w:r w:rsidR="0074573B" w:rsidRPr="00EC0FF0">
        <w:rPr>
          <w:szCs w:val="28"/>
        </w:rPr>
        <w:t>***</w:t>
      </w:r>
      <w:r w:rsidRPr="00EC0FF0">
        <w:rPr>
          <w:szCs w:val="28"/>
        </w:rPr>
        <w:t xml:space="preserve"> за 2021 год отсутствуют подписи воспитанника и воспитателя в получении: в сентябре 2019 года: куртки (пальто) демисезонной, костюма летнего праздничного (рубашка, брюки), спортивного костюма, шапки демисезонной (спортивной); в ноябре 2019 года: куртки зимней; зимнего головного убора, шарфа; в апреле 2020 года: сапог резиновых, купальных плавок; в октябре 2020 года: костюма (шерстяного праздничного или утепленного), брюк-комбинезона утепленного; в декабре 2020 года лыжного костюма (флис, начес); в июне 2021 года брюк летних (</w:t>
      </w:r>
      <w:proofErr w:type="spellStart"/>
      <w:r w:rsidRPr="00EC0FF0">
        <w:rPr>
          <w:szCs w:val="28"/>
        </w:rPr>
        <w:t>джинс</w:t>
      </w:r>
      <w:proofErr w:type="spellEnd"/>
      <w:r w:rsidRPr="00EC0FF0">
        <w:rPr>
          <w:szCs w:val="28"/>
        </w:rPr>
        <w:t>);</w:t>
      </w:r>
    </w:p>
    <w:p w14:paraId="01098D6B" w14:textId="21518112" w:rsidR="00633A25" w:rsidRPr="00EC0FF0" w:rsidRDefault="00633A25" w:rsidP="00561A00">
      <w:pPr>
        <w:rPr>
          <w:rFonts w:eastAsia="Times New Roman" w:cs="Times New Roman"/>
          <w:bCs/>
          <w:szCs w:val="28"/>
          <w:lang w:eastAsia="ru-RU"/>
        </w:rPr>
      </w:pPr>
      <w:r w:rsidRPr="00EC0FF0">
        <w:rPr>
          <w:szCs w:val="28"/>
        </w:rPr>
        <w:t>- в арматурной карточке В.В. М</w:t>
      </w:r>
      <w:r w:rsidR="0074573B" w:rsidRPr="00EC0FF0">
        <w:rPr>
          <w:szCs w:val="28"/>
        </w:rPr>
        <w:t xml:space="preserve">*** </w:t>
      </w:r>
      <w:r w:rsidRPr="00EC0FF0">
        <w:rPr>
          <w:szCs w:val="28"/>
        </w:rPr>
        <w:t xml:space="preserve">за 2021 год отсутствуют подписи воспитанника и воспитателя в получении: в апреле 2019 года: сапог резиновых, купальных плавок; в ноябре 2019 года: куртки зимней, брюк-комбинезона утепленного; в августе 2020 года куртки (пальто) демисезонной; в октябре 2020 года: костюма (шерстяного праздничного или утепленного), шапки демисезонной </w:t>
      </w:r>
      <w:r w:rsidRPr="00EC0FF0">
        <w:rPr>
          <w:rFonts w:eastAsia="Times New Roman" w:cs="Times New Roman"/>
          <w:bCs/>
          <w:szCs w:val="28"/>
          <w:lang w:eastAsia="ru-RU"/>
        </w:rPr>
        <w:lastRenderedPageBreak/>
        <w:t>(спортивной); в декабре 2020 года: костюма летнего праздничного (рубашка, брюки), спортивного костюма, зимнего головного убора, шарфа, лыжного костюма (флис, начес).</w:t>
      </w:r>
    </w:p>
    <w:p w14:paraId="07AE755C" w14:textId="77777777" w:rsidR="00561A00" w:rsidRPr="00EC0FF0" w:rsidRDefault="00633A25" w:rsidP="00561A00">
      <w:pPr>
        <w:rPr>
          <w:rFonts w:eastAsia="Times New Roman" w:cs="Times New Roman"/>
          <w:bCs/>
          <w:szCs w:val="28"/>
          <w:lang w:eastAsia="ru-RU"/>
        </w:rPr>
      </w:pPr>
      <w:r w:rsidRPr="00EC0FF0">
        <w:rPr>
          <w:rFonts w:eastAsia="Times New Roman" w:cs="Times New Roman"/>
          <w:bCs/>
          <w:szCs w:val="28"/>
          <w:lang w:eastAsia="ru-RU"/>
        </w:rPr>
        <w:t>4.</w:t>
      </w:r>
      <w:r w:rsidR="00FC3F15" w:rsidRPr="00EC0FF0">
        <w:rPr>
          <w:rFonts w:eastAsia="Times New Roman" w:cs="Times New Roman"/>
          <w:bCs/>
          <w:szCs w:val="28"/>
          <w:lang w:eastAsia="ru-RU"/>
        </w:rPr>
        <w:t>5</w:t>
      </w:r>
      <w:r w:rsidRPr="00EC0FF0">
        <w:rPr>
          <w:rFonts w:eastAsia="Times New Roman" w:cs="Times New Roman"/>
          <w:bCs/>
          <w:szCs w:val="28"/>
          <w:lang w:eastAsia="ru-RU"/>
        </w:rPr>
        <w:t>. Предоставление полноценного сбалансированного питания в Учреждении осуществля</w:t>
      </w:r>
      <w:r w:rsidR="00FC3F15" w:rsidRPr="00EC0FF0">
        <w:rPr>
          <w:rFonts w:eastAsia="Times New Roman" w:cs="Times New Roman"/>
          <w:bCs/>
          <w:szCs w:val="28"/>
          <w:lang w:eastAsia="ru-RU"/>
        </w:rPr>
        <w:t xml:space="preserve">лось </w:t>
      </w:r>
      <w:r w:rsidRPr="00EC0FF0">
        <w:rPr>
          <w:rFonts w:eastAsia="Times New Roman" w:cs="Times New Roman"/>
          <w:bCs/>
          <w:szCs w:val="28"/>
          <w:lang w:eastAsia="ru-RU"/>
        </w:rPr>
        <w:t>исходя из нормы питания на одного ребенка в день.</w:t>
      </w:r>
      <w:r w:rsidR="00936C35" w:rsidRPr="00EC0FF0">
        <w:rPr>
          <w:rFonts w:eastAsia="Times New Roman" w:cs="Times New Roman"/>
          <w:bCs/>
          <w:szCs w:val="28"/>
          <w:lang w:eastAsia="ru-RU"/>
        </w:rPr>
        <w:t xml:space="preserve"> </w:t>
      </w:r>
      <w:r w:rsidR="00561A00" w:rsidRPr="00EC0FF0">
        <w:rPr>
          <w:rFonts w:eastAsia="Times New Roman" w:cs="Times New Roman"/>
          <w:bCs/>
          <w:szCs w:val="28"/>
          <w:lang w:eastAsia="ru-RU"/>
        </w:rPr>
        <w:t>Питание воспитанников Учреждения организовано в столовой.</w:t>
      </w:r>
    </w:p>
    <w:p w14:paraId="627A6234" w14:textId="5402F435" w:rsidR="00936C35" w:rsidRPr="00EC0FF0" w:rsidRDefault="00936C35" w:rsidP="00561A00">
      <w:pPr>
        <w:rPr>
          <w:rFonts w:eastAsia="Times New Roman" w:cs="Times New Roman"/>
          <w:bCs/>
          <w:szCs w:val="28"/>
          <w:lang w:eastAsia="ru-RU"/>
        </w:rPr>
      </w:pPr>
      <w:r w:rsidRPr="00EC0FF0">
        <w:rPr>
          <w:rFonts w:eastAsia="Times New Roman" w:cs="Times New Roman"/>
          <w:bCs/>
          <w:szCs w:val="28"/>
          <w:lang w:eastAsia="ru-RU"/>
        </w:rPr>
        <w:t>Меню на воспитанников в возрасте от 3 до 7 лет и в возрасте от 7 до 18 лет, утвержденные Учреждением в 2020 году, в ходе проверки не предоставлены.</w:t>
      </w:r>
    </w:p>
    <w:p w14:paraId="056690F0" w14:textId="6E962743" w:rsidR="00936C35" w:rsidRPr="00EC0FF0" w:rsidRDefault="00633A25" w:rsidP="00561A00">
      <w:pPr>
        <w:rPr>
          <w:rFonts w:eastAsia="Times New Roman" w:cs="Times New Roman"/>
          <w:bCs/>
          <w:szCs w:val="28"/>
          <w:lang w:eastAsia="ru-RU"/>
        </w:rPr>
      </w:pPr>
      <w:r w:rsidRPr="00EC0FF0">
        <w:rPr>
          <w:rFonts w:eastAsia="Times New Roman" w:cs="Times New Roman"/>
          <w:bCs/>
          <w:szCs w:val="28"/>
          <w:lang w:eastAsia="ru-RU"/>
        </w:rPr>
        <w:t xml:space="preserve">В 2021 году Учреждением в соответствии с нормами обеспечения бесплатным питанием Республики Алтай разработаны и утверждены руководителем Учреждения 18.01.2021 меню по возрастным категориям воспитанников: цикличное двухнедельное меню </w:t>
      </w:r>
      <w:r w:rsidR="00936C35" w:rsidRPr="00EC0FF0">
        <w:rPr>
          <w:rFonts w:eastAsia="Times New Roman" w:cs="Times New Roman"/>
          <w:bCs/>
          <w:szCs w:val="28"/>
          <w:lang w:eastAsia="ru-RU"/>
        </w:rPr>
        <w:t xml:space="preserve">по </w:t>
      </w:r>
      <w:r w:rsidRPr="00EC0FF0">
        <w:rPr>
          <w:rFonts w:eastAsia="Times New Roman" w:cs="Times New Roman"/>
          <w:bCs/>
          <w:szCs w:val="28"/>
          <w:lang w:eastAsia="ru-RU"/>
        </w:rPr>
        <w:t>возрастн</w:t>
      </w:r>
      <w:r w:rsidR="00936C35" w:rsidRPr="00EC0FF0">
        <w:rPr>
          <w:rFonts w:eastAsia="Times New Roman" w:cs="Times New Roman"/>
          <w:bCs/>
          <w:szCs w:val="28"/>
          <w:lang w:eastAsia="ru-RU"/>
        </w:rPr>
        <w:t xml:space="preserve">ым </w:t>
      </w:r>
      <w:r w:rsidRPr="00EC0FF0">
        <w:rPr>
          <w:rFonts w:eastAsia="Times New Roman" w:cs="Times New Roman"/>
          <w:bCs/>
          <w:szCs w:val="28"/>
          <w:lang w:eastAsia="ru-RU"/>
        </w:rPr>
        <w:t>категория</w:t>
      </w:r>
      <w:r w:rsidR="00936C35" w:rsidRPr="00EC0FF0">
        <w:rPr>
          <w:rFonts w:eastAsia="Times New Roman" w:cs="Times New Roman"/>
          <w:bCs/>
          <w:szCs w:val="28"/>
          <w:lang w:eastAsia="ru-RU"/>
        </w:rPr>
        <w:t>м</w:t>
      </w:r>
      <w:r w:rsidRPr="00EC0FF0">
        <w:rPr>
          <w:rFonts w:eastAsia="Times New Roman" w:cs="Times New Roman"/>
          <w:bCs/>
          <w:szCs w:val="28"/>
          <w:lang w:eastAsia="ru-RU"/>
        </w:rPr>
        <w:t xml:space="preserve"> от 3 до 7 лет</w:t>
      </w:r>
      <w:r w:rsidR="00936C35" w:rsidRPr="00EC0FF0">
        <w:rPr>
          <w:rFonts w:eastAsia="Times New Roman" w:cs="Times New Roman"/>
          <w:bCs/>
          <w:szCs w:val="28"/>
          <w:lang w:eastAsia="ru-RU"/>
        </w:rPr>
        <w:t xml:space="preserve"> и </w:t>
      </w:r>
      <w:r w:rsidRPr="00EC0FF0">
        <w:rPr>
          <w:rFonts w:eastAsia="Times New Roman" w:cs="Times New Roman"/>
          <w:bCs/>
          <w:szCs w:val="28"/>
          <w:lang w:eastAsia="ru-RU"/>
        </w:rPr>
        <w:t xml:space="preserve">от 7 до 18 лет.  </w:t>
      </w:r>
    </w:p>
    <w:p w14:paraId="534932FD" w14:textId="28AC9252" w:rsidR="0031361F" w:rsidRPr="00EC0FF0" w:rsidRDefault="009566AF" w:rsidP="00561A00">
      <w:r w:rsidRPr="00EC0FF0">
        <w:rPr>
          <w:rFonts w:eastAsia="Times New Roman" w:cs="Times New Roman"/>
          <w:bCs/>
          <w:szCs w:val="28"/>
          <w:lang w:eastAsia="ru-RU"/>
        </w:rPr>
        <w:t>4.</w:t>
      </w:r>
      <w:r w:rsidR="00FC3F15" w:rsidRPr="00EC0FF0">
        <w:rPr>
          <w:rFonts w:eastAsia="Times New Roman" w:cs="Times New Roman"/>
          <w:bCs/>
          <w:szCs w:val="28"/>
          <w:lang w:eastAsia="ru-RU"/>
        </w:rPr>
        <w:t>6</w:t>
      </w:r>
      <w:r w:rsidRPr="00EC0FF0">
        <w:rPr>
          <w:rFonts w:eastAsia="Times New Roman" w:cs="Times New Roman"/>
          <w:bCs/>
          <w:szCs w:val="28"/>
          <w:lang w:eastAsia="ru-RU"/>
        </w:rPr>
        <w:t xml:space="preserve">. </w:t>
      </w:r>
      <w:r w:rsidR="00633A25" w:rsidRPr="00EC0FF0">
        <w:rPr>
          <w:rFonts w:eastAsia="Times New Roman" w:cs="Times New Roman"/>
          <w:bCs/>
          <w:szCs w:val="28"/>
          <w:lang w:eastAsia="ru-RU"/>
        </w:rPr>
        <w:t>С целью организации медицинского обслуживания и предоставления медицинской помощи учащимся Учреждением с БУЗ РА «Республиканская</w:t>
      </w:r>
      <w:r w:rsidR="00633A25" w:rsidRPr="00EC0FF0">
        <w:t xml:space="preserve"> больница» заключен договор о совместной организации медицинского обслуживания и пред</w:t>
      </w:r>
      <w:r w:rsidR="00213CDD" w:rsidRPr="00EC0FF0">
        <w:t xml:space="preserve">оставлению медицинской помощи </w:t>
      </w:r>
      <w:r w:rsidR="00633A25" w:rsidRPr="00EC0FF0">
        <w:t>от 01.05.2017 № 31</w:t>
      </w:r>
      <w:r w:rsidR="00712857" w:rsidRPr="00EC0FF0">
        <w:t>, д</w:t>
      </w:r>
      <w:r w:rsidR="00633A25" w:rsidRPr="00EC0FF0">
        <w:t>оговор носит безвозмездный характер и финансовых обязательств не предусматривает.</w:t>
      </w:r>
    </w:p>
    <w:p w14:paraId="51D0DC83" w14:textId="26E0B609" w:rsidR="00633A25" w:rsidRPr="00EC0FF0" w:rsidRDefault="00633A25" w:rsidP="00561A00">
      <w:r w:rsidRPr="00EC0FF0">
        <w:t xml:space="preserve">Согласно </w:t>
      </w:r>
      <w:r w:rsidR="008420EA" w:rsidRPr="00EC0FF0">
        <w:t xml:space="preserve">договора </w:t>
      </w:r>
      <w:r w:rsidR="00712857" w:rsidRPr="00EC0FF0">
        <w:t xml:space="preserve">Учреждение </w:t>
      </w:r>
      <w:r w:rsidRPr="00EC0FF0">
        <w:t xml:space="preserve">и БУЗ РА «Республиканская больница» принимают на себя взаимные обязательства по совместной организации медицинского обслуживания и предоставлению медицинской помощи учащимся Учреждения в возрасте до 18 лет, в целях осуществления контроля за состоянием здоровья учащихся, предупреждения и снижения у них заболеваемости, а также создании благоприятных условий для проведения учебно-воспитательного процесса. </w:t>
      </w:r>
    </w:p>
    <w:p w14:paraId="54A87B36" w14:textId="04634C71" w:rsidR="00633A25" w:rsidRPr="00EC0FF0" w:rsidRDefault="00633A25" w:rsidP="00561A00">
      <w:r w:rsidRPr="00EC0FF0">
        <w:t xml:space="preserve">Оказание медицинской помощи осуществляется в медицинском кабинете, совместно организованном </w:t>
      </w:r>
      <w:r w:rsidR="00213CDD" w:rsidRPr="00EC0FF0">
        <w:t>с</w:t>
      </w:r>
      <w:r w:rsidRPr="00EC0FF0">
        <w:t xml:space="preserve">торонами в помещении </w:t>
      </w:r>
      <w:r w:rsidR="00936C35" w:rsidRPr="00EC0FF0">
        <w:t>Учреждения</w:t>
      </w:r>
      <w:r w:rsidR="00712857" w:rsidRPr="00EC0FF0">
        <w:t>.</w:t>
      </w:r>
      <w:r w:rsidRPr="00EC0FF0">
        <w:t xml:space="preserve">  </w:t>
      </w:r>
    </w:p>
    <w:p w14:paraId="1ED72BED" w14:textId="77777777" w:rsidR="00213CDD" w:rsidRPr="00EC0FF0" w:rsidRDefault="00633A25" w:rsidP="00561A00">
      <w:r w:rsidRPr="00EC0FF0">
        <w:t>Учреждением приобретены лекарственные средства и изделия медицинского назначения в 2020 году на общую сумму 233,6 тыс. рублей, в 2021 году на общую сумму 424,5 тыс. рублей.</w:t>
      </w:r>
    </w:p>
    <w:p w14:paraId="22B68BFF" w14:textId="5B6A24FA" w:rsidR="00DA08CC" w:rsidRPr="00EC0FF0" w:rsidRDefault="00DA08CC" w:rsidP="00213CDD">
      <w:pPr>
        <w:rPr>
          <w:rFonts w:cs="Times New Roman"/>
          <w:bCs/>
        </w:rPr>
      </w:pPr>
      <w:r w:rsidRPr="00EC0FF0">
        <w:t>4.</w:t>
      </w:r>
      <w:r w:rsidR="00FC3F15" w:rsidRPr="00EC0FF0">
        <w:t>7</w:t>
      </w:r>
      <w:r w:rsidRPr="00EC0FF0">
        <w:t xml:space="preserve">. Частью 1 ст. 5 </w:t>
      </w:r>
      <w:r w:rsidR="00561A00" w:rsidRPr="00EC0FF0">
        <w:rPr>
          <w:lang w:eastAsia="ru-RU"/>
        </w:rPr>
        <w:t xml:space="preserve">Закона Республики Алтай от 06.04.2018 № 8-РЗ «О мерах социальной поддержки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 и признании утратившими силу некоторых законодательных актов Республики Алтай» </w:t>
      </w:r>
      <w:r w:rsidRPr="00EC0FF0">
        <w:rPr>
          <w:rFonts w:cs="Times New Roman"/>
        </w:rPr>
        <w:t xml:space="preserve">установлено, что </w:t>
      </w:r>
      <w:r w:rsidRPr="00EC0FF0">
        <w:t xml:space="preserve">в отношении детей-сирот в возрасте от 16 до 23 лет осуществляется </w:t>
      </w:r>
      <w:proofErr w:type="spellStart"/>
      <w:r w:rsidRPr="00EC0FF0">
        <w:t>постинтернатное</w:t>
      </w:r>
      <w:proofErr w:type="spellEnd"/>
      <w:r w:rsidRPr="00EC0FF0">
        <w:t xml:space="preserve"> сопровождение, направленное на социальную адаптацию, формирование и развитие навыков самостоятельной жизни после </w:t>
      </w:r>
      <w:r w:rsidRPr="00EC0FF0">
        <w:rPr>
          <w:rFonts w:cs="Times New Roman"/>
        </w:rPr>
        <w:t>окончания их пребывания в организациях для детей-сирот и детей, оставшихся без попечения родителей.</w:t>
      </w:r>
    </w:p>
    <w:p w14:paraId="50257A7F" w14:textId="1A6AD8FB" w:rsidR="00DA08CC" w:rsidRPr="00EC0FF0" w:rsidRDefault="00DA08CC" w:rsidP="00DA08CC">
      <w:r w:rsidRPr="00EC0FF0">
        <w:t xml:space="preserve">В проверяемом периоде в связи с отсутствием заявлений выпускников об установлении </w:t>
      </w:r>
      <w:proofErr w:type="spellStart"/>
      <w:r w:rsidRPr="00EC0FF0">
        <w:t>постинтернатного</w:t>
      </w:r>
      <w:proofErr w:type="spellEnd"/>
      <w:r w:rsidRPr="00EC0FF0">
        <w:t xml:space="preserve"> сопровождения школой-интернатом с выпускниками договоры о </w:t>
      </w:r>
      <w:proofErr w:type="spellStart"/>
      <w:r w:rsidRPr="00EC0FF0">
        <w:t>постинтернатном</w:t>
      </w:r>
      <w:proofErr w:type="spellEnd"/>
      <w:r w:rsidRPr="00EC0FF0">
        <w:t xml:space="preserve"> сопровождении не заключались.</w:t>
      </w:r>
    </w:p>
    <w:p w14:paraId="1012CEF5" w14:textId="77777777" w:rsidR="00561A00" w:rsidRPr="00EC0FF0" w:rsidRDefault="00561A00" w:rsidP="00DA08CC"/>
    <w:p w14:paraId="3B30D9B9" w14:textId="77777777" w:rsidR="00633A25" w:rsidRPr="00EC0FF0" w:rsidRDefault="00633A25" w:rsidP="00633A25">
      <w:pPr>
        <w:pStyle w:val="1"/>
        <w:rPr>
          <w:rFonts w:eastAsia="Calibri"/>
        </w:rPr>
      </w:pPr>
      <w:r w:rsidRPr="00EC0FF0">
        <w:rPr>
          <w:rFonts w:eastAsia="Calibri"/>
        </w:rPr>
        <w:lastRenderedPageBreak/>
        <w:t>5. Другие вопросы, связанные с объектом и целью контрольного мероприятия</w:t>
      </w:r>
    </w:p>
    <w:p w14:paraId="436EC080" w14:textId="0E7F521F" w:rsidR="00633A25" w:rsidRPr="00EC0FF0" w:rsidRDefault="00213CDD" w:rsidP="00633A25">
      <w:r w:rsidRPr="00EC0FF0">
        <w:t>5.1. П</w:t>
      </w:r>
      <w:r w:rsidR="00633A25" w:rsidRPr="00EC0FF0">
        <w:t xml:space="preserve">роверкой учета нефинансовых активов установлено несвоевременное принятие к учету фактов хозяйственной жизни.  </w:t>
      </w:r>
    </w:p>
    <w:p w14:paraId="0ADBB6F6" w14:textId="4E3F8670" w:rsidR="00633A25" w:rsidRPr="00EC0FF0" w:rsidRDefault="00633A25" w:rsidP="00633A25">
      <w:r w:rsidRPr="00EC0FF0">
        <w:t xml:space="preserve">В 2020 году </w:t>
      </w:r>
      <w:r w:rsidRPr="00EC0FF0">
        <w:rPr>
          <w:rFonts w:eastAsia="Calibri" w:cs="Times New Roman"/>
        </w:rPr>
        <w:t>на основании распоряжени</w:t>
      </w:r>
      <w:r w:rsidR="0034322F" w:rsidRPr="00EC0FF0">
        <w:rPr>
          <w:rFonts w:eastAsia="Calibri" w:cs="Times New Roman"/>
        </w:rPr>
        <w:t>й</w:t>
      </w:r>
      <w:r w:rsidRPr="00EC0FF0">
        <w:rPr>
          <w:rFonts w:eastAsia="Calibri" w:cs="Times New Roman"/>
        </w:rPr>
        <w:t xml:space="preserve"> </w:t>
      </w:r>
      <w:r w:rsidRPr="00EC0FF0">
        <w:rPr>
          <w:szCs w:val="28"/>
          <w:lang w:eastAsia="ru-RU"/>
        </w:rPr>
        <w:t>Минэкономразвития Республики Алтай</w:t>
      </w:r>
      <w:r w:rsidRPr="00EC0FF0">
        <w:rPr>
          <w:rFonts w:eastAsia="Calibri" w:cs="Times New Roman"/>
        </w:rPr>
        <w:t xml:space="preserve"> </w:t>
      </w:r>
      <w:r w:rsidR="0034322F" w:rsidRPr="00EC0FF0">
        <w:t xml:space="preserve">от 28.04.2021 № 329, </w:t>
      </w:r>
      <w:r w:rsidRPr="00EC0FF0">
        <w:rPr>
          <w:rFonts w:eastAsia="Calibri" w:cs="Times New Roman"/>
        </w:rPr>
        <w:t xml:space="preserve">от 28.12.2020 № 1522 </w:t>
      </w:r>
      <w:r w:rsidR="0034322F" w:rsidRPr="00EC0FF0">
        <w:rPr>
          <w:rFonts w:eastAsia="Calibri" w:cs="Times New Roman"/>
        </w:rPr>
        <w:t xml:space="preserve">Учреждением </w:t>
      </w:r>
      <w:r w:rsidRPr="00EC0FF0">
        <w:rPr>
          <w:rFonts w:eastAsia="Calibri" w:cs="Times New Roman"/>
        </w:rPr>
        <w:t>по акт</w:t>
      </w:r>
      <w:r w:rsidR="0034322F" w:rsidRPr="00EC0FF0">
        <w:rPr>
          <w:rFonts w:eastAsia="Calibri" w:cs="Times New Roman"/>
        </w:rPr>
        <w:t>ам</w:t>
      </w:r>
      <w:r w:rsidRPr="00EC0FF0">
        <w:rPr>
          <w:rFonts w:eastAsia="Calibri" w:cs="Times New Roman"/>
        </w:rPr>
        <w:t xml:space="preserve"> приема-передачи государственного имущества Республики Алтай </w:t>
      </w:r>
      <w:r w:rsidR="0034322F" w:rsidRPr="00EC0FF0">
        <w:t xml:space="preserve">от 28.04.2021 № 329 и </w:t>
      </w:r>
      <w:r w:rsidRPr="00EC0FF0">
        <w:rPr>
          <w:rFonts w:eastAsia="Calibri" w:cs="Times New Roman"/>
        </w:rPr>
        <w:t xml:space="preserve">от 28.12.2020 </w:t>
      </w:r>
      <w:r w:rsidRPr="00EC0FF0">
        <w:t>безвозмездно получено движимое имущество:</w:t>
      </w:r>
    </w:p>
    <w:p w14:paraId="3B7FC349" w14:textId="3306CAD4" w:rsidR="0034322F" w:rsidRPr="00EC0FF0" w:rsidRDefault="0034322F" w:rsidP="00633A25">
      <w:r w:rsidRPr="00EC0FF0">
        <w:t xml:space="preserve">- транспортное средство ГАЗ-322171, </w:t>
      </w:r>
      <w:r w:rsidRPr="00EC0FF0">
        <w:rPr>
          <w:rFonts w:cs="Times New Roman"/>
        </w:rPr>
        <w:t>гос. номер К 002 АТ</w:t>
      </w:r>
      <w:r w:rsidRPr="00EC0FF0">
        <w:t xml:space="preserve"> (2019 года выпуска),</w:t>
      </w:r>
      <w:r w:rsidRPr="00EC0FF0">
        <w:rPr>
          <w:rFonts w:cs="Times New Roman"/>
        </w:rPr>
        <w:t xml:space="preserve"> балансовой стоимостью 1 485,0 тыс. рублей;</w:t>
      </w:r>
    </w:p>
    <w:p w14:paraId="5B661D8C" w14:textId="24433919" w:rsidR="00633A25" w:rsidRPr="00EC0FF0" w:rsidRDefault="00633A25" w:rsidP="00633A25">
      <w:pPr>
        <w:rPr>
          <w:rFonts w:eastAsia="Calibri" w:cs="Times New Roman"/>
        </w:rPr>
      </w:pPr>
      <w:r w:rsidRPr="00EC0FF0">
        <w:rPr>
          <w:rFonts w:eastAsia="Calibri" w:cs="Times New Roman"/>
        </w:rPr>
        <w:t>- бактерицидные облучатели-</w:t>
      </w:r>
      <w:proofErr w:type="spellStart"/>
      <w:r w:rsidRPr="00EC0FF0">
        <w:rPr>
          <w:rFonts w:eastAsia="Calibri" w:cs="Times New Roman"/>
        </w:rPr>
        <w:t>рециркуляторы</w:t>
      </w:r>
      <w:proofErr w:type="spellEnd"/>
      <w:r w:rsidRPr="00EC0FF0">
        <w:rPr>
          <w:rFonts w:eastAsia="Calibri" w:cs="Times New Roman"/>
        </w:rPr>
        <w:t xml:space="preserve"> «СТЭН»-230 в количестве 47 шт. общей балансовой стоимостью 608,7 тыс. рублей (остаточная стоимость 608,7 тыс. рублей);</w:t>
      </w:r>
      <w:r w:rsidR="0034322F" w:rsidRPr="00EC0FF0">
        <w:rPr>
          <w:rFonts w:eastAsia="Calibri" w:cs="Times New Roman"/>
        </w:rPr>
        <w:t xml:space="preserve"> </w:t>
      </w:r>
      <w:r w:rsidRPr="00EC0FF0">
        <w:rPr>
          <w:rFonts w:eastAsia="Calibri" w:cs="Times New Roman"/>
        </w:rPr>
        <w:t xml:space="preserve">термометр бесконтактный инфракрасный </w:t>
      </w:r>
      <w:r w:rsidRPr="00EC0FF0">
        <w:rPr>
          <w:rFonts w:eastAsia="Calibri" w:cs="Times New Roman"/>
          <w:lang w:val="en-US"/>
        </w:rPr>
        <w:t>F</w:t>
      </w:r>
      <w:r w:rsidRPr="00EC0FF0">
        <w:rPr>
          <w:rFonts w:eastAsia="Calibri" w:cs="Times New Roman"/>
        </w:rPr>
        <w:t xml:space="preserve">01 в количестве 1 шт. балансовой стоимостью 7,1 тыс. рублей (остаточная стоимость 7,1 тыс. рублей).  </w:t>
      </w:r>
    </w:p>
    <w:p w14:paraId="7769AF53" w14:textId="6B0C8BA6" w:rsidR="00633A25" w:rsidRPr="00EC0FF0" w:rsidRDefault="007B13A1" w:rsidP="00633A25">
      <w:pPr>
        <w:rPr>
          <w:rFonts w:eastAsia="Calibri" w:cs="Times New Roman"/>
        </w:rPr>
      </w:pPr>
      <w:r w:rsidRPr="00EC0FF0">
        <w:rPr>
          <w:rFonts w:eastAsia="Calibri" w:cs="Times New Roman"/>
        </w:rPr>
        <w:t>Т</w:t>
      </w:r>
      <w:r w:rsidR="00633A25" w:rsidRPr="00EC0FF0">
        <w:rPr>
          <w:rFonts w:eastAsia="Calibri" w:cs="Times New Roman"/>
        </w:rPr>
        <w:t xml:space="preserve">ермометр бесконтактный инфракрасный </w:t>
      </w:r>
      <w:r w:rsidR="00633A25" w:rsidRPr="00EC0FF0">
        <w:rPr>
          <w:rFonts w:eastAsia="Calibri" w:cs="Times New Roman"/>
          <w:lang w:val="en-US"/>
        </w:rPr>
        <w:t>F</w:t>
      </w:r>
      <w:r w:rsidR="00633A25" w:rsidRPr="00EC0FF0">
        <w:rPr>
          <w:rFonts w:eastAsia="Calibri" w:cs="Times New Roman"/>
        </w:rPr>
        <w:t>01 в количестве 1 шт. балансовой стоимостью 7,1 тыс. рублей принят к учету 28.12.2020.</w:t>
      </w:r>
      <w:r w:rsidR="0034322F" w:rsidRPr="00EC0FF0">
        <w:rPr>
          <w:rFonts w:eastAsia="Calibri" w:cs="Times New Roman"/>
        </w:rPr>
        <w:t xml:space="preserve"> </w:t>
      </w:r>
      <w:r w:rsidRPr="00EC0FF0">
        <w:rPr>
          <w:rFonts w:eastAsia="Calibri" w:cs="Times New Roman"/>
        </w:rPr>
        <w:t>Б</w:t>
      </w:r>
      <w:r w:rsidR="00633A25" w:rsidRPr="00EC0FF0">
        <w:rPr>
          <w:rFonts w:eastAsia="Calibri" w:cs="Times New Roman"/>
        </w:rPr>
        <w:t>актерицидные облучатели-</w:t>
      </w:r>
      <w:proofErr w:type="spellStart"/>
      <w:r w:rsidR="00633A25" w:rsidRPr="00EC0FF0">
        <w:rPr>
          <w:rFonts w:eastAsia="Calibri" w:cs="Times New Roman"/>
        </w:rPr>
        <w:t>рециркуляторы</w:t>
      </w:r>
      <w:proofErr w:type="spellEnd"/>
      <w:r w:rsidR="00633A25" w:rsidRPr="00EC0FF0">
        <w:rPr>
          <w:rFonts w:eastAsia="Calibri" w:cs="Times New Roman"/>
        </w:rPr>
        <w:t xml:space="preserve"> «СТЭН»-230 в количестве 47 шт. общей балансовой стоимостью 608,7 тыс. рублей приняты к учету 26.05.2021. </w:t>
      </w:r>
    </w:p>
    <w:p w14:paraId="3D06D07A" w14:textId="059CC953" w:rsidR="00633A25" w:rsidRPr="00EC0FF0" w:rsidRDefault="00633A25" w:rsidP="0034322F">
      <w:pPr>
        <w:shd w:val="clear" w:color="auto" w:fill="FFFFFF"/>
        <w:rPr>
          <w:rFonts w:eastAsia="Times New Roman" w:cs="Times New Roman"/>
          <w:szCs w:val="28"/>
        </w:rPr>
      </w:pPr>
      <w:bookmarkStart w:id="43" w:name="_Hlk119572957"/>
      <w:r w:rsidRPr="00EC0FF0">
        <w:rPr>
          <w:rFonts w:eastAsia="Calibri" w:cs="Times New Roman"/>
          <w:szCs w:val="24"/>
        </w:rPr>
        <w:t>В нарушение</w:t>
      </w:r>
      <w:r w:rsidRPr="00EC0FF0">
        <w:t xml:space="preserve"> </w:t>
      </w:r>
      <w:proofErr w:type="spellStart"/>
      <w:r w:rsidRPr="00EC0FF0">
        <w:t>пп</w:t>
      </w:r>
      <w:proofErr w:type="spellEnd"/>
      <w:r w:rsidRPr="00EC0FF0">
        <w:t>. 5 п. 1 ст. 162 Б</w:t>
      </w:r>
      <w:r w:rsidR="009518DD" w:rsidRPr="00EC0FF0">
        <w:t>К РФ</w:t>
      </w:r>
      <w:r w:rsidRPr="00EC0FF0">
        <w:t>,</w:t>
      </w:r>
      <w:r w:rsidRPr="00EC0FF0">
        <w:rPr>
          <w:rFonts w:eastAsia="Calibri" w:cs="Times New Roman"/>
          <w:szCs w:val="24"/>
        </w:rPr>
        <w:t xml:space="preserve"> п. 1. ст. 10 Федерального закона «О бухгалтерском учете», п. п. 11, 34 Инструкции </w:t>
      </w:r>
      <w:r w:rsidR="00E96BA7" w:rsidRPr="00EC0FF0">
        <w:rPr>
          <w:rFonts w:eastAsia="Calibri" w:cs="Times New Roman"/>
          <w:szCs w:val="24"/>
        </w:rPr>
        <w:t>№</w:t>
      </w:r>
      <w:r w:rsidRPr="00EC0FF0">
        <w:rPr>
          <w:rFonts w:eastAsia="Calibri" w:cs="Times New Roman"/>
          <w:szCs w:val="24"/>
        </w:rPr>
        <w:t xml:space="preserve"> 157н,</w:t>
      </w:r>
      <w:r w:rsidRPr="00EC0FF0">
        <w:rPr>
          <w:rFonts w:eastAsia="Times New Roman" w:cs="Times New Roman"/>
          <w:szCs w:val="24"/>
          <w:lang w:eastAsia="ru-RU"/>
        </w:rPr>
        <w:t xml:space="preserve"> </w:t>
      </w:r>
      <w:r w:rsidRPr="00EC0FF0">
        <w:rPr>
          <w:rFonts w:eastAsia="Calibri" w:cs="Times New Roman"/>
          <w:szCs w:val="24"/>
        </w:rPr>
        <w:t xml:space="preserve">данные, содержащиеся в первичных учетных документах о поступлении </w:t>
      </w:r>
      <w:r w:rsidRPr="00EC0FF0">
        <w:t xml:space="preserve">нефинансовых активов – </w:t>
      </w:r>
      <w:r w:rsidRPr="00EC0FF0">
        <w:rPr>
          <w:rFonts w:eastAsia="Calibri" w:cs="Times New Roman"/>
        </w:rPr>
        <w:t>бактерицидных облучателей-</w:t>
      </w:r>
      <w:proofErr w:type="spellStart"/>
      <w:r w:rsidRPr="00EC0FF0">
        <w:rPr>
          <w:rFonts w:eastAsia="Calibri" w:cs="Times New Roman"/>
        </w:rPr>
        <w:t>рециркуляторов</w:t>
      </w:r>
      <w:proofErr w:type="spellEnd"/>
      <w:r w:rsidRPr="00EC0FF0">
        <w:rPr>
          <w:rFonts w:eastAsia="Calibri" w:cs="Times New Roman"/>
        </w:rPr>
        <w:t xml:space="preserve"> в количестве 47 шт. общей балансовой стоимостью 608,7 тыс. рублей</w:t>
      </w:r>
      <w:r w:rsidRPr="00EC0FF0">
        <w:rPr>
          <w:rFonts w:eastAsia="Calibri" w:cs="Times New Roman"/>
          <w:szCs w:val="24"/>
        </w:rPr>
        <w:t>,</w:t>
      </w:r>
      <w:r w:rsidR="0034322F" w:rsidRPr="00EC0FF0">
        <w:rPr>
          <w:rFonts w:eastAsia="Calibri" w:cs="Times New Roman"/>
          <w:szCs w:val="24"/>
        </w:rPr>
        <w:t xml:space="preserve"> </w:t>
      </w:r>
      <w:r w:rsidR="0034322F" w:rsidRPr="00EC0FF0">
        <w:rPr>
          <w:rFonts w:eastAsia="Times New Roman" w:cs="Times New Roman"/>
          <w:szCs w:val="28"/>
        </w:rPr>
        <w:t>транспортного средства ГАЗ-322171,</w:t>
      </w:r>
      <w:r w:rsidR="0034322F" w:rsidRPr="00EC0FF0">
        <w:rPr>
          <w:rFonts w:eastAsia="Calibri" w:cs="Times New Roman"/>
        </w:rPr>
        <w:t xml:space="preserve"> балансовой стоимостью 1 485,0 тыс. рублей</w:t>
      </w:r>
      <w:r w:rsidRPr="00EC0FF0">
        <w:rPr>
          <w:rFonts w:eastAsia="Calibri" w:cs="Times New Roman"/>
          <w:szCs w:val="24"/>
        </w:rPr>
        <w:t xml:space="preserve"> своевременно не зарегистрированы (не приняты к учету) в регистрах бухгалтерского учета</w:t>
      </w:r>
      <w:r w:rsidR="0034322F" w:rsidRPr="00EC0FF0">
        <w:rPr>
          <w:rFonts w:eastAsia="Calibri" w:cs="Times New Roman"/>
          <w:szCs w:val="24"/>
        </w:rPr>
        <w:t xml:space="preserve"> Учреждения</w:t>
      </w:r>
      <w:r w:rsidR="00586935" w:rsidRPr="00EC0FF0">
        <w:t xml:space="preserve">, </w:t>
      </w:r>
      <w:bookmarkEnd w:id="43"/>
      <w:r w:rsidR="00586935" w:rsidRPr="00EC0FF0">
        <w:t>что</w:t>
      </w:r>
      <w:r w:rsidRPr="00EC0FF0">
        <w:rPr>
          <w:rFonts w:eastAsia="Calibri" w:cs="Times New Roman"/>
          <w:szCs w:val="24"/>
        </w:rPr>
        <w:t xml:space="preserve"> </w:t>
      </w:r>
      <w:r w:rsidRPr="00EC0FF0">
        <w:rPr>
          <w:rFonts w:eastAsia="Times New Roman" w:cs="Times New Roman"/>
          <w:szCs w:val="24"/>
          <w:lang w:eastAsia="ru-RU"/>
        </w:rPr>
        <w:t>привело к искажению отчетных данных</w:t>
      </w:r>
      <w:r w:rsidR="00E96BA7" w:rsidRPr="00EC0FF0">
        <w:rPr>
          <w:rFonts w:eastAsia="Times New Roman" w:cs="Times New Roman"/>
          <w:szCs w:val="24"/>
          <w:lang w:eastAsia="ru-RU"/>
        </w:rPr>
        <w:t xml:space="preserve"> </w:t>
      </w:r>
      <w:bookmarkStart w:id="44" w:name="_Hlk119572975"/>
      <w:r w:rsidR="00586935" w:rsidRPr="00EC0FF0">
        <w:t>по состоянию на 01.01.2021</w:t>
      </w:r>
      <w:r w:rsidR="00F23EDE" w:rsidRPr="00EC0FF0">
        <w:t>:</w:t>
      </w:r>
      <w:r w:rsidR="00586935" w:rsidRPr="00EC0FF0">
        <w:t xml:space="preserve"> </w:t>
      </w:r>
      <w:r w:rsidRPr="00EC0FF0">
        <w:t xml:space="preserve">Баланса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0503130) </w:t>
      </w:r>
      <w:r w:rsidRPr="00EC0FF0">
        <w:rPr>
          <w:rFonts w:eastAsia="Calibri"/>
        </w:rPr>
        <w:t xml:space="preserve">на сумму </w:t>
      </w:r>
      <w:r w:rsidR="0034322F" w:rsidRPr="00EC0FF0">
        <w:rPr>
          <w:rFonts w:eastAsia="Calibri"/>
        </w:rPr>
        <w:t xml:space="preserve">2 093,7 </w:t>
      </w:r>
      <w:r w:rsidR="0034322F" w:rsidRPr="00EC0FF0">
        <w:rPr>
          <w:rFonts w:eastAsia="Calibri" w:cs="Times New Roman"/>
        </w:rPr>
        <w:t xml:space="preserve">тыс. рублей </w:t>
      </w:r>
      <w:r w:rsidR="0034322F" w:rsidRPr="00EC0FF0">
        <w:rPr>
          <w:rFonts w:eastAsia="Calibri"/>
        </w:rPr>
        <w:t>(</w:t>
      </w:r>
      <w:r w:rsidR="0034322F" w:rsidRPr="00EC0FF0">
        <w:rPr>
          <w:rFonts w:eastAsia="Times New Roman" w:cs="Times New Roman"/>
          <w:szCs w:val="28"/>
        </w:rPr>
        <w:t>1 485,0+</w:t>
      </w:r>
      <w:r w:rsidRPr="00EC0FF0">
        <w:rPr>
          <w:rFonts w:eastAsia="Calibri" w:cs="Times New Roman"/>
        </w:rPr>
        <w:t>608,7</w:t>
      </w:r>
      <w:r w:rsidR="0034322F" w:rsidRPr="00EC0FF0">
        <w:rPr>
          <w:rFonts w:eastAsia="Calibri" w:cs="Times New Roman"/>
        </w:rPr>
        <w:t>)</w:t>
      </w:r>
      <w:r w:rsidR="0034322F" w:rsidRPr="00EC0FF0">
        <w:rPr>
          <w:rFonts w:eastAsia="Times New Roman" w:cs="Times New Roman"/>
          <w:szCs w:val="28"/>
        </w:rPr>
        <w:t xml:space="preserve"> </w:t>
      </w:r>
      <w:r w:rsidR="00586935" w:rsidRPr="00EC0FF0">
        <w:rPr>
          <w:rFonts w:eastAsia="Calibri" w:cs="Times New Roman"/>
        </w:rPr>
        <w:t xml:space="preserve">и </w:t>
      </w:r>
      <w:r w:rsidRPr="00EC0FF0">
        <w:rPr>
          <w:rFonts w:cs="Times New Roman"/>
          <w:szCs w:val="28"/>
        </w:rPr>
        <w:t xml:space="preserve">Сведений о движении нефинансовых активов </w:t>
      </w:r>
      <w:hyperlink r:id="rId25" w:history="1">
        <w:r w:rsidRPr="00EC0FF0">
          <w:rPr>
            <w:rFonts w:cs="Times New Roman"/>
            <w:szCs w:val="28"/>
          </w:rPr>
          <w:t>(ф. 0503168)</w:t>
        </w:r>
      </w:hyperlink>
      <w:r w:rsidR="00E96BA7" w:rsidRPr="00EC0FF0">
        <w:rPr>
          <w:rFonts w:cs="Times New Roman"/>
          <w:szCs w:val="28"/>
        </w:rPr>
        <w:t xml:space="preserve"> </w:t>
      </w:r>
      <w:r w:rsidRPr="00EC0FF0">
        <w:rPr>
          <w:rFonts w:eastAsia="Calibri"/>
        </w:rPr>
        <w:t xml:space="preserve">на сумму </w:t>
      </w:r>
      <w:bookmarkEnd w:id="44"/>
      <w:r w:rsidR="0034322F" w:rsidRPr="00EC0FF0">
        <w:rPr>
          <w:rFonts w:eastAsia="Calibri"/>
        </w:rPr>
        <w:t xml:space="preserve">2 093,7 </w:t>
      </w:r>
      <w:r w:rsidR="0034322F" w:rsidRPr="00EC0FF0">
        <w:rPr>
          <w:rFonts w:eastAsia="Calibri" w:cs="Times New Roman"/>
        </w:rPr>
        <w:t xml:space="preserve">тыс. рублей </w:t>
      </w:r>
      <w:r w:rsidR="0034322F" w:rsidRPr="00EC0FF0">
        <w:rPr>
          <w:rFonts w:eastAsia="Calibri"/>
        </w:rPr>
        <w:t>(</w:t>
      </w:r>
      <w:r w:rsidR="0034322F" w:rsidRPr="00EC0FF0">
        <w:rPr>
          <w:rFonts w:eastAsia="Times New Roman" w:cs="Times New Roman"/>
          <w:szCs w:val="28"/>
        </w:rPr>
        <w:t>1 485,0+</w:t>
      </w:r>
      <w:r w:rsidR="0034322F" w:rsidRPr="00EC0FF0">
        <w:rPr>
          <w:rFonts w:eastAsia="Calibri" w:cs="Times New Roman"/>
        </w:rPr>
        <w:t>608,7</w:t>
      </w:r>
      <w:r w:rsidR="0034322F" w:rsidRPr="00EC0FF0">
        <w:rPr>
          <w:rFonts w:eastAsia="Times New Roman" w:cs="Times New Roman"/>
          <w:szCs w:val="28"/>
        </w:rPr>
        <w:t>).</w:t>
      </w:r>
    </w:p>
    <w:p w14:paraId="375C4A17" w14:textId="52370138" w:rsidR="00633A25" w:rsidRPr="00EC0FF0" w:rsidRDefault="0079138D" w:rsidP="00800153">
      <w:pPr>
        <w:rPr>
          <w:rFonts w:cs="Times New Roman"/>
          <w:szCs w:val="28"/>
        </w:rPr>
      </w:pPr>
      <w:r w:rsidRPr="00EC0FF0">
        <w:rPr>
          <w:rFonts w:cs="Times New Roman"/>
          <w:szCs w:val="28"/>
        </w:rPr>
        <w:t xml:space="preserve">5.2. </w:t>
      </w:r>
      <w:r w:rsidR="00DB2DB9" w:rsidRPr="00EC0FF0">
        <w:rPr>
          <w:rFonts w:cs="Times New Roman"/>
          <w:szCs w:val="28"/>
        </w:rPr>
        <w:t>В</w:t>
      </w:r>
      <w:r w:rsidR="00633A25" w:rsidRPr="00EC0FF0">
        <w:rPr>
          <w:rFonts w:cs="Times New Roman"/>
          <w:szCs w:val="28"/>
        </w:rPr>
        <w:t xml:space="preserve"> </w:t>
      </w:r>
      <w:r w:rsidR="00F23EDE" w:rsidRPr="00EC0FF0">
        <w:rPr>
          <w:rFonts w:cs="Times New Roman"/>
          <w:szCs w:val="28"/>
        </w:rPr>
        <w:t>Учреждении</w:t>
      </w:r>
      <w:r w:rsidR="00633A25" w:rsidRPr="00EC0FF0">
        <w:rPr>
          <w:rFonts w:cs="Times New Roman"/>
          <w:szCs w:val="28"/>
        </w:rPr>
        <w:t xml:space="preserve"> числ</w:t>
      </w:r>
      <w:r w:rsidR="00800153" w:rsidRPr="00EC0FF0">
        <w:rPr>
          <w:rFonts w:cs="Times New Roman"/>
          <w:szCs w:val="28"/>
        </w:rPr>
        <w:t xml:space="preserve">ятся 5 спальных корпусов общей балансовой стоимостью </w:t>
      </w:r>
      <w:r w:rsidR="00800153" w:rsidRPr="00EC0FF0">
        <w:t>75 669,9 тыс. рублей, из них:</w:t>
      </w:r>
      <w:r w:rsidR="00800153" w:rsidRPr="00EC0FF0">
        <w:rPr>
          <w:rFonts w:cs="Times New Roman"/>
          <w:szCs w:val="28"/>
        </w:rPr>
        <w:t xml:space="preserve"> 1 </w:t>
      </w:r>
      <w:r w:rsidR="00633A25" w:rsidRPr="00EC0FF0">
        <w:rPr>
          <w:rFonts w:cs="Times New Roman"/>
          <w:szCs w:val="28"/>
        </w:rPr>
        <w:t>спальный корпус школы-интернат, расположен по адресу: г. Горно-Алтайск, пр. Коммунистический д.113</w:t>
      </w:r>
      <w:r w:rsidR="00800153" w:rsidRPr="00EC0FF0">
        <w:rPr>
          <w:rFonts w:cs="Times New Roman"/>
          <w:szCs w:val="28"/>
        </w:rPr>
        <w:t xml:space="preserve">; 4 спальных корпуса </w:t>
      </w:r>
      <w:r w:rsidR="00633A25" w:rsidRPr="00EC0FF0">
        <w:rPr>
          <w:rFonts w:cs="Times New Roman"/>
          <w:szCs w:val="28"/>
        </w:rPr>
        <w:t>расположены по адресу: Майминский район, с. Кызыл-</w:t>
      </w:r>
      <w:proofErr w:type="spellStart"/>
      <w:r w:rsidR="00633A25" w:rsidRPr="00EC0FF0">
        <w:rPr>
          <w:rFonts w:cs="Times New Roman"/>
          <w:szCs w:val="28"/>
        </w:rPr>
        <w:t>Озек</w:t>
      </w:r>
      <w:proofErr w:type="spellEnd"/>
      <w:r w:rsidR="00633A25" w:rsidRPr="00EC0FF0">
        <w:rPr>
          <w:rFonts w:cs="Times New Roman"/>
          <w:szCs w:val="28"/>
        </w:rPr>
        <w:t>, ул. Советская, д.192</w:t>
      </w:r>
      <w:r w:rsidR="00800153" w:rsidRPr="00EC0FF0">
        <w:rPr>
          <w:rFonts w:cs="Times New Roman"/>
          <w:szCs w:val="28"/>
        </w:rPr>
        <w:t xml:space="preserve">. </w:t>
      </w:r>
    </w:p>
    <w:p w14:paraId="60FDF63A" w14:textId="37AB2184" w:rsidR="00633A25" w:rsidRPr="00EC0FF0" w:rsidRDefault="00633A25" w:rsidP="00633A25">
      <w:pPr>
        <w:rPr>
          <w:szCs w:val="28"/>
          <w:lang w:eastAsia="ru-RU"/>
        </w:rPr>
      </w:pPr>
      <w:bookmarkStart w:id="45" w:name="_Hlk119573007"/>
      <w:r w:rsidRPr="00EC0FF0">
        <w:rPr>
          <w:szCs w:val="28"/>
          <w:lang w:eastAsia="ru-RU"/>
        </w:rPr>
        <w:t xml:space="preserve">В нарушение </w:t>
      </w:r>
      <w:proofErr w:type="spellStart"/>
      <w:r w:rsidRPr="00EC0FF0">
        <w:t>пп</w:t>
      </w:r>
      <w:proofErr w:type="spellEnd"/>
      <w:r w:rsidRPr="00EC0FF0">
        <w:t>. 5 п. 1 ст. 162 Б</w:t>
      </w:r>
      <w:r w:rsidR="00974441" w:rsidRPr="00EC0FF0">
        <w:t>К РФ</w:t>
      </w:r>
      <w:r w:rsidRPr="00EC0FF0">
        <w:t xml:space="preserve">, </w:t>
      </w:r>
      <w:r w:rsidRPr="00EC0FF0">
        <w:rPr>
          <w:szCs w:val="28"/>
          <w:lang w:eastAsia="ru-RU"/>
        </w:rPr>
        <w:t xml:space="preserve">п. </w:t>
      </w:r>
      <w:hyperlink r:id="rId26" w:history="1">
        <w:r w:rsidRPr="00EC0FF0">
          <w:t>53</w:t>
        </w:r>
      </w:hyperlink>
      <w:r w:rsidRPr="00EC0FF0">
        <w:t xml:space="preserve"> </w:t>
      </w:r>
      <w:r w:rsidRPr="00EC0FF0">
        <w:rPr>
          <w:rFonts w:eastAsia="Calibri" w:cs="Times New Roman"/>
          <w:szCs w:val="24"/>
        </w:rPr>
        <w:t xml:space="preserve">Инструкции № 157н, п. 7 </w:t>
      </w:r>
      <w:r w:rsidRPr="00EC0FF0">
        <w:rPr>
          <w:rFonts w:cs="Times New Roman"/>
          <w:szCs w:val="28"/>
        </w:rPr>
        <w:t xml:space="preserve">федерального </w:t>
      </w:r>
      <w:hyperlink r:id="rId27" w:history="1">
        <w:r w:rsidRPr="00EC0FF0">
          <w:rPr>
            <w:rFonts w:cs="Times New Roman"/>
            <w:szCs w:val="28"/>
          </w:rPr>
          <w:t>стандарта</w:t>
        </w:r>
      </w:hyperlink>
      <w:r w:rsidRPr="00EC0FF0">
        <w:rPr>
          <w:rFonts w:cs="Times New Roman"/>
          <w:szCs w:val="28"/>
        </w:rPr>
        <w:t xml:space="preserve"> бухгалтерского учета для организаций государственного сектора «Основные средства», утвержденного приказом Министерства финансов Российской Федерации от 31.12.2016 № 257н, </w:t>
      </w:r>
      <w:r w:rsidRPr="00EC0FF0">
        <w:t>К</w:t>
      </w:r>
      <w:r w:rsidRPr="00EC0FF0">
        <w:rPr>
          <w:szCs w:val="28"/>
          <w:lang w:eastAsia="ru-RU"/>
        </w:rPr>
        <w:t xml:space="preserve">лассификации, установленной Общероссийским классификатором основных фондов ОК 013-2014 (СНС 2008), </w:t>
      </w:r>
      <w:r w:rsidR="009518DD" w:rsidRPr="00EC0FF0">
        <w:rPr>
          <w:szCs w:val="28"/>
          <w:lang w:eastAsia="ru-RU"/>
        </w:rPr>
        <w:t xml:space="preserve">школой-интернатом </w:t>
      </w:r>
      <w:r w:rsidRPr="00EC0FF0">
        <w:rPr>
          <w:rFonts w:cs="Times New Roman"/>
          <w:szCs w:val="28"/>
        </w:rPr>
        <w:t>здания спальных корпусов общей</w:t>
      </w:r>
      <w:r w:rsidRPr="00EC0FF0">
        <w:t xml:space="preserve"> балансовой стоимостью 75 669,9 тыс. рублей</w:t>
      </w:r>
      <w:r w:rsidRPr="00EC0FF0">
        <w:rPr>
          <w:rFonts w:cs="Times New Roman"/>
          <w:szCs w:val="28"/>
        </w:rPr>
        <w:t xml:space="preserve"> </w:t>
      </w:r>
      <w:r w:rsidRPr="00EC0FF0">
        <w:t xml:space="preserve">отражены </w:t>
      </w:r>
      <w:r w:rsidRPr="00EC0FF0">
        <w:rPr>
          <w:szCs w:val="28"/>
          <w:lang w:eastAsia="ru-RU"/>
        </w:rPr>
        <w:t xml:space="preserve">по аналитическому счету </w:t>
      </w:r>
      <w:r w:rsidRPr="00EC0FF0">
        <w:rPr>
          <w:lang w:eastAsia="ru-RU"/>
        </w:rPr>
        <w:t xml:space="preserve">бухгалтерского учета </w:t>
      </w:r>
      <w:r w:rsidRPr="00EC0FF0">
        <w:rPr>
          <w:szCs w:val="28"/>
          <w:lang w:eastAsia="ru-RU"/>
        </w:rPr>
        <w:t>101 12 «Нежилые помещения (здания и сооружения)» вместо аналитического счета бухгалтерского учета 101 11 «Жилые помещения»</w:t>
      </w:r>
      <w:r w:rsidRPr="00EC0FF0">
        <w:rPr>
          <w:lang w:eastAsia="ru-RU"/>
        </w:rPr>
        <w:t>.</w:t>
      </w:r>
    </w:p>
    <w:bookmarkEnd w:id="45"/>
    <w:p w14:paraId="7306B4C1" w14:textId="67F0478F" w:rsidR="00800153" w:rsidRPr="00EC0FF0" w:rsidRDefault="00800153" w:rsidP="00800153">
      <w:pPr>
        <w:rPr>
          <w:szCs w:val="28"/>
          <w:lang w:eastAsia="ru-RU"/>
        </w:rPr>
      </w:pPr>
      <w:r w:rsidRPr="00EC0FF0">
        <w:rPr>
          <w:lang w:eastAsia="ru-RU"/>
        </w:rPr>
        <w:lastRenderedPageBreak/>
        <w:t xml:space="preserve">Неверное применение аналитических счетов бухгалтерского учета </w:t>
      </w:r>
      <w:r w:rsidR="00633A25" w:rsidRPr="00EC0FF0">
        <w:rPr>
          <w:lang w:eastAsia="ru-RU"/>
        </w:rPr>
        <w:t xml:space="preserve">повлекло </w:t>
      </w:r>
      <w:r w:rsidRPr="00EC0FF0">
        <w:rPr>
          <w:lang w:eastAsia="ru-RU"/>
        </w:rPr>
        <w:t xml:space="preserve">к неверному </w:t>
      </w:r>
      <w:r w:rsidR="00633A25" w:rsidRPr="00EC0FF0">
        <w:rPr>
          <w:lang w:eastAsia="ru-RU"/>
        </w:rPr>
        <w:t>отражени</w:t>
      </w:r>
      <w:r w:rsidRPr="00EC0FF0">
        <w:rPr>
          <w:lang w:eastAsia="ru-RU"/>
        </w:rPr>
        <w:t>ю</w:t>
      </w:r>
      <w:r w:rsidR="00633A25" w:rsidRPr="00EC0FF0">
        <w:rPr>
          <w:lang w:eastAsia="ru-RU"/>
        </w:rPr>
        <w:t xml:space="preserve"> начисленной амортизации на аналитическ</w:t>
      </w:r>
      <w:r w:rsidRPr="00EC0FF0">
        <w:rPr>
          <w:lang w:eastAsia="ru-RU"/>
        </w:rPr>
        <w:t xml:space="preserve">их </w:t>
      </w:r>
      <w:proofErr w:type="gramStart"/>
      <w:r w:rsidR="00633A25" w:rsidRPr="00EC0FF0">
        <w:rPr>
          <w:lang w:eastAsia="ru-RU"/>
        </w:rPr>
        <w:t>счет</w:t>
      </w:r>
      <w:r w:rsidRPr="00EC0FF0">
        <w:rPr>
          <w:lang w:eastAsia="ru-RU"/>
        </w:rPr>
        <w:t xml:space="preserve">ах </w:t>
      </w:r>
      <w:r w:rsidR="00633A25" w:rsidRPr="00EC0FF0">
        <w:rPr>
          <w:lang w:eastAsia="ru-RU"/>
        </w:rPr>
        <w:t xml:space="preserve"> бухгалтерского</w:t>
      </w:r>
      <w:proofErr w:type="gramEnd"/>
      <w:r w:rsidR="00633A25" w:rsidRPr="00EC0FF0">
        <w:rPr>
          <w:lang w:eastAsia="ru-RU"/>
        </w:rPr>
        <w:t xml:space="preserve"> учета</w:t>
      </w:r>
      <w:r w:rsidR="009518DD" w:rsidRPr="00EC0FF0">
        <w:rPr>
          <w:lang w:eastAsia="ru-RU"/>
        </w:rPr>
        <w:t>.</w:t>
      </w:r>
      <w:bookmarkStart w:id="46" w:name="_Hlk119573018"/>
    </w:p>
    <w:p w14:paraId="547A64B4" w14:textId="4C9ABDE5" w:rsidR="00633A25" w:rsidRPr="00EC0FF0" w:rsidRDefault="00633A25" w:rsidP="00633A25">
      <w:pPr>
        <w:rPr>
          <w:szCs w:val="28"/>
          <w:lang w:eastAsia="ru-RU"/>
        </w:rPr>
      </w:pPr>
      <w:r w:rsidRPr="00EC0FF0">
        <w:rPr>
          <w:szCs w:val="28"/>
          <w:lang w:eastAsia="ru-RU"/>
        </w:rPr>
        <w:t xml:space="preserve">В нарушение </w:t>
      </w:r>
      <w:proofErr w:type="spellStart"/>
      <w:r w:rsidRPr="00EC0FF0">
        <w:t>пп</w:t>
      </w:r>
      <w:proofErr w:type="spellEnd"/>
      <w:r w:rsidRPr="00EC0FF0">
        <w:t>. 5 п. 1 ст. 162 Б</w:t>
      </w:r>
      <w:r w:rsidR="009518DD" w:rsidRPr="00EC0FF0">
        <w:t>К РФ</w:t>
      </w:r>
      <w:r w:rsidRPr="00EC0FF0">
        <w:t xml:space="preserve">, </w:t>
      </w:r>
      <w:r w:rsidRPr="00EC0FF0">
        <w:rPr>
          <w:szCs w:val="28"/>
          <w:lang w:eastAsia="ru-RU"/>
        </w:rPr>
        <w:t xml:space="preserve">п. </w:t>
      </w:r>
      <w:hyperlink r:id="rId28" w:history="1">
        <w:r w:rsidRPr="00EC0FF0">
          <w:t>89</w:t>
        </w:r>
      </w:hyperlink>
      <w:r w:rsidRPr="00EC0FF0">
        <w:t xml:space="preserve"> </w:t>
      </w:r>
      <w:r w:rsidRPr="00EC0FF0">
        <w:rPr>
          <w:rFonts w:eastAsia="Calibri" w:cs="Times New Roman"/>
          <w:szCs w:val="24"/>
        </w:rPr>
        <w:t>Инструкции № 157н</w:t>
      </w:r>
      <w:r w:rsidRPr="00EC0FF0">
        <w:t xml:space="preserve"> </w:t>
      </w:r>
      <w:r w:rsidRPr="00EC0FF0">
        <w:rPr>
          <w:szCs w:val="28"/>
          <w:lang w:eastAsia="ru-RU"/>
        </w:rPr>
        <w:t xml:space="preserve">начисленная сумма амортизации </w:t>
      </w:r>
      <w:r w:rsidRPr="00EC0FF0">
        <w:t xml:space="preserve">зданий спальных корпусов по состоянию на 31.12.2020 в общей сумме 13 641,7 тыс. рублей, по состоянию на 31.12.2021 в общей сумме </w:t>
      </w:r>
      <w:bookmarkStart w:id="47" w:name="_Hlk118195563"/>
      <w:r w:rsidRPr="00EC0FF0">
        <w:rPr>
          <w:lang w:eastAsia="ru-RU"/>
        </w:rPr>
        <w:t xml:space="preserve">14 412,9 </w:t>
      </w:r>
      <w:bookmarkEnd w:id="47"/>
      <w:r w:rsidRPr="00EC0FF0">
        <w:rPr>
          <w:lang w:eastAsia="ru-RU"/>
        </w:rPr>
        <w:t>тыс. рублей</w:t>
      </w:r>
      <w:r w:rsidRPr="00EC0FF0">
        <w:t xml:space="preserve"> отражена </w:t>
      </w:r>
      <w:r w:rsidRPr="00EC0FF0">
        <w:rPr>
          <w:szCs w:val="28"/>
          <w:lang w:eastAsia="ru-RU"/>
        </w:rPr>
        <w:t xml:space="preserve">по аналитическому счету </w:t>
      </w:r>
      <w:r w:rsidRPr="00EC0FF0">
        <w:rPr>
          <w:lang w:eastAsia="ru-RU"/>
        </w:rPr>
        <w:t xml:space="preserve">бухгалтерского учета </w:t>
      </w:r>
      <w:r w:rsidRPr="00EC0FF0">
        <w:rPr>
          <w:szCs w:val="28"/>
          <w:lang w:eastAsia="ru-RU"/>
        </w:rPr>
        <w:t>104 12 «Амортизация нежилых помещений (зданий и сооружений)» вместо аналитического счета бухгалтерского учета 104 11 «</w:t>
      </w:r>
      <w:bookmarkStart w:id="48" w:name="_Hlk118193442"/>
      <w:r w:rsidRPr="00EC0FF0">
        <w:rPr>
          <w:rFonts w:cs="Times New Roman"/>
          <w:szCs w:val="28"/>
        </w:rPr>
        <w:t>Амортизация жилых помещений</w:t>
      </w:r>
      <w:bookmarkEnd w:id="48"/>
      <w:r w:rsidRPr="00EC0FF0">
        <w:rPr>
          <w:szCs w:val="28"/>
          <w:lang w:eastAsia="ru-RU"/>
        </w:rPr>
        <w:t>».</w:t>
      </w:r>
    </w:p>
    <w:p w14:paraId="7F6503BD" w14:textId="60BBDFDA" w:rsidR="00633A25" w:rsidRPr="00EC0FF0" w:rsidRDefault="00F23EDE" w:rsidP="00633A25">
      <w:bookmarkStart w:id="49" w:name="_Hlk119573028"/>
      <w:bookmarkEnd w:id="46"/>
      <w:r w:rsidRPr="00EC0FF0">
        <w:rPr>
          <w:rFonts w:eastAsia="Times New Roman" w:cs="Times New Roman"/>
          <w:szCs w:val="24"/>
          <w:lang w:eastAsia="ru-RU"/>
        </w:rPr>
        <w:t xml:space="preserve">Вышеуказанные нарушения привели к искажению отчетных данных  </w:t>
      </w:r>
      <w:r w:rsidRPr="00EC0FF0">
        <w:rPr>
          <w:rFonts w:cs="Times New Roman"/>
          <w:szCs w:val="28"/>
        </w:rPr>
        <w:t xml:space="preserve">Сведений о движении нефинансовых активов </w:t>
      </w:r>
      <w:hyperlink r:id="rId29" w:history="1">
        <w:r w:rsidRPr="00EC0FF0">
          <w:rPr>
            <w:rFonts w:cs="Times New Roman"/>
            <w:szCs w:val="28"/>
          </w:rPr>
          <w:t>(ф. 0503168)</w:t>
        </w:r>
      </w:hyperlink>
      <w:r w:rsidRPr="00EC0FF0">
        <w:rPr>
          <w:rFonts w:cs="Times New Roman"/>
          <w:szCs w:val="28"/>
        </w:rPr>
        <w:t xml:space="preserve"> </w:t>
      </w:r>
      <w:bookmarkStart w:id="50" w:name="_Hlk118195455"/>
      <w:r w:rsidRPr="00EC0FF0">
        <w:rPr>
          <w:rFonts w:eastAsia="Times New Roman" w:cs="Times New Roman"/>
          <w:szCs w:val="24"/>
          <w:lang w:eastAsia="ru-RU"/>
        </w:rPr>
        <w:t xml:space="preserve">за 2020 год </w:t>
      </w:r>
      <w:r w:rsidR="00633A25" w:rsidRPr="00EC0FF0">
        <w:rPr>
          <w:rFonts w:eastAsia="Calibri"/>
        </w:rPr>
        <w:t>на сумму</w:t>
      </w:r>
      <w:r w:rsidRPr="00EC0FF0">
        <w:rPr>
          <w:rFonts w:eastAsia="Calibri"/>
        </w:rPr>
        <w:t xml:space="preserve"> 89 311,6 тыс. рублей</w:t>
      </w:r>
      <w:r w:rsidRPr="00EC0FF0">
        <w:t xml:space="preserve">; за 2021 год на сумму </w:t>
      </w:r>
      <w:r w:rsidR="00FB22B5" w:rsidRPr="00EC0FF0">
        <w:t xml:space="preserve">90 082,8 </w:t>
      </w:r>
      <w:bookmarkEnd w:id="50"/>
      <w:r w:rsidR="00633A25" w:rsidRPr="00EC0FF0">
        <w:rPr>
          <w:lang w:eastAsia="ru-RU"/>
        </w:rPr>
        <w:t xml:space="preserve"> </w:t>
      </w:r>
      <w:r w:rsidR="00633A25" w:rsidRPr="00EC0FF0">
        <w:t>тыс. рублей</w:t>
      </w:r>
      <w:r w:rsidR="004E75AA" w:rsidRPr="00EC0FF0">
        <w:t>.</w:t>
      </w:r>
    </w:p>
    <w:bookmarkEnd w:id="49"/>
    <w:p w14:paraId="14FFCBA6" w14:textId="661B04F6" w:rsidR="00633A25" w:rsidRPr="00EC0FF0" w:rsidRDefault="0079138D" w:rsidP="00633A25">
      <w:r w:rsidRPr="00EC0FF0">
        <w:t xml:space="preserve">5.3. </w:t>
      </w:r>
      <w:r w:rsidR="00633A25" w:rsidRPr="00EC0FF0">
        <w:rPr>
          <w:rFonts w:eastAsia="Times New Roman"/>
          <w:szCs w:val="28"/>
          <w:lang w:eastAsia="ru-RU"/>
        </w:rPr>
        <w:t xml:space="preserve">В ходе контрольного мероприятия Контрольно-счетной палатой Республики Алтай совместно с представителями </w:t>
      </w:r>
      <w:r w:rsidR="00F45BDB" w:rsidRPr="00EC0FF0">
        <w:rPr>
          <w:rFonts w:eastAsia="Times New Roman"/>
          <w:szCs w:val="28"/>
          <w:lang w:eastAsia="ru-RU"/>
        </w:rPr>
        <w:t>ш</w:t>
      </w:r>
      <w:r w:rsidR="00F45BDB" w:rsidRPr="00EC0FF0">
        <w:rPr>
          <w:rFonts w:cs="Times New Roman"/>
          <w:szCs w:val="28"/>
        </w:rPr>
        <w:t>колы-интернат</w:t>
      </w:r>
      <w:r w:rsidR="000017D9" w:rsidRPr="00EC0FF0">
        <w:rPr>
          <w:rFonts w:cs="Times New Roman"/>
          <w:szCs w:val="28"/>
        </w:rPr>
        <w:t>а</w:t>
      </w:r>
      <w:r w:rsidR="00F45BDB" w:rsidRPr="00EC0FF0">
        <w:rPr>
          <w:rFonts w:cs="Times New Roman"/>
          <w:szCs w:val="28"/>
        </w:rPr>
        <w:t xml:space="preserve"> </w:t>
      </w:r>
      <w:r w:rsidR="00633A25" w:rsidRPr="00EC0FF0">
        <w:rPr>
          <w:rFonts w:eastAsia="Times New Roman"/>
          <w:szCs w:val="28"/>
          <w:lang w:eastAsia="ru-RU"/>
        </w:rPr>
        <w:t>(10.10.2022, 27.10.2022) проведен визуальны</w:t>
      </w:r>
      <w:r w:rsidR="00F45BDB" w:rsidRPr="00EC0FF0">
        <w:rPr>
          <w:rFonts w:eastAsia="Times New Roman"/>
          <w:szCs w:val="28"/>
          <w:lang w:eastAsia="ru-RU"/>
        </w:rPr>
        <w:t>й</w:t>
      </w:r>
      <w:r w:rsidR="00633A25" w:rsidRPr="00EC0FF0">
        <w:rPr>
          <w:rFonts w:eastAsia="Times New Roman"/>
          <w:szCs w:val="28"/>
          <w:lang w:eastAsia="ru-RU"/>
        </w:rPr>
        <w:t xml:space="preserve"> осмотр </w:t>
      </w:r>
      <w:r w:rsidR="00FB22B5" w:rsidRPr="00EC0FF0">
        <w:rPr>
          <w:rFonts w:eastAsia="Times New Roman"/>
          <w:szCs w:val="28"/>
          <w:lang w:eastAsia="ru-RU"/>
        </w:rPr>
        <w:t xml:space="preserve">(наблюдение) </w:t>
      </w:r>
      <w:r w:rsidR="00633A25" w:rsidRPr="00EC0FF0">
        <w:rPr>
          <w:rFonts w:eastAsia="Times New Roman"/>
          <w:szCs w:val="28"/>
          <w:lang w:eastAsia="ru-RU"/>
        </w:rPr>
        <w:t>фактического наличия объектов недвижимого имущества, расположенных по адрес</w:t>
      </w:r>
      <w:r w:rsidR="00F45BDB" w:rsidRPr="00EC0FF0">
        <w:rPr>
          <w:rFonts w:eastAsia="Times New Roman"/>
          <w:szCs w:val="28"/>
          <w:lang w:eastAsia="ru-RU"/>
        </w:rPr>
        <w:t>ам</w:t>
      </w:r>
      <w:r w:rsidR="00633A25" w:rsidRPr="00EC0FF0">
        <w:rPr>
          <w:rFonts w:eastAsia="Times New Roman"/>
          <w:szCs w:val="28"/>
          <w:lang w:eastAsia="ru-RU"/>
        </w:rPr>
        <w:t>: с. Кызыл-</w:t>
      </w:r>
      <w:proofErr w:type="spellStart"/>
      <w:r w:rsidR="00633A25" w:rsidRPr="00EC0FF0">
        <w:rPr>
          <w:rFonts w:eastAsia="Times New Roman"/>
          <w:szCs w:val="28"/>
          <w:lang w:eastAsia="ru-RU"/>
        </w:rPr>
        <w:t>Озек</w:t>
      </w:r>
      <w:proofErr w:type="spellEnd"/>
      <w:r w:rsidR="00633A25" w:rsidRPr="00EC0FF0">
        <w:rPr>
          <w:rFonts w:eastAsia="Times New Roman"/>
          <w:szCs w:val="28"/>
          <w:lang w:eastAsia="ru-RU"/>
        </w:rPr>
        <w:t>, ул. Советская, д.192</w:t>
      </w:r>
      <w:r w:rsidR="00F45BDB" w:rsidRPr="00EC0FF0">
        <w:rPr>
          <w:rFonts w:eastAsia="Times New Roman"/>
          <w:szCs w:val="28"/>
          <w:lang w:eastAsia="ru-RU"/>
        </w:rPr>
        <w:t>, г. Горно-Алтайск, проспект Коммунистический д. 113</w:t>
      </w:r>
      <w:r w:rsidR="00FB22B5" w:rsidRPr="00EC0FF0">
        <w:rPr>
          <w:rFonts w:eastAsia="Times New Roman"/>
          <w:szCs w:val="28"/>
          <w:lang w:eastAsia="ru-RU"/>
        </w:rPr>
        <w:t xml:space="preserve"> и п</w:t>
      </w:r>
      <w:r w:rsidR="00633A25" w:rsidRPr="00EC0FF0">
        <w:rPr>
          <w:shd w:val="clear" w:color="auto" w:fill="FFFFFF"/>
        </w:rPr>
        <w:t xml:space="preserve">роведена выборочная инвентаризация основных средств и материальных ценностей </w:t>
      </w:r>
      <w:r w:rsidR="00FB22B5" w:rsidRPr="00EC0FF0">
        <w:rPr>
          <w:shd w:val="clear" w:color="auto" w:fill="FFFFFF"/>
        </w:rPr>
        <w:t>(</w:t>
      </w:r>
      <w:r w:rsidR="00633A25" w:rsidRPr="00EC0FF0">
        <w:rPr>
          <w:shd w:val="clear" w:color="auto" w:fill="FFFFFF"/>
        </w:rPr>
        <w:t>27.10.2022</w:t>
      </w:r>
      <w:r w:rsidR="00FB22B5" w:rsidRPr="00EC0FF0">
        <w:rPr>
          <w:shd w:val="clear" w:color="auto" w:fill="FFFFFF"/>
        </w:rPr>
        <w:t>)</w:t>
      </w:r>
      <w:r w:rsidR="00597217" w:rsidRPr="00EC0FF0">
        <w:rPr>
          <w:shd w:val="clear" w:color="auto" w:fill="FFFFFF"/>
        </w:rPr>
        <w:t>. П</w:t>
      </w:r>
      <w:r w:rsidR="00633A25" w:rsidRPr="00EC0FF0">
        <w:t xml:space="preserve">о результатам осмотров (наблюдений) </w:t>
      </w:r>
      <w:r w:rsidR="00597217" w:rsidRPr="00EC0FF0">
        <w:t xml:space="preserve">и инвентаризации </w:t>
      </w:r>
      <w:r w:rsidR="00633A25" w:rsidRPr="00EC0FF0">
        <w:t>установлено следующее.</w:t>
      </w:r>
    </w:p>
    <w:p w14:paraId="667EE253" w14:textId="7A1E97E4" w:rsidR="00633A25" w:rsidRPr="00EC0FF0" w:rsidRDefault="00597217" w:rsidP="00633A25">
      <w:r w:rsidRPr="00EC0FF0">
        <w:t xml:space="preserve">5.3.1. По состоянию на 01.01.2022 за Учреждением на праве оперативного управления закреплены 22 объекта недвижимого имущества, расположенные в детском оздоровительном лагере «Черемушки» </w:t>
      </w:r>
      <w:r w:rsidRPr="00EC0FF0">
        <w:rPr>
          <w:rFonts w:cs="Times New Roman"/>
          <w:szCs w:val="28"/>
        </w:rPr>
        <w:t>по адресу: с. Кызыл-</w:t>
      </w:r>
      <w:proofErr w:type="spellStart"/>
      <w:r w:rsidRPr="00EC0FF0">
        <w:rPr>
          <w:rFonts w:cs="Times New Roman"/>
          <w:szCs w:val="28"/>
        </w:rPr>
        <w:t>Озек</w:t>
      </w:r>
      <w:proofErr w:type="spellEnd"/>
      <w:r w:rsidRPr="00EC0FF0">
        <w:rPr>
          <w:rFonts w:cs="Times New Roman"/>
          <w:szCs w:val="28"/>
        </w:rPr>
        <w:t>, ул. Советская, д.192, из них</w:t>
      </w:r>
      <w:r w:rsidRPr="00EC0FF0">
        <w:rPr>
          <w:lang w:eastAsia="ru-RU"/>
        </w:rPr>
        <w:t xml:space="preserve"> остаточная стоимость 12 объектов </w:t>
      </w:r>
      <w:r w:rsidRPr="00EC0FF0">
        <w:t xml:space="preserve">равна 0,0 тыс. рублей. </w:t>
      </w:r>
      <w:r w:rsidR="00633A25" w:rsidRPr="00EC0FF0">
        <w:t xml:space="preserve">Установлено наличие на территории </w:t>
      </w:r>
      <w:r w:rsidR="00633A25" w:rsidRPr="00EC0FF0">
        <w:rPr>
          <w:rFonts w:cs="Times New Roman"/>
          <w:szCs w:val="28"/>
        </w:rPr>
        <w:t xml:space="preserve">детского оздоровительного лагеря «Черемушки» </w:t>
      </w:r>
      <w:r w:rsidR="00633A25" w:rsidRPr="00EC0FF0">
        <w:t>объектов недвижимого имущества, не состоящих на балансе Учреждения</w:t>
      </w:r>
      <w:r w:rsidR="0079138D" w:rsidRPr="00EC0FF0">
        <w:t xml:space="preserve"> по состоянию на 01.01.2022</w:t>
      </w:r>
      <w:r w:rsidR="00633A25" w:rsidRPr="00EC0FF0">
        <w:t>:</w:t>
      </w:r>
    </w:p>
    <w:p w14:paraId="2CBD7933" w14:textId="0C4A7DC6" w:rsidR="00633A25" w:rsidRPr="00EC0FF0" w:rsidRDefault="00633A25" w:rsidP="00633A25">
      <w:pPr>
        <w:rPr>
          <w:rFonts w:cs="Times New Roman"/>
          <w:szCs w:val="28"/>
        </w:rPr>
      </w:pPr>
      <w:r w:rsidRPr="00EC0FF0">
        <w:rPr>
          <w:rFonts w:cs="Times New Roman"/>
          <w:szCs w:val="28"/>
        </w:rPr>
        <w:t>- туалет, построенный из деревянных досок, ориентированно-стружечных плит (внутренние перегородки), стеновых панелей (сайдинг для облицовки наружных стен), профилированных листов (кровля). В туалете установлены унитазы, раковины</w:t>
      </w:r>
      <w:r w:rsidR="00F621C8" w:rsidRPr="00EC0FF0">
        <w:rPr>
          <w:rFonts w:cs="Times New Roman"/>
          <w:szCs w:val="28"/>
        </w:rPr>
        <w:t>.</w:t>
      </w:r>
      <w:r w:rsidRPr="00EC0FF0">
        <w:rPr>
          <w:rFonts w:cs="Times New Roman"/>
          <w:szCs w:val="28"/>
        </w:rPr>
        <w:t xml:space="preserve"> </w:t>
      </w:r>
    </w:p>
    <w:p w14:paraId="7BDF5458" w14:textId="674ADD51" w:rsidR="00633A25" w:rsidRPr="00EC0FF0" w:rsidRDefault="00633A25" w:rsidP="00633A25">
      <w:pPr>
        <w:rPr>
          <w:rFonts w:cs="Times New Roman"/>
          <w:szCs w:val="28"/>
        </w:rPr>
      </w:pPr>
      <w:r w:rsidRPr="00EC0FF0">
        <w:t>- бытовое помещение (душевые), построенное из деревянных досок, ориентированно-стружечных плит (внутренние перегородки), профилированных листов (кровля)</w:t>
      </w:r>
      <w:r w:rsidR="00F621C8" w:rsidRPr="00EC0FF0">
        <w:t>.</w:t>
      </w:r>
      <w:r w:rsidRPr="00EC0FF0">
        <w:t xml:space="preserve"> В</w:t>
      </w:r>
      <w:r w:rsidRPr="00EC0FF0">
        <w:rPr>
          <w:rFonts w:cs="Times New Roman"/>
          <w:szCs w:val="28"/>
        </w:rPr>
        <w:t xml:space="preserve"> душевых установлены раковины, краны, поддоны. </w:t>
      </w:r>
    </w:p>
    <w:p w14:paraId="69A25616" w14:textId="12A923F5" w:rsidR="002A1922" w:rsidRPr="00EC0FF0" w:rsidRDefault="002A1922" w:rsidP="00633A25">
      <w:pPr>
        <w:rPr>
          <w:rFonts w:cs="Times New Roman"/>
          <w:szCs w:val="28"/>
        </w:rPr>
      </w:pPr>
      <w:r w:rsidRPr="00EC0FF0">
        <w:t xml:space="preserve">Согласно пояснению представителей </w:t>
      </w:r>
      <w:proofErr w:type="gramStart"/>
      <w:r w:rsidRPr="00EC0FF0">
        <w:t>Учреждения</w:t>
      </w:r>
      <w:proofErr w:type="gramEnd"/>
      <w:r w:rsidRPr="00EC0FF0">
        <w:rPr>
          <w:rFonts w:cs="Times New Roman"/>
          <w:szCs w:val="28"/>
        </w:rPr>
        <w:t xml:space="preserve"> </w:t>
      </w:r>
      <w:r w:rsidR="00F621C8" w:rsidRPr="00EC0FF0">
        <w:rPr>
          <w:rFonts w:cs="Times New Roman"/>
          <w:szCs w:val="28"/>
        </w:rPr>
        <w:t xml:space="preserve">вышеуказанные объекты построены </w:t>
      </w:r>
      <w:r w:rsidRPr="00EC0FF0">
        <w:rPr>
          <w:lang w:eastAsia="ru-RU"/>
        </w:rPr>
        <w:t>хозяйственным способом</w:t>
      </w:r>
      <w:r w:rsidRPr="00EC0FF0">
        <w:rPr>
          <w:rFonts w:cs="Times New Roman"/>
          <w:szCs w:val="28"/>
        </w:rPr>
        <w:t xml:space="preserve"> из строительных материалов, приобретенных в 2021 году.</w:t>
      </w:r>
    </w:p>
    <w:p w14:paraId="6A15D67F" w14:textId="02B608F5" w:rsidR="00633A25" w:rsidRPr="00EC0FF0" w:rsidRDefault="00597217" w:rsidP="00633A25">
      <w:pPr>
        <w:rPr>
          <w:lang w:eastAsia="ru-RU"/>
        </w:rPr>
      </w:pPr>
      <w:r w:rsidRPr="00EC0FF0">
        <w:rPr>
          <w:rFonts w:eastAsia="Times New Roman" w:cs="Times New Roman"/>
          <w:bCs/>
          <w:szCs w:val="28"/>
          <w:lang w:eastAsia="ru-RU"/>
        </w:rPr>
        <w:t xml:space="preserve">5.3.2. </w:t>
      </w:r>
      <w:r w:rsidR="00F621C8" w:rsidRPr="00EC0FF0">
        <w:rPr>
          <w:rFonts w:eastAsia="Times New Roman" w:cs="Times New Roman"/>
          <w:bCs/>
          <w:szCs w:val="28"/>
          <w:lang w:eastAsia="ru-RU"/>
        </w:rPr>
        <w:t>Проверкой установлено, что и</w:t>
      </w:r>
      <w:r w:rsidR="00633A25" w:rsidRPr="00EC0FF0">
        <w:rPr>
          <w:rFonts w:eastAsia="Times New Roman" w:cs="Times New Roman"/>
          <w:bCs/>
          <w:szCs w:val="28"/>
          <w:lang w:eastAsia="ru-RU"/>
        </w:rPr>
        <w:t xml:space="preserve">зрасходованные в течение 2021 года строительные материалы не списывались </w:t>
      </w:r>
      <w:r w:rsidR="00DB1862" w:rsidRPr="00EC0FF0">
        <w:rPr>
          <w:rFonts w:eastAsia="Times New Roman" w:cs="Times New Roman"/>
          <w:bCs/>
          <w:szCs w:val="28"/>
          <w:lang w:eastAsia="ru-RU"/>
        </w:rPr>
        <w:t xml:space="preserve">с учета </w:t>
      </w:r>
      <w:r w:rsidR="00633A25" w:rsidRPr="00EC0FF0">
        <w:rPr>
          <w:rFonts w:eastAsia="Times New Roman" w:cs="Times New Roman"/>
          <w:bCs/>
          <w:szCs w:val="28"/>
          <w:lang w:eastAsia="ru-RU"/>
        </w:rPr>
        <w:t>и числ</w:t>
      </w:r>
      <w:r w:rsidR="002A1922" w:rsidRPr="00EC0FF0">
        <w:rPr>
          <w:rFonts w:eastAsia="Times New Roman" w:cs="Times New Roman"/>
          <w:bCs/>
          <w:szCs w:val="28"/>
          <w:lang w:eastAsia="ru-RU"/>
        </w:rPr>
        <w:t xml:space="preserve">ились </w:t>
      </w:r>
      <w:r w:rsidR="00633A25" w:rsidRPr="00EC0FF0">
        <w:rPr>
          <w:rFonts w:eastAsia="Times New Roman" w:cs="Times New Roman"/>
          <w:bCs/>
          <w:szCs w:val="28"/>
          <w:lang w:eastAsia="ru-RU"/>
        </w:rPr>
        <w:t xml:space="preserve">на остатках </w:t>
      </w:r>
      <w:r w:rsidR="002A1922" w:rsidRPr="00EC0FF0">
        <w:rPr>
          <w:rFonts w:eastAsia="Times New Roman" w:cs="Times New Roman"/>
          <w:bCs/>
          <w:szCs w:val="28"/>
          <w:lang w:eastAsia="ru-RU"/>
        </w:rPr>
        <w:t>п</w:t>
      </w:r>
      <w:r w:rsidR="00633A25" w:rsidRPr="00EC0FF0">
        <w:rPr>
          <w:lang w:eastAsia="ru-RU"/>
        </w:rPr>
        <w:t>о состоянию на 01.01.2021 на сумму 1 469,7 тыс. рублей, по состоянию на 01.01.202</w:t>
      </w:r>
      <w:r w:rsidR="004E75AA" w:rsidRPr="00EC0FF0">
        <w:rPr>
          <w:lang w:eastAsia="ru-RU"/>
        </w:rPr>
        <w:t>2</w:t>
      </w:r>
      <w:r w:rsidR="00633A25" w:rsidRPr="00EC0FF0">
        <w:rPr>
          <w:lang w:eastAsia="ru-RU"/>
        </w:rPr>
        <w:t xml:space="preserve"> на сумму 1 566,9 тыс. рублей. </w:t>
      </w:r>
    </w:p>
    <w:p w14:paraId="4B3F50D5" w14:textId="262CAC46" w:rsidR="008517D1" w:rsidRPr="00EC0FF0" w:rsidRDefault="00597217" w:rsidP="00DB1862">
      <w:pPr>
        <w:rPr>
          <w:rFonts w:eastAsia="Times New Roman" w:cs="Times New Roman"/>
          <w:bCs/>
          <w:szCs w:val="28"/>
          <w:lang w:eastAsia="ru-RU"/>
        </w:rPr>
      </w:pPr>
      <w:r w:rsidRPr="00EC0FF0">
        <w:rPr>
          <w:lang w:eastAsia="ru-RU"/>
        </w:rPr>
        <w:t>П</w:t>
      </w:r>
      <w:r w:rsidR="008517D1" w:rsidRPr="00EC0FF0">
        <w:rPr>
          <w:lang w:eastAsia="ru-RU"/>
        </w:rPr>
        <w:t>ров</w:t>
      </w:r>
      <w:r w:rsidR="00633A25" w:rsidRPr="00EC0FF0">
        <w:rPr>
          <w:lang w:eastAsia="ru-RU"/>
        </w:rPr>
        <w:t>еден</w:t>
      </w:r>
      <w:r w:rsidRPr="00EC0FF0">
        <w:rPr>
          <w:lang w:eastAsia="ru-RU"/>
        </w:rPr>
        <w:t>ной</w:t>
      </w:r>
      <w:r w:rsidR="00633A25" w:rsidRPr="00EC0FF0">
        <w:rPr>
          <w:lang w:eastAsia="ru-RU"/>
        </w:rPr>
        <w:t xml:space="preserve"> выборочн</w:t>
      </w:r>
      <w:r w:rsidRPr="00EC0FF0">
        <w:rPr>
          <w:lang w:eastAsia="ru-RU"/>
        </w:rPr>
        <w:t xml:space="preserve">ой </w:t>
      </w:r>
      <w:r w:rsidR="00633A25" w:rsidRPr="00EC0FF0">
        <w:rPr>
          <w:lang w:eastAsia="ru-RU"/>
        </w:rPr>
        <w:t>инвентаризаци</w:t>
      </w:r>
      <w:r w:rsidRPr="00EC0FF0">
        <w:rPr>
          <w:lang w:eastAsia="ru-RU"/>
        </w:rPr>
        <w:t>ей</w:t>
      </w:r>
      <w:r w:rsidR="00633A25" w:rsidRPr="00EC0FF0">
        <w:rPr>
          <w:lang w:eastAsia="ru-RU"/>
        </w:rPr>
        <w:t xml:space="preserve"> установлена</w:t>
      </w:r>
      <w:r w:rsidR="00633A25" w:rsidRPr="00EC0FF0">
        <w:t xml:space="preserve"> недостача материальных ценностей на сумму 1 483,3 тыс. рублей</w:t>
      </w:r>
      <w:r w:rsidR="008517D1" w:rsidRPr="00EC0FF0">
        <w:rPr>
          <w:rFonts w:eastAsia="Times New Roman" w:cs="Times New Roman"/>
          <w:bCs/>
          <w:szCs w:val="28"/>
          <w:lang w:eastAsia="ru-RU"/>
        </w:rPr>
        <w:t xml:space="preserve"> (арматура, брус, брусок, тес, ламинат, линолеум, лист оцинкованный, профнастил, ориентированно-стружечная плита и другие материалы</w:t>
      </w:r>
      <w:r w:rsidR="00DB1862" w:rsidRPr="00EC0FF0">
        <w:rPr>
          <w:rFonts w:eastAsia="Times New Roman" w:cs="Times New Roman"/>
          <w:bCs/>
          <w:szCs w:val="28"/>
          <w:lang w:eastAsia="ru-RU"/>
        </w:rPr>
        <w:t xml:space="preserve">), </w:t>
      </w:r>
      <w:r w:rsidR="008517D1" w:rsidRPr="00EC0FF0">
        <w:t xml:space="preserve">сложившаяся </w:t>
      </w:r>
      <w:r w:rsidR="008517D1" w:rsidRPr="00EC0FF0">
        <w:rPr>
          <w:rFonts w:eastAsia="Times New Roman" w:cs="Times New Roman"/>
          <w:bCs/>
          <w:szCs w:val="28"/>
          <w:lang w:eastAsia="ru-RU"/>
        </w:rPr>
        <w:t xml:space="preserve">по причине несвоевременного списания строительных материалов израсходованных во время проведения строительных и ремонтных работ. </w:t>
      </w:r>
    </w:p>
    <w:p w14:paraId="78DDEAB2" w14:textId="767D305D" w:rsidR="008517D1" w:rsidRPr="00EC0FF0" w:rsidRDefault="008517D1" w:rsidP="00633A25">
      <w:pPr>
        <w:rPr>
          <w:shd w:val="clear" w:color="auto" w:fill="FFFFFF"/>
        </w:rPr>
      </w:pPr>
      <w:r w:rsidRPr="00EC0FF0">
        <w:rPr>
          <w:shd w:val="clear" w:color="auto" w:fill="FFFFFF"/>
        </w:rPr>
        <w:lastRenderedPageBreak/>
        <w:t>О</w:t>
      </w:r>
      <w:r w:rsidR="00633A25" w:rsidRPr="00EC0FF0">
        <w:rPr>
          <w:shd w:val="clear" w:color="auto" w:fill="FFFFFF"/>
        </w:rPr>
        <w:t xml:space="preserve">смотром установлено, что </w:t>
      </w:r>
      <w:r w:rsidR="00633A25" w:rsidRPr="00EC0FF0">
        <w:rPr>
          <w:rFonts w:cs="Times New Roman"/>
          <w:szCs w:val="28"/>
        </w:rPr>
        <w:t xml:space="preserve">туалет, </w:t>
      </w:r>
      <w:r w:rsidR="00633A25" w:rsidRPr="00EC0FF0">
        <w:t xml:space="preserve">бытовое помещение (душевые) </w:t>
      </w:r>
      <w:r w:rsidR="00874F4D" w:rsidRPr="00EC0FF0">
        <w:t xml:space="preserve">в </w:t>
      </w:r>
      <w:r w:rsidR="00633A25" w:rsidRPr="00EC0FF0">
        <w:t xml:space="preserve">лагере «Черемушки» </w:t>
      </w:r>
      <w:r w:rsidR="00633A25" w:rsidRPr="00EC0FF0">
        <w:rPr>
          <w:shd w:val="clear" w:color="auto" w:fill="FFFFFF"/>
        </w:rPr>
        <w:t xml:space="preserve">используются </w:t>
      </w:r>
      <w:r w:rsidR="00633A25" w:rsidRPr="00EC0FF0">
        <w:t>по назначению</w:t>
      </w:r>
      <w:r w:rsidR="00633A25" w:rsidRPr="00EC0FF0">
        <w:rPr>
          <w:shd w:val="clear" w:color="auto" w:fill="FFFFFF"/>
        </w:rPr>
        <w:t>;</w:t>
      </w:r>
      <w:r w:rsidR="00633A25" w:rsidRPr="00EC0FF0">
        <w:t xml:space="preserve"> </w:t>
      </w:r>
      <w:r w:rsidR="00633A25" w:rsidRPr="00EC0FF0">
        <w:rPr>
          <w:shd w:val="clear" w:color="auto" w:fill="FFFFFF"/>
        </w:rPr>
        <w:t xml:space="preserve">ламинат, линолеум, обои самоклеящиеся, потолок подвесной, и т.д. израсходованы для проведения ремонтных работ в здании школы-интерната, спального корпуса и столовой. </w:t>
      </w:r>
    </w:p>
    <w:p w14:paraId="50659401" w14:textId="78926598" w:rsidR="00633A25" w:rsidRPr="00EC0FF0" w:rsidRDefault="00633A25" w:rsidP="00633A25">
      <w:pPr>
        <w:rPr>
          <w:shd w:val="clear" w:color="auto" w:fill="FFFFFF"/>
        </w:rPr>
      </w:pPr>
      <w:r w:rsidRPr="00EC0FF0">
        <w:rPr>
          <w:shd w:val="clear" w:color="auto" w:fill="FFFFFF"/>
        </w:rPr>
        <w:t>При этом Учреждением</w:t>
      </w:r>
      <w:r w:rsidR="008517D1" w:rsidRPr="00EC0FF0">
        <w:rPr>
          <w:shd w:val="clear" w:color="auto" w:fill="FFFFFF"/>
        </w:rPr>
        <w:t xml:space="preserve"> не приняты меры:</w:t>
      </w:r>
    </w:p>
    <w:p w14:paraId="63EBC540" w14:textId="459E85C5" w:rsidR="00633A25" w:rsidRPr="00EC0FF0" w:rsidRDefault="008517D1" w:rsidP="00633A25">
      <w:pPr>
        <w:shd w:val="clear" w:color="auto" w:fill="FFFFFF" w:themeFill="background1"/>
        <w:rPr>
          <w:rFonts w:eastAsia="Times New Roman" w:cs="Times New Roman"/>
          <w:bCs/>
          <w:szCs w:val="28"/>
          <w:lang w:eastAsia="ru-RU"/>
        </w:rPr>
      </w:pPr>
      <w:r w:rsidRPr="00EC0FF0">
        <w:rPr>
          <w:rFonts w:eastAsia="Times New Roman" w:cs="Times New Roman"/>
          <w:bCs/>
          <w:szCs w:val="28"/>
          <w:lang w:eastAsia="ru-RU"/>
        </w:rPr>
        <w:t xml:space="preserve">не списаны с бухгалтерского учета </w:t>
      </w:r>
      <w:r w:rsidR="00633A25" w:rsidRPr="00EC0FF0">
        <w:rPr>
          <w:shd w:val="clear" w:color="auto" w:fill="FFFFFF"/>
        </w:rPr>
        <w:t xml:space="preserve">строительные материалы, </w:t>
      </w:r>
      <w:r w:rsidR="00633A25" w:rsidRPr="00EC0FF0">
        <w:rPr>
          <w:rFonts w:eastAsia="Times New Roman" w:cs="Times New Roman"/>
          <w:bCs/>
          <w:szCs w:val="28"/>
          <w:lang w:eastAsia="ru-RU"/>
        </w:rPr>
        <w:t xml:space="preserve">израсходованные на осуществление строительных и ремонтных работ, </w:t>
      </w:r>
    </w:p>
    <w:p w14:paraId="66FB0EC0" w14:textId="4298A1FF" w:rsidR="00633A25" w:rsidRPr="00EC0FF0" w:rsidRDefault="00633A25" w:rsidP="00633A25">
      <w:pPr>
        <w:shd w:val="clear" w:color="auto" w:fill="FFFFFF" w:themeFill="background1"/>
        <w:rPr>
          <w:rFonts w:cs="Times New Roman"/>
          <w:bCs/>
          <w:szCs w:val="28"/>
        </w:rPr>
      </w:pPr>
      <w:r w:rsidRPr="00EC0FF0">
        <w:rPr>
          <w:rFonts w:cs="Times New Roman"/>
          <w:bCs/>
          <w:szCs w:val="28"/>
        </w:rPr>
        <w:t>не определена первоначальная стоимость созданных объектов основных средств</w:t>
      </w:r>
      <w:r w:rsidRPr="00EC0FF0">
        <w:rPr>
          <w:rFonts w:cs="Times New Roman"/>
          <w:szCs w:val="28"/>
        </w:rPr>
        <w:t xml:space="preserve"> «туалет», «</w:t>
      </w:r>
      <w:r w:rsidRPr="00EC0FF0">
        <w:t>бытовое помещение (душевые)»</w:t>
      </w:r>
      <w:r w:rsidRPr="00EC0FF0">
        <w:rPr>
          <w:rFonts w:cs="Times New Roman"/>
          <w:bCs/>
          <w:szCs w:val="28"/>
        </w:rPr>
        <w:t>, в сумме фактически произведенных затрат;</w:t>
      </w:r>
    </w:p>
    <w:p w14:paraId="4871C82C" w14:textId="29017005" w:rsidR="00633A25" w:rsidRPr="00EC0FF0" w:rsidRDefault="00633A25" w:rsidP="00633A25">
      <w:pPr>
        <w:shd w:val="clear" w:color="auto" w:fill="FFFFFF" w:themeFill="background1"/>
      </w:pPr>
      <w:r w:rsidRPr="00EC0FF0">
        <w:rPr>
          <w:rFonts w:eastAsia="Times New Roman" w:cs="Times New Roman"/>
          <w:bCs/>
          <w:szCs w:val="28"/>
          <w:lang w:eastAsia="ru-RU"/>
        </w:rPr>
        <w:t>вновь созданные объекты основных средств</w:t>
      </w:r>
      <w:r w:rsidRPr="00EC0FF0">
        <w:rPr>
          <w:rFonts w:cs="Times New Roman"/>
          <w:szCs w:val="28"/>
        </w:rPr>
        <w:t xml:space="preserve"> «туалет», «</w:t>
      </w:r>
      <w:r w:rsidRPr="00EC0FF0">
        <w:t>бытовое помещение (душевые)» не приняты к бухгалтерскому учету.</w:t>
      </w:r>
    </w:p>
    <w:p w14:paraId="07A671D7" w14:textId="11D3D5E8" w:rsidR="00633A25" w:rsidRPr="00EC0FF0" w:rsidRDefault="00633A25" w:rsidP="00EB614E">
      <w:pPr>
        <w:shd w:val="clear" w:color="auto" w:fill="FFFFFF" w:themeFill="background1"/>
      </w:pPr>
      <w:bookmarkStart w:id="51" w:name="_Hlk119573053"/>
      <w:r w:rsidRPr="00EC0FF0">
        <w:rPr>
          <w:rFonts w:eastAsia="Times New Roman" w:cs="Times New Roman"/>
          <w:bCs/>
          <w:szCs w:val="28"/>
          <w:lang w:eastAsia="ru-RU"/>
        </w:rPr>
        <w:t xml:space="preserve">В нарушение </w:t>
      </w:r>
      <w:proofErr w:type="spellStart"/>
      <w:r w:rsidRPr="00EC0FF0">
        <w:rPr>
          <w:rFonts w:eastAsia="Times New Roman" w:cs="Times New Roman"/>
          <w:bCs/>
          <w:szCs w:val="28"/>
          <w:lang w:eastAsia="ru-RU"/>
        </w:rPr>
        <w:t>пп</w:t>
      </w:r>
      <w:proofErr w:type="spellEnd"/>
      <w:r w:rsidRPr="00EC0FF0">
        <w:rPr>
          <w:rFonts w:eastAsia="Times New Roman" w:cs="Times New Roman"/>
          <w:bCs/>
          <w:szCs w:val="28"/>
          <w:lang w:eastAsia="ru-RU"/>
        </w:rPr>
        <w:t>. 5 п. 1 ст. 162 Б</w:t>
      </w:r>
      <w:r w:rsidR="0079138D" w:rsidRPr="00EC0FF0">
        <w:rPr>
          <w:rFonts w:eastAsia="Times New Roman" w:cs="Times New Roman"/>
          <w:bCs/>
          <w:szCs w:val="28"/>
          <w:lang w:eastAsia="ru-RU"/>
        </w:rPr>
        <w:t xml:space="preserve">К </w:t>
      </w:r>
      <w:r w:rsidR="00F80FB1" w:rsidRPr="00EC0FF0">
        <w:rPr>
          <w:rFonts w:eastAsia="Times New Roman" w:cs="Times New Roman"/>
          <w:bCs/>
          <w:szCs w:val="28"/>
          <w:lang w:eastAsia="ru-RU"/>
        </w:rPr>
        <w:t>РФ</w:t>
      </w:r>
      <w:r w:rsidRPr="00EC0FF0">
        <w:rPr>
          <w:rFonts w:eastAsia="Times New Roman" w:cs="Times New Roman"/>
          <w:bCs/>
          <w:szCs w:val="28"/>
          <w:lang w:eastAsia="ru-RU"/>
        </w:rPr>
        <w:t>, п. 3 ст. 9</w:t>
      </w:r>
      <w:r w:rsidRPr="00EC0FF0">
        <w:t xml:space="preserve"> Федерального закона «О бухгалтерском учете», п. п. 98, 114 Инструкции № 157н, Учреждением не оформлены первичными документами с последующим отражением в бухгалтерском учете факты использования материальных запасов (строительных материалов) общей стоимостью 1 483,3 тыс. рублей.</w:t>
      </w:r>
    </w:p>
    <w:bookmarkEnd w:id="51"/>
    <w:p w14:paraId="13FD30BA" w14:textId="6A1D0DF2" w:rsidR="00633A25" w:rsidRPr="00EC0FF0" w:rsidRDefault="0079138D" w:rsidP="0079138D">
      <w:pPr>
        <w:rPr>
          <w:rFonts w:eastAsia="Calibri" w:cs="Times New Roman"/>
          <w:szCs w:val="28"/>
        </w:rPr>
      </w:pPr>
      <w:r w:rsidRPr="00EC0FF0">
        <w:rPr>
          <w:rFonts w:eastAsia="Calibri" w:cs="Times New Roman"/>
          <w:szCs w:val="24"/>
        </w:rPr>
        <w:t xml:space="preserve">Указанное </w:t>
      </w:r>
      <w:r w:rsidR="00633A25" w:rsidRPr="00EC0FF0">
        <w:rPr>
          <w:rFonts w:eastAsia="Calibri" w:cs="Times New Roman"/>
          <w:szCs w:val="24"/>
        </w:rPr>
        <w:t xml:space="preserve">нарушение </w:t>
      </w:r>
      <w:r w:rsidR="00633A25" w:rsidRPr="00EC0FF0">
        <w:rPr>
          <w:rFonts w:eastAsia="Times New Roman" w:cs="Times New Roman"/>
          <w:szCs w:val="24"/>
          <w:lang w:eastAsia="ru-RU"/>
        </w:rPr>
        <w:t xml:space="preserve">привело к искажению </w:t>
      </w:r>
      <w:r w:rsidRPr="00EC0FF0">
        <w:rPr>
          <w:rFonts w:eastAsia="Times New Roman" w:cs="Times New Roman"/>
          <w:szCs w:val="24"/>
          <w:lang w:eastAsia="ru-RU"/>
        </w:rPr>
        <w:t xml:space="preserve">показателей отчетных данных за 2021 год: </w:t>
      </w:r>
      <w:r w:rsidRPr="00EC0FF0">
        <w:rPr>
          <w:rFonts w:eastAsia="Calibri" w:cs="Times New Roman"/>
        </w:rPr>
        <w:t xml:space="preserve">Баланса (ф. 0503130) на сумму </w:t>
      </w:r>
      <w:r w:rsidRPr="00EC0FF0">
        <w:t>1 483,3 тыс. рублей</w:t>
      </w:r>
      <w:r w:rsidRPr="00EC0FF0">
        <w:rPr>
          <w:rFonts w:eastAsia="Calibri" w:cs="Times New Roman"/>
        </w:rPr>
        <w:t xml:space="preserve">; </w:t>
      </w:r>
      <w:r w:rsidRPr="00EC0FF0">
        <w:rPr>
          <w:rFonts w:cs="Times New Roman"/>
          <w:szCs w:val="28"/>
        </w:rPr>
        <w:t xml:space="preserve">Сведений о движении нефинансовых активов </w:t>
      </w:r>
      <w:hyperlink r:id="rId30" w:history="1">
        <w:r w:rsidRPr="00EC0FF0">
          <w:rPr>
            <w:rFonts w:cs="Times New Roman"/>
            <w:szCs w:val="28"/>
          </w:rPr>
          <w:t>(ф. 0503168)</w:t>
        </w:r>
      </w:hyperlink>
      <w:r w:rsidRPr="00EC0FF0">
        <w:rPr>
          <w:rFonts w:cs="Times New Roman"/>
          <w:szCs w:val="28"/>
        </w:rPr>
        <w:t xml:space="preserve"> </w:t>
      </w:r>
      <w:bookmarkStart w:id="52" w:name="_Hlk119573067"/>
      <w:r w:rsidR="00633A25" w:rsidRPr="00EC0FF0">
        <w:rPr>
          <w:rFonts w:eastAsia="Calibri" w:cs="Times New Roman"/>
        </w:rPr>
        <w:t xml:space="preserve">на сумму </w:t>
      </w:r>
      <w:r w:rsidR="00633A25" w:rsidRPr="00EC0FF0">
        <w:t>1 483,3 тыс. рублей</w:t>
      </w:r>
      <w:r w:rsidR="00633A25" w:rsidRPr="00EC0FF0">
        <w:rPr>
          <w:rFonts w:eastAsia="Calibri" w:cs="Times New Roman"/>
        </w:rPr>
        <w:t>.</w:t>
      </w:r>
    </w:p>
    <w:p w14:paraId="346A91BF" w14:textId="0C2D71D9" w:rsidR="0079138D" w:rsidRPr="00EC0FF0" w:rsidRDefault="00633A25" w:rsidP="00633A25">
      <w:pPr>
        <w:rPr>
          <w:rFonts w:eastAsia="Calibri" w:cs="Times New Roman"/>
          <w:szCs w:val="28"/>
        </w:rPr>
      </w:pPr>
      <w:r w:rsidRPr="00EC0FF0">
        <w:rPr>
          <w:szCs w:val="28"/>
        </w:rPr>
        <w:t xml:space="preserve">В нарушение </w:t>
      </w:r>
      <w:proofErr w:type="spellStart"/>
      <w:r w:rsidRPr="00EC0FF0">
        <w:rPr>
          <w:szCs w:val="24"/>
        </w:rPr>
        <w:t>пп</w:t>
      </w:r>
      <w:proofErr w:type="spellEnd"/>
      <w:r w:rsidRPr="00EC0FF0">
        <w:rPr>
          <w:szCs w:val="24"/>
        </w:rPr>
        <w:t xml:space="preserve">. 6 п. 1 ст. 162 </w:t>
      </w:r>
      <w:r w:rsidRPr="00EC0FF0">
        <w:rPr>
          <w:szCs w:val="28"/>
        </w:rPr>
        <w:t>Б</w:t>
      </w:r>
      <w:r w:rsidR="0079138D" w:rsidRPr="00EC0FF0">
        <w:rPr>
          <w:szCs w:val="28"/>
        </w:rPr>
        <w:t>К РФ</w:t>
      </w:r>
      <w:r w:rsidRPr="00EC0FF0">
        <w:rPr>
          <w:szCs w:val="28"/>
        </w:rPr>
        <w:t xml:space="preserve">, ст. 13 Федерального закона </w:t>
      </w:r>
      <w:r w:rsidR="0079138D" w:rsidRPr="00EC0FF0">
        <w:rPr>
          <w:szCs w:val="28"/>
        </w:rPr>
        <w:t>«</w:t>
      </w:r>
      <w:r w:rsidRPr="00EC0FF0">
        <w:rPr>
          <w:szCs w:val="28"/>
        </w:rPr>
        <w:t>О бухгалтерском учете», п. п. 16, 166 Инструкции № 191н</w:t>
      </w:r>
      <w:r w:rsidRPr="00EC0FF0">
        <w:rPr>
          <w:szCs w:val="28"/>
          <w:lang w:eastAsia="ru-RU"/>
        </w:rPr>
        <w:t>,</w:t>
      </w:r>
      <w:r w:rsidRPr="00EC0FF0">
        <w:rPr>
          <w:szCs w:val="28"/>
        </w:rPr>
        <w:t xml:space="preserve"> п. п. 17, 18, 68 </w:t>
      </w:r>
      <w:r w:rsidR="005A3856" w:rsidRPr="00EC0FF0">
        <w:rPr>
          <w:szCs w:val="24"/>
          <w:lang w:eastAsia="ru-RU"/>
        </w:rPr>
        <w:t xml:space="preserve">СГС </w:t>
      </w:r>
      <w:r w:rsidR="005A3856" w:rsidRPr="00EC0FF0">
        <w:rPr>
          <w:szCs w:val="24"/>
        </w:rPr>
        <w:t>«Концептуальные основы учета и отчетности</w:t>
      </w:r>
      <w:r w:rsidR="0079138D" w:rsidRPr="00EC0FF0">
        <w:rPr>
          <w:szCs w:val="24"/>
        </w:rPr>
        <w:t>»</w:t>
      </w:r>
      <w:r w:rsidRPr="00EC0FF0">
        <w:rPr>
          <w:szCs w:val="28"/>
        </w:rPr>
        <w:t>, с</w:t>
      </w:r>
      <w:r w:rsidRPr="00EC0FF0">
        <w:rPr>
          <w:rFonts w:eastAsia="Times New Roman" w:cs="Times New Roman"/>
          <w:szCs w:val="28"/>
          <w:lang w:eastAsia="ru-RU"/>
        </w:rPr>
        <w:t>озданные объекты основных средств</w:t>
      </w:r>
      <w:r w:rsidRPr="00EC0FF0">
        <w:rPr>
          <w:rFonts w:cs="Times New Roman"/>
          <w:szCs w:val="28"/>
        </w:rPr>
        <w:t xml:space="preserve"> «туалет», «</w:t>
      </w:r>
      <w:r w:rsidRPr="00EC0FF0">
        <w:rPr>
          <w:szCs w:val="28"/>
        </w:rPr>
        <w:t xml:space="preserve">бытовое помещение (душевые)» не приняты к бухгалтерскому учету, что привело к отсутствию на </w:t>
      </w:r>
      <w:r w:rsidR="0079138D" w:rsidRPr="00EC0FF0">
        <w:rPr>
          <w:szCs w:val="28"/>
        </w:rPr>
        <w:t>б</w:t>
      </w:r>
      <w:r w:rsidRPr="00EC0FF0">
        <w:rPr>
          <w:szCs w:val="28"/>
        </w:rPr>
        <w:t>алансе Учреждения фактически созданных объектов основных средств и занижению показателей</w:t>
      </w:r>
      <w:r w:rsidR="00DB1862" w:rsidRPr="00EC0FF0">
        <w:rPr>
          <w:szCs w:val="28"/>
        </w:rPr>
        <w:t xml:space="preserve"> отчетности </w:t>
      </w:r>
      <w:r w:rsidR="00DB1862" w:rsidRPr="00EC0FF0">
        <w:rPr>
          <w:rFonts w:eastAsia="Calibri" w:cs="Times New Roman"/>
          <w:szCs w:val="28"/>
        </w:rPr>
        <w:t>по состоянию на 01.01.2022</w:t>
      </w:r>
      <w:r w:rsidR="0079138D" w:rsidRPr="00EC0FF0">
        <w:rPr>
          <w:rFonts w:eastAsia="Calibri" w:cs="Times New Roman"/>
          <w:szCs w:val="28"/>
        </w:rPr>
        <w:t xml:space="preserve">: </w:t>
      </w:r>
      <w:r w:rsidRPr="00EC0FF0">
        <w:rPr>
          <w:rFonts w:eastAsia="Calibri" w:cs="Times New Roman"/>
          <w:szCs w:val="28"/>
        </w:rPr>
        <w:t>Баланса (ф. 0503130)</w:t>
      </w:r>
      <w:r w:rsidR="0079138D" w:rsidRPr="00EC0FF0">
        <w:rPr>
          <w:rFonts w:eastAsia="Calibri" w:cs="Times New Roman"/>
          <w:szCs w:val="28"/>
        </w:rPr>
        <w:t xml:space="preserve"> и </w:t>
      </w:r>
      <w:r w:rsidRPr="00EC0FF0">
        <w:rPr>
          <w:rFonts w:eastAsia="Calibri" w:cs="Times New Roman"/>
          <w:szCs w:val="28"/>
        </w:rPr>
        <w:t xml:space="preserve">Сведений о движении нефинансовых активов </w:t>
      </w:r>
      <w:hyperlink r:id="rId31" w:history="1">
        <w:r w:rsidRPr="00EC0FF0">
          <w:rPr>
            <w:rFonts w:eastAsia="Calibri" w:cs="Times New Roman"/>
            <w:szCs w:val="28"/>
          </w:rPr>
          <w:t>(ф. 0503168)</w:t>
        </w:r>
      </w:hyperlink>
      <w:r w:rsidR="0079138D" w:rsidRPr="00EC0FF0">
        <w:rPr>
          <w:rFonts w:eastAsia="Calibri" w:cs="Times New Roman"/>
          <w:szCs w:val="28"/>
        </w:rPr>
        <w:t>.</w:t>
      </w:r>
    </w:p>
    <w:p w14:paraId="30B35DAD" w14:textId="467540D0" w:rsidR="00633A25" w:rsidRPr="00EC0FF0" w:rsidRDefault="00633A25" w:rsidP="00633A25">
      <w:pPr>
        <w:rPr>
          <w:bCs/>
        </w:rPr>
      </w:pPr>
      <w:r w:rsidRPr="00EC0FF0">
        <w:rPr>
          <w:bCs/>
        </w:rPr>
        <w:t xml:space="preserve">В нарушение п. 79 </w:t>
      </w:r>
      <w:r w:rsidR="005A3856" w:rsidRPr="00EC0FF0">
        <w:rPr>
          <w:szCs w:val="24"/>
          <w:lang w:eastAsia="ru-RU"/>
        </w:rPr>
        <w:t xml:space="preserve">СГС </w:t>
      </w:r>
      <w:r w:rsidR="005A3856" w:rsidRPr="00EC0FF0">
        <w:rPr>
          <w:szCs w:val="24"/>
        </w:rPr>
        <w:t xml:space="preserve">«Концептуальные основы учета и отчетности» </w:t>
      </w:r>
      <w:r w:rsidRPr="00EC0FF0">
        <w:rPr>
          <w:bCs/>
        </w:rPr>
        <w:t>не выполнена цель проведения инвентаризации активов перед составлением годовой отчетности, выразившаяся в необеспечении достоверности фактического наличия нефинансовых активов по состоянию на 01.01.2022.</w:t>
      </w:r>
    </w:p>
    <w:bookmarkEnd w:id="52"/>
    <w:p w14:paraId="6C1D7B87" w14:textId="77777777" w:rsidR="00633A25" w:rsidRPr="00EC0FF0" w:rsidRDefault="00633A25" w:rsidP="00633A25">
      <w:pPr>
        <w:rPr>
          <w:bCs/>
          <w:shd w:val="clear" w:color="auto" w:fill="FFFFFF"/>
        </w:rPr>
      </w:pPr>
      <w:r w:rsidRPr="00EC0FF0">
        <w:rPr>
          <w:bCs/>
          <w:shd w:val="clear" w:color="auto" w:fill="FFFFFF"/>
        </w:rPr>
        <w:t>Необходимо отметить, что в целях проверки фактического выполнения строительных и ремонтных работ на соответствие требованиям технических регламентов, иных нормативных правовых актов требуется привлечение специалиста, уполномоченного на осуществление государственного строительного надзора.</w:t>
      </w:r>
    </w:p>
    <w:p w14:paraId="4218E766" w14:textId="6521CBDA" w:rsidR="00633A25" w:rsidRPr="00EC0FF0" w:rsidRDefault="00633A25" w:rsidP="00633A25">
      <w:pPr>
        <w:rPr>
          <w:bCs/>
          <w:lang w:eastAsia="ru-RU"/>
        </w:rPr>
      </w:pPr>
      <w:bookmarkStart w:id="53" w:name="_Hlk119573076"/>
      <w:r w:rsidRPr="00EC0FF0">
        <w:rPr>
          <w:bCs/>
          <w:lang w:eastAsia="ru-RU"/>
        </w:rPr>
        <w:t>Отсутствие должного учета контроля за использованием материальных запасов нес</w:t>
      </w:r>
      <w:r w:rsidR="00974441" w:rsidRPr="00EC0FF0">
        <w:rPr>
          <w:bCs/>
          <w:lang w:eastAsia="ru-RU"/>
        </w:rPr>
        <w:t>е</w:t>
      </w:r>
      <w:r w:rsidRPr="00EC0FF0">
        <w:rPr>
          <w:bCs/>
          <w:lang w:eastAsia="ru-RU"/>
        </w:rPr>
        <w:t xml:space="preserve">т риск неэффективного, нецелевого, неправомерного использования бюджетных средств, а также риски хищения государственного имущества. </w:t>
      </w:r>
    </w:p>
    <w:bookmarkEnd w:id="53"/>
    <w:p w14:paraId="0E8A8905" w14:textId="4B5431B7" w:rsidR="00633A25" w:rsidRPr="00C872A0" w:rsidRDefault="00597217" w:rsidP="00A961D6">
      <w:r w:rsidRPr="00EC0FF0">
        <w:rPr>
          <w:rFonts w:cs="Times New Roman"/>
          <w:szCs w:val="28"/>
        </w:rPr>
        <w:t xml:space="preserve">5.3.3. </w:t>
      </w:r>
      <w:r w:rsidR="00A961D6" w:rsidRPr="00EC0FF0">
        <w:rPr>
          <w:szCs w:val="28"/>
        </w:rPr>
        <w:t>На бала</w:t>
      </w:r>
      <w:r w:rsidR="00A961D6" w:rsidRPr="00EC0FF0">
        <w:t xml:space="preserve">нсе Учреждения с 01.10.2012 числится пирс балансовой стоимостью 199,9 тыс. рублей остаточной стоимостью 108,3 тыс. рублей. Фактически пожарный пирс сформирован на береговой части реки </w:t>
      </w:r>
      <w:proofErr w:type="spellStart"/>
      <w:r w:rsidR="00A961D6" w:rsidRPr="00EC0FF0">
        <w:t>Майма</w:t>
      </w:r>
      <w:proofErr w:type="spellEnd"/>
      <w:r w:rsidR="00A961D6" w:rsidRPr="00EC0FF0">
        <w:t xml:space="preserve"> с помощью камней, </w:t>
      </w:r>
      <w:r w:rsidR="00A961D6" w:rsidRPr="00EC0FF0">
        <w:lastRenderedPageBreak/>
        <w:t>свай, железобетонных плит и находится за пределами земельного участка</w:t>
      </w:r>
      <w:r w:rsidR="00B409C9" w:rsidRPr="00EC0FF0">
        <w:rPr>
          <w:rStyle w:val="ab"/>
        </w:rPr>
        <w:footnoteReference w:id="7"/>
      </w:r>
      <w:r w:rsidR="00A961D6" w:rsidRPr="00EC0FF0">
        <w:t xml:space="preserve"> по адресу: с. Кызыл-</w:t>
      </w:r>
      <w:proofErr w:type="spellStart"/>
      <w:r w:rsidR="00A961D6" w:rsidRPr="00EC0FF0">
        <w:t>Озек</w:t>
      </w:r>
      <w:proofErr w:type="spellEnd"/>
      <w:r w:rsidR="00A961D6" w:rsidRPr="00EC0FF0">
        <w:t xml:space="preserve">, ул. Советская, д. 192 с кадастровым номером 04:01:030101:13, предназначенного для размещения и обслуживания летнего детского лагеря </w:t>
      </w:r>
      <w:r w:rsidR="00633A25" w:rsidRPr="00EC0FF0">
        <w:t xml:space="preserve">(Фото № 1, № </w:t>
      </w:r>
      <w:r w:rsidR="00F621C8" w:rsidRPr="00EC0FF0">
        <w:t>2</w:t>
      </w:r>
      <w:r w:rsidR="00633A25" w:rsidRPr="00EC0FF0">
        <w:t>).</w:t>
      </w:r>
      <w:r w:rsidR="00633A25" w:rsidRPr="00C872A0">
        <w:t xml:space="preserve"> </w:t>
      </w:r>
    </w:p>
    <w:p w14:paraId="73B73D4F" w14:textId="77777777" w:rsidR="00633A25" w:rsidRPr="00633A25" w:rsidRDefault="00633A25" w:rsidP="00633A25">
      <w:pPr>
        <w:rPr>
          <w:sz w:val="14"/>
          <w:szCs w:val="10"/>
          <w:highlight w:val="yellow"/>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106"/>
      </w:tblGrid>
      <w:tr w:rsidR="00633A25" w:rsidRPr="00633A25" w14:paraId="0388CA86" w14:textId="77777777" w:rsidTr="00D56738">
        <w:tc>
          <w:tcPr>
            <w:tcW w:w="5210" w:type="dxa"/>
          </w:tcPr>
          <w:p w14:paraId="57B7FE41" w14:textId="77777777" w:rsidR="00633A25" w:rsidRPr="00633A25" w:rsidRDefault="00633A25" w:rsidP="00D56738">
            <w:pPr>
              <w:ind w:firstLine="0"/>
              <w:rPr>
                <w:highlight w:val="yellow"/>
              </w:rPr>
            </w:pPr>
            <w:r w:rsidRPr="00633A25">
              <w:rPr>
                <w:noProof/>
                <w:highlight w:val="yellow"/>
                <w:lang w:eastAsia="ru-RU"/>
              </w:rPr>
              <w:drawing>
                <wp:inline distT="0" distB="0" distL="0" distR="0" wp14:anchorId="7992D7F3" wp14:editId="55EE6CED">
                  <wp:extent cx="2940344" cy="343429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12401"/>
                          <a:stretch/>
                        </pic:blipFill>
                        <pic:spPr bwMode="auto">
                          <a:xfrm>
                            <a:off x="0" y="0"/>
                            <a:ext cx="2968518" cy="34671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11" w:type="dxa"/>
          </w:tcPr>
          <w:p w14:paraId="48A1D582" w14:textId="77777777" w:rsidR="00633A25" w:rsidRPr="00633A25" w:rsidRDefault="00633A25" w:rsidP="00D56738">
            <w:pPr>
              <w:ind w:firstLine="0"/>
              <w:rPr>
                <w:highlight w:val="yellow"/>
              </w:rPr>
            </w:pPr>
            <w:r w:rsidRPr="00633A25">
              <w:rPr>
                <w:noProof/>
                <w:highlight w:val="yellow"/>
                <w:lang w:eastAsia="ru-RU"/>
              </w:rPr>
              <w:drawing>
                <wp:inline distT="0" distB="0" distL="0" distR="0" wp14:anchorId="1969DF20" wp14:editId="14DE14B8">
                  <wp:extent cx="2951638" cy="3447484"/>
                  <wp:effectExtent l="0" t="0" r="127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 b="12401"/>
                          <a:stretch/>
                        </pic:blipFill>
                        <pic:spPr bwMode="auto">
                          <a:xfrm>
                            <a:off x="0" y="0"/>
                            <a:ext cx="2975299" cy="34751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3A25" w:rsidRPr="00633A25" w14:paraId="167A994A" w14:textId="77777777" w:rsidTr="00D56738">
        <w:tc>
          <w:tcPr>
            <w:tcW w:w="5210" w:type="dxa"/>
          </w:tcPr>
          <w:p w14:paraId="31CE388B" w14:textId="26C88B17" w:rsidR="00633A25" w:rsidRPr="00C872A0" w:rsidRDefault="00633A25" w:rsidP="00F621C8">
            <w:pPr>
              <w:ind w:firstLine="0"/>
              <w:jc w:val="center"/>
              <w:rPr>
                <w:sz w:val="22"/>
              </w:rPr>
            </w:pPr>
            <w:r w:rsidRPr="00C872A0">
              <w:rPr>
                <w:sz w:val="22"/>
              </w:rPr>
              <w:t>Фото № 1. Пирс</w:t>
            </w:r>
          </w:p>
        </w:tc>
        <w:tc>
          <w:tcPr>
            <w:tcW w:w="5211" w:type="dxa"/>
          </w:tcPr>
          <w:p w14:paraId="4F5BF95F" w14:textId="1E816D7F" w:rsidR="00633A25" w:rsidRPr="00C872A0" w:rsidRDefault="00633A25" w:rsidP="00F621C8">
            <w:pPr>
              <w:ind w:firstLine="0"/>
              <w:jc w:val="center"/>
              <w:rPr>
                <w:sz w:val="22"/>
              </w:rPr>
            </w:pPr>
            <w:r w:rsidRPr="00C872A0">
              <w:rPr>
                <w:sz w:val="22"/>
              </w:rPr>
              <w:t xml:space="preserve">Фото № </w:t>
            </w:r>
            <w:r w:rsidR="00F621C8" w:rsidRPr="00C872A0">
              <w:rPr>
                <w:sz w:val="22"/>
              </w:rPr>
              <w:t>2</w:t>
            </w:r>
            <w:r w:rsidRPr="00C872A0">
              <w:rPr>
                <w:sz w:val="22"/>
              </w:rPr>
              <w:t>. Пирс</w:t>
            </w:r>
          </w:p>
        </w:tc>
      </w:tr>
    </w:tbl>
    <w:p w14:paraId="7857754F" w14:textId="77777777" w:rsidR="00633A25" w:rsidRPr="00633A25" w:rsidRDefault="00633A25" w:rsidP="00633A25">
      <w:pPr>
        <w:rPr>
          <w:sz w:val="14"/>
          <w:szCs w:val="10"/>
          <w:highlight w:val="yellow"/>
        </w:rPr>
      </w:pPr>
    </w:p>
    <w:p w14:paraId="4F150FFC" w14:textId="5C76734C" w:rsidR="00A961D6" w:rsidRPr="00EC0FF0" w:rsidRDefault="00A25F56" w:rsidP="00A961D6">
      <w:r w:rsidRPr="00EC0FF0">
        <w:t xml:space="preserve">Из пояснений </w:t>
      </w:r>
      <w:r w:rsidR="00A961D6" w:rsidRPr="00EC0FF0">
        <w:t xml:space="preserve">заведующего хозяйством Учреждения </w:t>
      </w:r>
      <w:r w:rsidRPr="00EC0FF0">
        <w:t xml:space="preserve">следует, что </w:t>
      </w:r>
      <w:r w:rsidR="00A961D6" w:rsidRPr="00EC0FF0">
        <w:t>необходимость создания пирса исходила из требования-предписания Майминского МЧС</w:t>
      </w:r>
      <w:r w:rsidRPr="00EC0FF0">
        <w:t xml:space="preserve">, и </w:t>
      </w:r>
      <w:r w:rsidR="00A961D6" w:rsidRPr="00EC0FF0">
        <w:t xml:space="preserve">было одним из условий для выдачи разрешения МЧС на открытие лагерного сезона. </w:t>
      </w:r>
    </w:p>
    <w:p w14:paraId="114A5735" w14:textId="6FB1210F" w:rsidR="00A426C9" w:rsidRPr="00EC0FF0" w:rsidRDefault="00A961D6" w:rsidP="00A961D6">
      <w:pPr>
        <w:rPr>
          <w:shd w:val="clear" w:color="auto" w:fill="FFFFFF"/>
        </w:rPr>
      </w:pPr>
      <w:r w:rsidRPr="00EC0FF0">
        <w:t xml:space="preserve">Согласно </w:t>
      </w:r>
      <w:r w:rsidR="00A426C9" w:rsidRPr="00EC0FF0">
        <w:t>п. 9 ч. 1 ст.</w:t>
      </w:r>
      <w:r w:rsidRPr="00EC0FF0">
        <w:t xml:space="preserve"> 14, </w:t>
      </w:r>
      <w:r w:rsidR="00A426C9" w:rsidRPr="00EC0FF0">
        <w:t>ч</w:t>
      </w:r>
      <w:r w:rsidRPr="00EC0FF0">
        <w:t>. 2 ст. 18  Федерального закона 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обеспечение первичных мер пожарной безопасности в границах населенных пунктов поселения</w:t>
      </w:r>
      <w:r w:rsidR="00A426C9" w:rsidRPr="00EC0FF0">
        <w:t>, ф</w:t>
      </w:r>
      <w:r w:rsidRPr="00EC0FF0">
        <w:rPr>
          <w:shd w:val="clear" w:color="auto" w:fill="FFFFFF"/>
        </w:rPr>
        <w:t>инансовые обязательства, возникающие в связи с решением вопросов местного значения, исполняются за счет средств местных бюджетов</w:t>
      </w:r>
      <w:r w:rsidR="00A426C9" w:rsidRPr="00EC0FF0">
        <w:rPr>
          <w:shd w:val="clear" w:color="auto" w:fill="FFFFFF"/>
        </w:rPr>
        <w:t>.</w:t>
      </w:r>
    </w:p>
    <w:p w14:paraId="6793F1B2" w14:textId="77777777" w:rsidR="00F621C8" w:rsidRPr="00EC0FF0" w:rsidRDefault="00A961D6" w:rsidP="00F621C8">
      <w:r w:rsidRPr="00EC0FF0">
        <w:t>В соответствии со ст. 19 Федерального закона от 21.12.1994 № 69-ФЗ «О пожарной безопасности», Правилами противопожарного режима</w:t>
      </w:r>
      <w:r w:rsidRPr="00EC0FF0">
        <w:rPr>
          <w:rStyle w:val="ab"/>
        </w:rPr>
        <w:footnoteReference w:id="8"/>
      </w:r>
      <w:r w:rsidRPr="00EC0FF0">
        <w:t xml:space="preserve"> 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относится к полномочиям органов местного самоуправления поселений по обеспечению первичных мер пожарной безопасности в границах сельских населенных пунктов.</w:t>
      </w:r>
    </w:p>
    <w:p w14:paraId="0DCC8AD9" w14:textId="31AC3167" w:rsidR="00A961D6" w:rsidRPr="00EC0FF0" w:rsidRDefault="00F621C8" w:rsidP="00F621C8">
      <w:r w:rsidRPr="00EC0FF0">
        <w:rPr>
          <w:rFonts w:cs="Times New Roman"/>
          <w:szCs w:val="28"/>
          <w:shd w:val="clear" w:color="auto" w:fill="FFFFFF"/>
        </w:rPr>
        <w:lastRenderedPageBreak/>
        <w:t>И</w:t>
      </w:r>
      <w:r w:rsidR="00F45BDB" w:rsidRPr="00EC0FF0">
        <w:rPr>
          <w:rFonts w:cs="Times New Roman"/>
          <w:szCs w:val="28"/>
          <w:shd w:val="clear" w:color="auto" w:fill="FFFFFF"/>
        </w:rPr>
        <w:t xml:space="preserve">з </w:t>
      </w:r>
      <w:r w:rsidR="00A961D6" w:rsidRPr="00EC0FF0">
        <w:rPr>
          <w:rFonts w:cs="Times New Roman"/>
          <w:szCs w:val="28"/>
          <w:shd w:val="clear" w:color="auto" w:fill="FFFFFF"/>
        </w:rPr>
        <w:t>методического руководства МЧС России</w:t>
      </w:r>
      <w:r w:rsidR="00A961D6" w:rsidRPr="00EC0FF0">
        <w:rPr>
          <w:rStyle w:val="ab"/>
          <w:rFonts w:cs="Times New Roman"/>
          <w:szCs w:val="28"/>
        </w:rPr>
        <w:footnoteReference w:id="9"/>
      </w:r>
      <w:r w:rsidR="00A961D6" w:rsidRPr="00EC0FF0">
        <w:rPr>
          <w:rFonts w:cs="Times New Roman"/>
          <w:szCs w:val="28"/>
          <w:shd w:val="clear" w:color="auto" w:fill="FFFFFF"/>
        </w:rPr>
        <w:t xml:space="preserve"> следует</w:t>
      </w:r>
      <w:r w:rsidR="00A426C9" w:rsidRPr="00EC0FF0">
        <w:rPr>
          <w:rFonts w:cs="Times New Roman"/>
          <w:szCs w:val="28"/>
          <w:shd w:val="clear" w:color="auto" w:fill="FFFFFF"/>
        </w:rPr>
        <w:t>,</w:t>
      </w:r>
      <w:r w:rsidR="00A961D6" w:rsidRPr="00EC0FF0">
        <w:rPr>
          <w:rFonts w:cs="Times New Roman"/>
          <w:szCs w:val="28"/>
          <w:shd w:val="clear" w:color="auto" w:fill="FFFFFF"/>
        </w:rPr>
        <w:t xml:space="preserve"> </w:t>
      </w:r>
      <w:r w:rsidR="00305C8D" w:rsidRPr="00EC0FF0">
        <w:rPr>
          <w:rFonts w:cs="Times New Roman"/>
          <w:szCs w:val="28"/>
          <w:shd w:val="clear" w:color="auto" w:fill="FFFFFF"/>
        </w:rPr>
        <w:t>что</w:t>
      </w:r>
      <w:r w:rsidR="00A961D6" w:rsidRPr="00EC0FF0">
        <w:rPr>
          <w:rFonts w:cs="Times New Roman"/>
          <w:szCs w:val="28"/>
        </w:rPr>
        <w:t xml:space="preserve"> требовани</w:t>
      </w:r>
      <w:r w:rsidR="00305C8D" w:rsidRPr="00EC0FF0">
        <w:rPr>
          <w:rFonts w:cs="Times New Roman"/>
          <w:szCs w:val="28"/>
        </w:rPr>
        <w:t>е</w:t>
      </w:r>
      <w:r w:rsidR="00A961D6" w:rsidRPr="00EC0FF0">
        <w:rPr>
          <w:rFonts w:cs="Times New Roman"/>
          <w:szCs w:val="28"/>
        </w:rPr>
        <w:t xml:space="preserve"> о </w:t>
      </w:r>
      <w:r w:rsidR="00A961D6" w:rsidRPr="00EC0FF0">
        <w:t>создании вышеуказанных условий для забора воды не связан</w:t>
      </w:r>
      <w:r w:rsidR="00305C8D" w:rsidRPr="00EC0FF0">
        <w:t>о</w:t>
      </w:r>
      <w:r w:rsidR="00A961D6" w:rsidRPr="00EC0FF0">
        <w:t xml:space="preserve"> с </w:t>
      </w:r>
      <w:r w:rsidR="00A961D6" w:rsidRPr="00EC0FF0">
        <w:rPr>
          <w:rFonts w:cs="Times New Roman"/>
          <w:szCs w:val="28"/>
        </w:rPr>
        <w:t>возложением обязанности по устройству площадок и пирсов на руководителя организации или собственника объекта.</w:t>
      </w:r>
    </w:p>
    <w:p w14:paraId="7CD4EB70" w14:textId="77777777" w:rsidR="00A961D6" w:rsidRPr="00EC0FF0" w:rsidRDefault="00A961D6" w:rsidP="00A961D6">
      <w:pPr>
        <w:rPr>
          <w:rFonts w:cs="Times New Roman"/>
          <w:szCs w:val="28"/>
          <w:shd w:val="clear" w:color="auto" w:fill="FFFFFF"/>
        </w:rPr>
      </w:pPr>
      <w:r w:rsidRPr="00EC0FF0">
        <w:rPr>
          <w:rFonts w:cs="Times New Roman"/>
          <w:szCs w:val="28"/>
          <w:shd w:val="clear" w:color="auto" w:fill="FFFFFF"/>
        </w:rPr>
        <w:t xml:space="preserve">В нарушение </w:t>
      </w:r>
      <w:r w:rsidRPr="00EC0FF0">
        <w:rPr>
          <w:shd w:val="clear" w:color="auto" w:fill="FFFFFF"/>
        </w:rPr>
        <w:t xml:space="preserve">п. 2 ст. 18 </w:t>
      </w:r>
      <w:r w:rsidRPr="00EC0FF0">
        <w:t xml:space="preserve">Федерального закона от 06.10.2003 № 131-ФЗ «Об общих принципах организации местного самоуправления в Российской Федерации», ст. 3 Закона Республики Алтай от 05.05.2011 № 17-РЗ «Об управлении государственной собственностью Республики Алтай», </w:t>
      </w:r>
      <w:r w:rsidRPr="00EC0FF0">
        <w:rPr>
          <w:rFonts w:cs="Times New Roman"/>
          <w:szCs w:val="28"/>
          <w:shd w:val="clear" w:color="auto" w:fill="FFFFFF"/>
        </w:rPr>
        <w:t xml:space="preserve">п. 3 </w:t>
      </w:r>
      <w:r w:rsidRPr="00EC0FF0">
        <w:rPr>
          <w:rFonts w:cs="Times New Roman"/>
          <w:szCs w:val="28"/>
          <w:lang w:eastAsia="ru-RU"/>
        </w:rPr>
        <w:t>Порядка принятия решения о списании государственного имущества Республики Алтай, утвержденного</w:t>
      </w:r>
      <w:r w:rsidRPr="00EC0FF0">
        <w:rPr>
          <w:rFonts w:cs="Times New Roman"/>
          <w:szCs w:val="28"/>
        </w:rPr>
        <w:t xml:space="preserve"> п</w:t>
      </w:r>
      <w:r w:rsidRPr="00EC0FF0">
        <w:rPr>
          <w:rFonts w:cs="Times New Roman"/>
          <w:szCs w:val="28"/>
          <w:lang w:eastAsia="ru-RU"/>
        </w:rPr>
        <w:t xml:space="preserve">риказом Минэкономразвития Республики Алтай от 25.04.2019 № 93-ОД, </w:t>
      </w:r>
      <w:r w:rsidRPr="00EC0FF0">
        <w:rPr>
          <w:rFonts w:cs="Times New Roman"/>
          <w:szCs w:val="28"/>
          <w:shd w:val="clear" w:color="auto" w:fill="FFFFFF"/>
        </w:rPr>
        <w:t xml:space="preserve">Учреждением не принимались меры по передаче государственного имущества Республики Алтай - </w:t>
      </w:r>
      <w:r w:rsidRPr="00EC0FF0">
        <w:rPr>
          <w:rFonts w:cs="Times New Roman"/>
          <w:szCs w:val="28"/>
        </w:rPr>
        <w:t xml:space="preserve">пирса, балансовой стоимостью 199,9 тыс. рублей, </w:t>
      </w:r>
      <w:r w:rsidRPr="00EC0FF0">
        <w:t xml:space="preserve">предназначенного для решения вопросов местного значения </w:t>
      </w:r>
      <w:r w:rsidRPr="00EC0FF0">
        <w:rPr>
          <w:rFonts w:cs="Times New Roman"/>
          <w:szCs w:val="28"/>
          <w:shd w:val="clear" w:color="auto" w:fill="FFFFFF"/>
        </w:rPr>
        <w:t>Кызыл-</w:t>
      </w:r>
      <w:proofErr w:type="spellStart"/>
      <w:r w:rsidRPr="00EC0FF0">
        <w:rPr>
          <w:rFonts w:cs="Times New Roman"/>
          <w:szCs w:val="28"/>
          <w:shd w:val="clear" w:color="auto" w:fill="FFFFFF"/>
        </w:rPr>
        <w:t>Озекского</w:t>
      </w:r>
      <w:proofErr w:type="spellEnd"/>
      <w:r w:rsidRPr="00EC0FF0">
        <w:rPr>
          <w:rFonts w:cs="Times New Roman"/>
          <w:szCs w:val="28"/>
          <w:shd w:val="clear" w:color="auto" w:fill="FFFFFF"/>
        </w:rPr>
        <w:t xml:space="preserve"> сельского поселения, в части</w:t>
      </w:r>
      <w:r w:rsidRPr="00EC0FF0">
        <w:t xml:space="preserve"> обеспечения первичных мер пожарной безопасности в границах населенных пунктов поселения, </w:t>
      </w:r>
      <w:r w:rsidRPr="00EC0FF0">
        <w:rPr>
          <w:rFonts w:cs="Times New Roman"/>
          <w:szCs w:val="28"/>
        </w:rPr>
        <w:t xml:space="preserve">в муниципальную собственность </w:t>
      </w:r>
      <w:r w:rsidRPr="00EC0FF0">
        <w:rPr>
          <w:rFonts w:cs="Times New Roman"/>
          <w:szCs w:val="28"/>
          <w:shd w:val="clear" w:color="auto" w:fill="FFFFFF"/>
        </w:rPr>
        <w:t>Кызыл-</w:t>
      </w:r>
      <w:proofErr w:type="spellStart"/>
      <w:r w:rsidRPr="00EC0FF0">
        <w:rPr>
          <w:rFonts w:cs="Times New Roman"/>
          <w:szCs w:val="28"/>
          <w:shd w:val="clear" w:color="auto" w:fill="FFFFFF"/>
        </w:rPr>
        <w:t>Озекского</w:t>
      </w:r>
      <w:proofErr w:type="spellEnd"/>
      <w:r w:rsidRPr="00EC0FF0">
        <w:rPr>
          <w:rFonts w:cs="Times New Roman"/>
          <w:szCs w:val="28"/>
          <w:shd w:val="clear" w:color="auto" w:fill="FFFFFF"/>
        </w:rPr>
        <w:t xml:space="preserve"> сельского поселения Майминского района Республики Алтай.</w:t>
      </w:r>
    </w:p>
    <w:p w14:paraId="0F592E56" w14:textId="77777777" w:rsidR="00A961D6" w:rsidRPr="00EC0FF0" w:rsidRDefault="00A961D6" w:rsidP="00A961D6">
      <w:pPr>
        <w:rPr>
          <w:lang w:eastAsia="ru-RU"/>
        </w:rPr>
      </w:pPr>
      <w:r w:rsidRPr="00EC0FF0">
        <w:rPr>
          <w:lang w:eastAsia="ru-RU"/>
        </w:rPr>
        <w:t xml:space="preserve">Учреждение, являясь балансодержателем </w:t>
      </w:r>
      <w:r w:rsidRPr="00EC0FF0">
        <w:rPr>
          <w:rFonts w:cs="Times New Roman"/>
          <w:szCs w:val="28"/>
        </w:rPr>
        <w:t xml:space="preserve">пирса, </w:t>
      </w:r>
      <w:r w:rsidRPr="00EC0FF0">
        <w:rPr>
          <w:lang w:eastAsia="ru-RU"/>
        </w:rPr>
        <w:t>осуществляло расходы по содержанию указанного имущества (уплата налога на имущество организации) в 2020 году в сумме 2,6 тыс. рублей, в 2021 году 2,4 тыс. рублей.</w:t>
      </w:r>
    </w:p>
    <w:p w14:paraId="6B535C73" w14:textId="15520EEC" w:rsidR="00A961D6" w:rsidRPr="00EC0FF0" w:rsidRDefault="00A961D6" w:rsidP="00A961D6">
      <w:pPr>
        <w:rPr>
          <w:rFonts w:eastAsia="Calibri" w:cs="Times New Roman"/>
        </w:rPr>
      </w:pPr>
      <w:r w:rsidRPr="00EC0FF0">
        <w:rPr>
          <w:rFonts w:eastAsia="Calibri" w:cs="Times New Roman"/>
        </w:rPr>
        <w:t>На основании вышеизложенного в нарушение ст. 34, 162 Б</w:t>
      </w:r>
      <w:r w:rsidR="0079138D" w:rsidRPr="00EC0FF0">
        <w:rPr>
          <w:rFonts w:eastAsia="Calibri" w:cs="Times New Roman"/>
        </w:rPr>
        <w:t>К РФ</w:t>
      </w:r>
      <w:r w:rsidRPr="00EC0FF0">
        <w:rPr>
          <w:rFonts w:eastAsia="Calibri" w:cs="Times New Roman"/>
        </w:rPr>
        <w:t xml:space="preserve"> Учреждением допущено неэффективное использование бюджетных средств </w:t>
      </w:r>
      <w:r w:rsidRPr="00EC0FF0">
        <w:rPr>
          <w:lang w:eastAsia="ru-RU"/>
        </w:rPr>
        <w:t>в 2020 году в сумме 2,6 тыс. рублей, в 2021 году в сумме 2,4 тыс. рублей</w:t>
      </w:r>
      <w:r w:rsidRPr="00EC0FF0">
        <w:rPr>
          <w:rFonts w:eastAsia="Calibri" w:cs="Times New Roman"/>
        </w:rPr>
        <w:t xml:space="preserve">, выразившееся в уплате </w:t>
      </w:r>
      <w:r w:rsidRPr="00EC0FF0">
        <w:rPr>
          <w:lang w:eastAsia="ru-RU"/>
        </w:rPr>
        <w:t xml:space="preserve">налога на имущество организации, за имущество, не использующееся в деятельности учреждения, фактически </w:t>
      </w:r>
      <w:r w:rsidRPr="00EC0FF0">
        <w:t xml:space="preserve">предназначенное и используемое </w:t>
      </w:r>
      <w:r w:rsidRPr="00EC0FF0">
        <w:rPr>
          <w:rFonts w:cs="Times New Roman"/>
          <w:szCs w:val="28"/>
          <w:shd w:val="clear" w:color="auto" w:fill="FFFFFF"/>
        </w:rPr>
        <w:t>Кызыл-</w:t>
      </w:r>
      <w:proofErr w:type="spellStart"/>
      <w:r w:rsidRPr="00EC0FF0">
        <w:rPr>
          <w:rFonts w:cs="Times New Roman"/>
          <w:szCs w:val="28"/>
          <w:shd w:val="clear" w:color="auto" w:fill="FFFFFF"/>
        </w:rPr>
        <w:t>Озекским</w:t>
      </w:r>
      <w:proofErr w:type="spellEnd"/>
      <w:r w:rsidRPr="00EC0FF0">
        <w:rPr>
          <w:rFonts w:cs="Times New Roman"/>
          <w:szCs w:val="28"/>
          <w:shd w:val="clear" w:color="auto" w:fill="FFFFFF"/>
        </w:rPr>
        <w:t xml:space="preserve"> сельским поселением</w:t>
      </w:r>
      <w:r w:rsidRPr="00EC0FF0">
        <w:t xml:space="preserve"> для решения вопросов местного значения</w:t>
      </w:r>
      <w:r w:rsidRPr="00EC0FF0">
        <w:rPr>
          <w:rFonts w:cs="Times New Roman"/>
          <w:szCs w:val="28"/>
          <w:shd w:val="clear" w:color="auto" w:fill="FFFFFF"/>
        </w:rPr>
        <w:t>, в части</w:t>
      </w:r>
      <w:r w:rsidRPr="00EC0FF0">
        <w:t xml:space="preserve"> обеспечения первичных мер пожарной безопасности в границах поселения</w:t>
      </w:r>
      <w:r w:rsidRPr="00EC0FF0">
        <w:rPr>
          <w:rFonts w:eastAsia="Calibri" w:cs="Times New Roman"/>
        </w:rPr>
        <w:t>.</w:t>
      </w:r>
    </w:p>
    <w:p w14:paraId="25E0160F" w14:textId="78040D9F" w:rsidR="00633A25" w:rsidRPr="00EC0FF0" w:rsidRDefault="00597217" w:rsidP="00633A25">
      <w:r w:rsidRPr="00EC0FF0">
        <w:t xml:space="preserve">5.3.4. </w:t>
      </w:r>
      <w:r w:rsidR="00633A25" w:rsidRPr="00EC0FF0">
        <w:t>Числящиеся по состоянию на 01.01.2022 на балансовом учете нежил</w:t>
      </w:r>
      <w:r w:rsidR="00F621C8" w:rsidRPr="00EC0FF0">
        <w:t xml:space="preserve">ое </w:t>
      </w:r>
      <w:r w:rsidR="00633A25" w:rsidRPr="00EC0FF0">
        <w:t>помещени</w:t>
      </w:r>
      <w:r w:rsidR="00F621C8" w:rsidRPr="00EC0FF0">
        <w:t>е</w:t>
      </w:r>
      <w:r w:rsidR="00633A25" w:rsidRPr="00EC0FF0">
        <w:t xml:space="preserve"> «Туалет деревянный» (дата ввода в эксплуатацию 01.12.2002) в количестве 2 шт. и </w:t>
      </w:r>
      <w:r w:rsidR="00A25F56" w:rsidRPr="00EC0FF0">
        <w:t xml:space="preserve">на забалансовом учете </w:t>
      </w:r>
      <w:r w:rsidR="00633A25" w:rsidRPr="00EC0FF0">
        <w:t>нежилое помещение «Т</w:t>
      </w:r>
      <w:r w:rsidR="00633A25" w:rsidRPr="00EC0FF0">
        <w:rPr>
          <w:szCs w:val="28"/>
        </w:rPr>
        <w:t>уалет деревянный»</w:t>
      </w:r>
      <w:r w:rsidR="00633A25" w:rsidRPr="00EC0FF0">
        <w:t xml:space="preserve"> стоимостью 2,3 тыс. рублей фактически отсутствуют. </w:t>
      </w:r>
    </w:p>
    <w:p w14:paraId="3D48D9B4" w14:textId="26C434DC" w:rsidR="00633A25" w:rsidRPr="00EC0FF0" w:rsidRDefault="00633A25" w:rsidP="00633A25">
      <w:bookmarkStart w:id="54" w:name="_Hlk119573107"/>
      <w:bookmarkStart w:id="55" w:name="_Hlk118881422"/>
      <w:r w:rsidRPr="00EC0FF0">
        <w:t xml:space="preserve">В нарушение п. 4 ст. 298 Гражданского кодекса </w:t>
      </w:r>
      <w:r w:rsidR="00F80FB1" w:rsidRPr="00EC0FF0">
        <w:t>Р</w:t>
      </w:r>
      <w:r w:rsidR="0079138D" w:rsidRPr="00EC0FF0">
        <w:t>оссийской Федерации</w:t>
      </w:r>
      <w:r w:rsidRPr="00EC0FF0">
        <w:t xml:space="preserve">, п. 61 Устава </w:t>
      </w:r>
      <w:r w:rsidR="00E44CF3" w:rsidRPr="00EC0FF0">
        <w:t>школы-интерната</w:t>
      </w:r>
      <w:r w:rsidRPr="00EC0FF0">
        <w:t xml:space="preserve"> в отсутствие согласия Учредителя (Минобрнауки РА) и уполномоченного органа по управлению государственным имуществом (</w:t>
      </w:r>
      <w:r w:rsidRPr="00EC0FF0">
        <w:rPr>
          <w:szCs w:val="28"/>
          <w:lang w:eastAsia="ru-RU"/>
        </w:rPr>
        <w:t>Минэкономразвития Республики Алтай</w:t>
      </w:r>
      <w:r w:rsidRPr="00EC0FF0">
        <w:t xml:space="preserve">) Учреждением осуществлен снос и списание с балансового учета закрепленного за ним на праве оперативного управления недвижимого имущества «Туалет деревянный» в количестве 2 шт. общей балансовой стоимостью 13,2 тыс. рублей, снос и списание с забалансового учета недвижимого имущества «Туалет деревянный» в количестве 1 шт. стоимостью 2,3 тыс. рублей. </w:t>
      </w:r>
    </w:p>
    <w:bookmarkEnd w:id="54"/>
    <w:bookmarkEnd w:id="55"/>
    <w:p w14:paraId="2354A535" w14:textId="77777777" w:rsidR="00CC2DD5" w:rsidRPr="00EC0FF0" w:rsidRDefault="00CC2DD5" w:rsidP="00CC2DD5">
      <w:r w:rsidRPr="00EC0FF0">
        <w:t>Вышеуказанное имущество списано на основании акта технического осмотра туалетных построек от 05.05.2022, протоколу заседания комиссии по результатам осмотра туалетных построек, а также определения к дальнейшей эксплуатации от 05.05.2022, а</w:t>
      </w:r>
      <w:r w:rsidRPr="00EC0FF0">
        <w:rPr>
          <w:rFonts w:cs="Times New Roman"/>
          <w:szCs w:val="28"/>
        </w:rPr>
        <w:t xml:space="preserve">кта уничтожения основного средства, согласно которому </w:t>
      </w:r>
      <w:r w:rsidRPr="00EC0FF0">
        <w:t xml:space="preserve">произведено </w:t>
      </w:r>
      <w:r w:rsidRPr="00EC0FF0">
        <w:lastRenderedPageBreak/>
        <w:t xml:space="preserve">уничтожение 3 </w:t>
      </w:r>
      <w:r w:rsidRPr="00EC0FF0">
        <w:rPr>
          <w:rFonts w:cs="Times New Roman"/>
          <w:szCs w:val="28"/>
        </w:rPr>
        <w:t xml:space="preserve">деревянных туалетов в печи бани по адресу: </w:t>
      </w:r>
      <w:r w:rsidRPr="00EC0FF0">
        <w:t>с. Кызыл-</w:t>
      </w:r>
      <w:proofErr w:type="spellStart"/>
      <w:r w:rsidRPr="00EC0FF0">
        <w:t>Озек</w:t>
      </w:r>
      <w:proofErr w:type="spellEnd"/>
      <w:r w:rsidRPr="00EC0FF0">
        <w:t>, ул. Советская, д. 192</w:t>
      </w:r>
      <w:r w:rsidRPr="00EC0FF0">
        <w:rPr>
          <w:rFonts w:cs="Times New Roman"/>
          <w:szCs w:val="28"/>
        </w:rPr>
        <w:t>, а</w:t>
      </w:r>
      <w:r w:rsidRPr="00EC0FF0">
        <w:t>ктов о списании объектов нефинансовых активов от 01.10.2022.</w:t>
      </w:r>
    </w:p>
    <w:p w14:paraId="5FBC7617" w14:textId="77777777" w:rsidR="00305C8D" w:rsidRPr="00EC0FF0" w:rsidRDefault="00305C8D" w:rsidP="00305C8D">
      <w:r w:rsidRPr="00EC0FF0">
        <w:t>По данным учета и отчетности по состоянию на 01.01.2022 на балансе Учреждения числится нежилое помещение «Душевая бытовое помещение (душевые, туалеты)», расположенного по адресу: с. Кызыл-</w:t>
      </w:r>
      <w:proofErr w:type="spellStart"/>
      <w:r w:rsidRPr="00EC0FF0">
        <w:t>Озек</w:t>
      </w:r>
      <w:proofErr w:type="spellEnd"/>
      <w:r w:rsidRPr="00EC0FF0">
        <w:t>, ул. Советская, д. 192, балансовой стоимостью 3 659,4 тыс. рублей, остаточной стоимостью 3 422,7 тыс. рублей, введенное в эксплуатацию 30.12.2019 (далее – бытовое помещение (душевые, туалеты).</w:t>
      </w:r>
    </w:p>
    <w:p w14:paraId="5C0B405F" w14:textId="68D93B83" w:rsidR="00305C8D" w:rsidRPr="00EC0FF0" w:rsidRDefault="00305C8D" w:rsidP="00305C8D">
      <w:pPr>
        <w:rPr>
          <w:rFonts w:cs="Times New Roman"/>
          <w:szCs w:val="28"/>
        </w:rPr>
      </w:pPr>
      <w:r w:rsidRPr="00EC0FF0">
        <w:t>При визуальном осмотре 10.10.2022 установлено, что бытовое помещение (душевые, туалеты) находилось за пределами ограждения детского оздоровительного лагеря «Черемушки».</w:t>
      </w:r>
      <w:r w:rsidRPr="00EC0FF0">
        <w:rPr>
          <w:rFonts w:cs="Times New Roman"/>
          <w:szCs w:val="28"/>
        </w:rPr>
        <w:t xml:space="preserve"> Объект находился в непригодном для эксплуатации состоянии, отсутствовали: крыша, часть стен, оконные рамы, двери, сантехника, инженерное оборудование, и т.д. (Фото № </w:t>
      </w:r>
      <w:r w:rsidR="00F621C8" w:rsidRPr="00EC0FF0">
        <w:rPr>
          <w:rFonts w:cs="Times New Roman"/>
          <w:szCs w:val="28"/>
        </w:rPr>
        <w:t>3</w:t>
      </w:r>
      <w:r w:rsidRPr="00EC0FF0">
        <w:rPr>
          <w:rFonts w:cs="Times New Roman"/>
          <w:szCs w:val="28"/>
        </w:rPr>
        <w:t>).</w:t>
      </w:r>
    </w:p>
    <w:p w14:paraId="36B16B8E" w14:textId="50C39ED9" w:rsidR="00305C8D" w:rsidRPr="009B201A" w:rsidRDefault="00305C8D" w:rsidP="00305C8D">
      <w:r w:rsidRPr="00EC0FF0">
        <w:t xml:space="preserve">При повторном осмотре 27.10.2022 </w:t>
      </w:r>
      <w:bookmarkStart w:id="56" w:name="_Hlk119243770"/>
      <w:r w:rsidRPr="00EC0FF0">
        <w:t xml:space="preserve">бытовое помещение (душевые, туалеты) </w:t>
      </w:r>
      <w:bookmarkEnd w:id="56"/>
      <w:r w:rsidRPr="00EC0FF0">
        <w:t xml:space="preserve">отсутствует (демонтировано). Согласно пояснению представителей Учреждения, нежилое помещение «Душевая бытовое помещение (душевые, туалеты)» было разобрано, строительный материал вывезен (Фото № </w:t>
      </w:r>
      <w:r w:rsidR="00F621C8" w:rsidRPr="00EC0FF0">
        <w:t>4</w:t>
      </w:r>
      <w:r w:rsidRPr="00EC0FF0">
        <w:t>).</w:t>
      </w:r>
    </w:p>
    <w:p w14:paraId="4F7807C4" w14:textId="77777777" w:rsidR="00305C8D" w:rsidRPr="009B201A" w:rsidRDefault="00305C8D" w:rsidP="00305C8D">
      <w:pPr>
        <w:widowControl w:val="0"/>
        <w:tabs>
          <w:tab w:val="left" w:pos="0"/>
        </w:tabs>
        <w:autoSpaceDE w:val="0"/>
        <w:autoSpaceDN w:val="0"/>
        <w:adjustRightInd w:val="0"/>
        <w:rPr>
          <w:sz w:val="10"/>
          <w:szCs w:val="6"/>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5100"/>
      </w:tblGrid>
      <w:tr w:rsidR="00305C8D" w:rsidRPr="00633A25" w14:paraId="5CE81999" w14:textId="77777777" w:rsidTr="00BC212C">
        <w:tc>
          <w:tcPr>
            <w:tcW w:w="5210" w:type="dxa"/>
          </w:tcPr>
          <w:p w14:paraId="4ACEDA98" w14:textId="77777777" w:rsidR="00305C8D" w:rsidRPr="00633A25" w:rsidRDefault="00305C8D" w:rsidP="00BC212C">
            <w:pPr>
              <w:widowControl w:val="0"/>
              <w:tabs>
                <w:tab w:val="left" w:pos="0"/>
              </w:tabs>
              <w:autoSpaceDE w:val="0"/>
              <w:autoSpaceDN w:val="0"/>
              <w:adjustRightInd w:val="0"/>
              <w:ind w:firstLine="0"/>
              <w:rPr>
                <w:highlight w:val="yellow"/>
              </w:rPr>
            </w:pPr>
            <w:r w:rsidRPr="00633A25">
              <w:rPr>
                <w:noProof/>
                <w:highlight w:val="yellow"/>
                <w:lang w:eastAsia="ru-RU"/>
              </w:rPr>
              <w:drawing>
                <wp:inline distT="0" distB="0" distL="0" distR="0" wp14:anchorId="3C3E6A61" wp14:editId="4154EA89">
                  <wp:extent cx="3075305" cy="2913664"/>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34">
                            <a:extLst>
                              <a:ext uri="{28A0092B-C50C-407E-A947-70E740481C1C}">
                                <a14:useLocalDpi xmlns:a14="http://schemas.microsoft.com/office/drawing/2010/main" val="0"/>
                              </a:ext>
                            </a:extLst>
                          </a:blip>
                          <a:srcRect r="9074"/>
                          <a:stretch/>
                        </pic:blipFill>
                        <pic:spPr bwMode="auto">
                          <a:xfrm>
                            <a:off x="0" y="0"/>
                            <a:ext cx="3087390" cy="29251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11" w:type="dxa"/>
          </w:tcPr>
          <w:p w14:paraId="7CA4E4BD" w14:textId="77777777" w:rsidR="00305C8D" w:rsidRPr="00633A25" w:rsidRDefault="00305C8D" w:rsidP="00BC212C">
            <w:pPr>
              <w:widowControl w:val="0"/>
              <w:tabs>
                <w:tab w:val="left" w:pos="0"/>
              </w:tabs>
              <w:autoSpaceDE w:val="0"/>
              <w:autoSpaceDN w:val="0"/>
              <w:adjustRightInd w:val="0"/>
              <w:ind w:firstLine="0"/>
              <w:rPr>
                <w:highlight w:val="yellow"/>
              </w:rPr>
            </w:pPr>
            <w:r w:rsidRPr="00633A25">
              <w:rPr>
                <w:noProof/>
                <w:highlight w:val="yellow"/>
                <w:lang w:eastAsia="ru-RU"/>
              </w:rPr>
              <w:drawing>
                <wp:inline distT="0" distB="0" distL="0" distR="0" wp14:anchorId="7CD2781B" wp14:editId="7D76AFF8">
                  <wp:extent cx="3071071" cy="2910722"/>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b="639"/>
                          <a:stretch/>
                        </pic:blipFill>
                        <pic:spPr bwMode="auto">
                          <a:xfrm>
                            <a:off x="0" y="0"/>
                            <a:ext cx="3093938" cy="29323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5C8D" w:rsidRPr="00633A25" w14:paraId="21763207" w14:textId="77777777" w:rsidTr="00BC212C">
        <w:tc>
          <w:tcPr>
            <w:tcW w:w="5210" w:type="dxa"/>
          </w:tcPr>
          <w:p w14:paraId="4F2AF4D9" w14:textId="410F285B" w:rsidR="00305C8D" w:rsidRPr="00F621C8" w:rsidRDefault="00305C8D" w:rsidP="00F621C8">
            <w:pPr>
              <w:widowControl w:val="0"/>
              <w:tabs>
                <w:tab w:val="left" w:pos="0"/>
              </w:tabs>
              <w:autoSpaceDE w:val="0"/>
              <w:autoSpaceDN w:val="0"/>
              <w:adjustRightInd w:val="0"/>
              <w:ind w:firstLine="0"/>
              <w:jc w:val="center"/>
              <w:rPr>
                <w:sz w:val="22"/>
                <w:szCs w:val="18"/>
              </w:rPr>
            </w:pPr>
            <w:r w:rsidRPr="00F621C8">
              <w:rPr>
                <w:sz w:val="22"/>
                <w:szCs w:val="18"/>
              </w:rPr>
              <w:t xml:space="preserve">Фото № </w:t>
            </w:r>
            <w:r w:rsidR="00F621C8" w:rsidRPr="00F621C8">
              <w:rPr>
                <w:sz w:val="22"/>
                <w:szCs w:val="18"/>
              </w:rPr>
              <w:t>3</w:t>
            </w:r>
            <w:r w:rsidRPr="00F621C8">
              <w:rPr>
                <w:sz w:val="22"/>
                <w:szCs w:val="18"/>
              </w:rPr>
              <w:t>. Бытовое помещение (душевые, туалеты) при визуальном осмотре 10.10.2022</w:t>
            </w:r>
          </w:p>
        </w:tc>
        <w:tc>
          <w:tcPr>
            <w:tcW w:w="5211" w:type="dxa"/>
          </w:tcPr>
          <w:p w14:paraId="3E0002BF" w14:textId="70477AB2" w:rsidR="00305C8D" w:rsidRPr="00F621C8" w:rsidRDefault="00305C8D" w:rsidP="00F621C8">
            <w:pPr>
              <w:widowControl w:val="0"/>
              <w:tabs>
                <w:tab w:val="left" w:pos="0"/>
              </w:tabs>
              <w:autoSpaceDE w:val="0"/>
              <w:autoSpaceDN w:val="0"/>
              <w:adjustRightInd w:val="0"/>
              <w:ind w:firstLine="0"/>
              <w:jc w:val="center"/>
              <w:rPr>
                <w:sz w:val="22"/>
                <w:szCs w:val="18"/>
              </w:rPr>
            </w:pPr>
            <w:r w:rsidRPr="00F621C8">
              <w:rPr>
                <w:sz w:val="22"/>
                <w:szCs w:val="18"/>
              </w:rPr>
              <w:t xml:space="preserve">Фото № </w:t>
            </w:r>
            <w:r w:rsidR="00F621C8" w:rsidRPr="00F621C8">
              <w:rPr>
                <w:sz w:val="22"/>
                <w:szCs w:val="18"/>
              </w:rPr>
              <w:t>4</w:t>
            </w:r>
            <w:r w:rsidRPr="00F621C8">
              <w:rPr>
                <w:sz w:val="22"/>
                <w:szCs w:val="18"/>
              </w:rPr>
              <w:t>. Бытовое помещение (душевые, туалеты) при визуальном осмотре 27.10.2022</w:t>
            </w:r>
          </w:p>
        </w:tc>
      </w:tr>
    </w:tbl>
    <w:p w14:paraId="4E6A0BD0" w14:textId="77777777" w:rsidR="00305C8D" w:rsidRPr="00633A25" w:rsidRDefault="00305C8D" w:rsidP="00305C8D">
      <w:pPr>
        <w:widowControl w:val="0"/>
        <w:tabs>
          <w:tab w:val="left" w:pos="0"/>
        </w:tabs>
        <w:autoSpaceDE w:val="0"/>
        <w:autoSpaceDN w:val="0"/>
        <w:adjustRightInd w:val="0"/>
        <w:rPr>
          <w:sz w:val="14"/>
          <w:szCs w:val="10"/>
          <w:highlight w:val="yellow"/>
        </w:rPr>
      </w:pPr>
    </w:p>
    <w:p w14:paraId="5553F929" w14:textId="77777777" w:rsidR="00305C8D" w:rsidRPr="00EC0FF0" w:rsidRDefault="00305C8D" w:rsidP="00305C8D">
      <w:r w:rsidRPr="00EC0FF0">
        <w:t>Согласно Акту технического осмотра бытового помещения от 30.08.2022, в связи с заключением судебной строительно-технической экспертизы сотрудников ООО «Лаборатория судебной строительно-технической экспертизы» от 04.08.2020 № 2136/20</w:t>
      </w:r>
      <w:r w:rsidRPr="00EC0FF0">
        <w:rPr>
          <w:rStyle w:val="ab"/>
        </w:rPr>
        <w:footnoteReference w:id="10"/>
      </w:r>
      <w:r w:rsidRPr="00EC0FF0">
        <w:rPr>
          <w:rFonts w:cs="Times New Roman"/>
          <w:szCs w:val="28"/>
        </w:rPr>
        <w:t xml:space="preserve">, комиссией в составе: </w:t>
      </w:r>
      <w:r w:rsidRPr="00EC0FF0">
        <w:t xml:space="preserve">председателя комиссии – заместителя директора по психолого-социально-педагогической работе, членов комиссии: экономиста, старшего воспитателя, в присутствии специалиста КУ РА «Центр по обеспечению деятельности Министерства образования и науки Республики Алтай и подведомственных ему учреждений», заместителя министра образования и науки </w:t>
      </w:r>
      <w:r w:rsidRPr="00EC0FF0">
        <w:lastRenderedPageBreak/>
        <w:t>Республики Алтай, проведен технический осмотр бытового помещения (душевые, туалеты). В результате осмотра комиссия и присутствующие выявили следующие повреждения:</w:t>
      </w:r>
    </w:p>
    <w:p w14:paraId="118A887E" w14:textId="77777777" w:rsidR="00305C8D" w:rsidRPr="00EC0FF0" w:rsidRDefault="00305C8D" w:rsidP="00305C8D">
      <w:r w:rsidRPr="00EC0FF0">
        <w:t>сквозные трещины от верхней кромки стены до дверного проема;</w:t>
      </w:r>
    </w:p>
    <w:p w14:paraId="0AA30126" w14:textId="77777777" w:rsidR="00305C8D" w:rsidRPr="00EC0FF0" w:rsidRDefault="00305C8D" w:rsidP="00305C8D">
      <w:r w:rsidRPr="00EC0FF0">
        <w:t>трещины от верхней кромки до фундамента;</w:t>
      </w:r>
    </w:p>
    <w:p w14:paraId="2A6FCB33" w14:textId="0AF7E0F4" w:rsidR="00305C8D" w:rsidRPr="00EC0FF0" w:rsidRDefault="00305C8D" w:rsidP="00305C8D">
      <w:r w:rsidRPr="00EC0FF0">
        <w:t>разрушение дверей душевых кабинок</w:t>
      </w:r>
      <w:r w:rsidR="00F45BDB" w:rsidRPr="00EC0FF0">
        <w:t>;</w:t>
      </w:r>
      <w:r w:rsidRPr="00EC0FF0">
        <w:t xml:space="preserve"> </w:t>
      </w:r>
    </w:p>
    <w:p w14:paraId="1DD32671" w14:textId="77777777" w:rsidR="00305C8D" w:rsidRPr="00EC0FF0" w:rsidRDefault="00305C8D" w:rsidP="00305C8D">
      <w:r w:rsidRPr="00EC0FF0">
        <w:t>обрушение потолочных плит вокруг вентиляционных каналов и по углам;</w:t>
      </w:r>
    </w:p>
    <w:p w14:paraId="48767865" w14:textId="77777777" w:rsidR="00305C8D" w:rsidRPr="00EC0FF0" w:rsidRDefault="00305C8D" w:rsidP="00305C8D">
      <w:r w:rsidRPr="00EC0FF0">
        <w:t>узкие дверные проемы в бытовое помещение - 66-70 см.;</w:t>
      </w:r>
    </w:p>
    <w:p w14:paraId="03F58F24" w14:textId="77777777" w:rsidR="00305C8D" w:rsidRPr="00EC0FF0" w:rsidRDefault="00305C8D" w:rsidP="00305C8D">
      <w:r w:rsidRPr="00EC0FF0">
        <w:t>рассыпание штукатурной поверхности;</w:t>
      </w:r>
    </w:p>
    <w:p w14:paraId="7E810063" w14:textId="77777777" w:rsidR="00305C8D" w:rsidRPr="00EC0FF0" w:rsidRDefault="00305C8D" w:rsidP="00305C8D">
      <w:r w:rsidRPr="00EC0FF0">
        <w:t>подземная выгребная яма для сбора жидких отходов заполнена на 4/5 объема сточной водой, что не позволяет пользоваться по назначению.</w:t>
      </w:r>
    </w:p>
    <w:p w14:paraId="35F8CB87" w14:textId="77777777" w:rsidR="00305C8D" w:rsidRPr="00EC0FF0" w:rsidRDefault="00305C8D" w:rsidP="00305C8D">
      <w:r w:rsidRPr="00EC0FF0">
        <w:t>Комиссией сделаны выводы: устранение трещин в несущих стенах в соответствии с требованиями при текущем ремонте невозможно, так как произошло выпучивание и смешение стен, увеличение дверных проемов приведет к дальнейшему разрушению несущих стен, штукатурный раствор так же не подлежит ремонту, так как наблюдается полная потеря прочности раствора. В целом здание не подлежит дальнейшей плановой эксплуатации, существует угроза для жизни и здоровья людей.</w:t>
      </w:r>
    </w:p>
    <w:p w14:paraId="24A4D3BC" w14:textId="77777777" w:rsidR="00305C8D" w:rsidRPr="00EC0FF0" w:rsidRDefault="00305C8D" w:rsidP="00305C8D">
      <w:r w:rsidRPr="00EC0FF0">
        <w:t xml:space="preserve">Подписи представителей КУ РА «Центр по обеспечению деятельности Министерства образования и науки Республики Алтай и подведомственных ему учреждений» и Минобрнауки РА в Акте технического осмотра бытового помещения от 30.08.2022 отсутствуют. </w:t>
      </w:r>
    </w:p>
    <w:p w14:paraId="625B9708" w14:textId="77777777" w:rsidR="00305C8D" w:rsidRPr="00EC0FF0" w:rsidRDefault="00305C8D" w:rsidP="00305C8D">
      <w:r w:rsidRPr="00EC0FF0">
        <w:t xml:space="preserve">Согласно Протоколу заседания комиссии школы-интерната по результатам осмотра выявленных повреждений бытового помещения, а также определения пригодности его к эксплуатации от 31.08.2022, комиссией </w:t>
      </w:r>
      <w:r w:rsidRPr="00EC0FF0">
        <w:rPr>
          <w:rFonts w:cs="Times New Roman"/>
          <w:szCs w:val="28"/>
        </w:rPr>
        <w:t xml:space="preserve">в составе </w:t>
      </w:r>
      <w:r w:rsidRPr="00EC0FF0">
        <w:t>председателя комиссии - заместителя директора по психолого-социально-педагогической работе, членов комиссии: кастелянши, экономиста, в присутствии специалиста по безопасности, приняты решения:</w:t>
      </w:r>
    </w:p>
    <w:p w14:paraId="6EBDEF89" w14:textId="77777777" w:rsidR="00305C8D" w:rsidRPr="00EC0FF0" w:rsidRDefault="00305C8D" w:rsidP="00305C8D">
      <w:r w:rsidRPr="00EC0FF0">
        <w:t>признать, что объект не подлежат эксплуатации;</w:t>
      </w:r>
    </w:p>
    <w:p w14:paraId="079B4E9D" w14:textId="77777777" w:rsidR="00305C8D" w:rsidRPr="00EC0FF0" w:rsidRDefault="00305C8D" w:rsidP="00305C8D">
      <w:r w:rsidRPr="00EC0FF0">
        <w:t>необходимо снести постройку;</w:t>
      </w:r>
    </w:p>
    <w:p w14:paraId="6C238977" w14:textId="77777777" w:rsidR="00305C8D" w:rsidRPr="00EC0FF0" w:rsidRDefault="00305C8D" w:rsidP="00305C8D">
      <w:r w:rsidRPr="00EC0FF0">
        <w:t>согласовать решение комиссии с Учредителем: Министерством образования и науки Республики Алтай;</w:t>
      </w:r>
    </w:p>
    <w:p w14:paraId="2A5D8F6C" w14:textId="77777777" w:rsidR="00305C8D" w:rsidRPr="00EC0FF0" w:rsidRDefault="00305C8D" w:rsidP="00305C8D">
      <w:r w:rsidRPr="00EC0FF0">
        <w:t>определиться с перечнем годных строительных материалов и инженерного оборудования;</w:t>
      </w:r>
    </w:p>
    <w:p w14:paraId="6253D901" w14:textId="77777777" w:rsidR="00305C8D" w:rsidRPr="00EC0FF0" w:rsidRDefault="00305C8D" w:rsidP="00305C8D">
      <w:r w:rsidRPr="00EC0FF0">
        <w:t>утилизировать не годные строительные материалы и инженерное оборудование.</w:t>
      </w:r>
    </w:p>
    <w:p w14:paraId="45B8F319" w14:textId="77777777" w:rsidR="00305C8D" w:rsidRPr="00EC0FF0" w:rsidRDefault="00305C8D" w:rsidP="00305C8D">
      <w:r w:rsidRPr="00EC0FF0">
        <w:t>В октябре 2022 года Учреждением получено согласие Минобрнауки РА</w:t>
      </w:r>
      <w:r w:rsidRPr="00EC0FF0">
        <w:rPr>
          <w:rStyle w:val="ab"/>
        </w:rPr>
        <w:footnoteReference w:id="11"/>
      </w:r>
      <w:r w:rsidRPr="00EC0FF0">
        <w:t xml:space="preserve"> на демонтаж бытового помещения (душевые, туалеты) в связи с тем, что помещение находится в аварийном состоянии и предоставляет опасность, угрозу для жизни и здоровья людей, а проведение капитального ремонта является экономически нецелесообразным, так как требует полного разбора реконструкции помещения. </w:t>
      </w:r>
    </w:p>
    <w:p w14:paraId="6352E9F6" w14:textId="77777777" w:rsidR="00305C8D" w:rsidRPr="00EC0FF0" w:rsidRDefault="00305C8D" w:rsidP="00305C8D">
      <w:r w:rsidRPr="00EC0FF0">
        <w:t xml:space="preserve">На момент проведения проверки согласие уполномоченного органа по управлению государственным имуществом - </w:t>
      </w:r>
      <w:r w:rsidRPr="00EC0FF0">
        <w:rPr>
          <w:szCs w:val="28"/>
          <w:lang w:eastAsia="ru-RU"/>
        </w:rPr>
        <w:t>Минэкономразвития Республики Алтай</w:t>
      </w:r>
      <w:r w:rsidRPr="00EC0FF0">
        <w:t xml:space="preserve"> на демонтаж (снос) бытового помещения (душевые, туалеты) отсутствует. </w:t>
      </w:r>
    </w:p>
    <w:p w14:paraId="7EE66113" w14:textId="48E0C9F8" w:rsidR="00305C8D" w:rsidRPr="00EC0FF0" w:rsidRDefault="00305C8D" w:rsidP="00305C8D">
      <w:pPr>
        <w:widowControl w:val="0"/>
        <w:tabs>
          <w:tab w:val="left" w:pos="0"/>
        </w:tabs>
        <w:autoSpaceDE w:val="0"/>
        <w:autoSpaceDN w:val="0"/>
        <w:adjustRightInd w:val="0"/>
      </w:pPr>
      <w:r w:rsidRPr="00EC0FF0">
        <w:lastRenderedPageBreak/>
        <w:t>В нарушение п. п. 9, 10, 13 Порядка принятия решения о списании государственного имущества Республики</w:t>
      </w:r>
      <w:r w:rsidRPr="00EC0FF0">
        <w:rPr>
          <w:szCs w:val="28"/>
          <w:lang w:eastAsia="ru-RU"/>
        </w:rPr>
        <w:t xml:space="preserve"> Алтай, утвержденным</w:t>
      </w:r>
      <w:r w:rsidRPr="00EC0FF0">
        <w:rPr>
          <w:szCs w:val="28"/>
        </w:rPr>
        <w:t xml:space="preserve"> п</w:t>
      </w:r>
      <w:r w:rsidRPr="00EC0FF0">
        <w:rPr>
          <w:szCs w:val="28"/>
          <w:lang w:eastAsia="ru-RU"/>
        </w:rPr>
        <w:t xml:space="preserve">риказом Минэкономразвития Республики Алтай от 25.04.2019 № 93-ОД, </w:t>
      </w:r>
      <w:r w:rsidRPr="00EC0FF0">
        <w:t>п. 61 Устава Учреждения осуществлен демонтаж (снос) закрепленного за ним на праве оперативного управления нежилого помещения «Душевая бытовое помещение (душевые, туалеты)», расположенного по адресу: с. Кызыл-</w:t>
      </w:r>
      <w:proofErr w:type="spellStart"/>
      <w:r w:rsidRPr="00EC0FF0">
        <w:t>Озек</w:t>
      </w:r>
      <w:proofErr w:type="spellEnd"/>
      <w:r w:rsidRPr="00EC0FF0">
        <w:t>, ул. Советская, д. 192, балансовой стоимостью 3 659,4 тыс. рублей, остаточной стоимостью 3 422,7 тыс. рублей, введенного в эксплуатацию 30.12.2019, в отсутствие согласия и решения о списании государственного имущества Республики Алтай уполномоченного органа по управлению государственным имуществом (</w:t>
      </w:r>
      <w:r w:rsidRPr="00EC0FF0">
        <w:rPr>
          <w:szCs w:val="28"/>
          <w:lang w:eastAsia="ru-RU"/>
        </w:rPr>
        <w:t>Минэкономразвития Республики Алтай)</w:t>
      </w:r>
      <w:r w:rsidRPr="00EC0FF0">
        <w:t>.</w:t>
      </w:r>
    </w:p>
    <w:p w14:paraId="67270684" w14:textId="4D7C62B1" w:rsidR="00305C8D" w:rsidRPr="00EC0FF0" w:rsidRDefault="00E44CF3" w:rsidP="00305C8D">
      <w:pPr>
        <w:rPr>
          <w:rFonts w:ascii="PT Serif" w:hAnsi="PT Serif"/>
          <w:sz w:val="23"/>
          <w:szCs w:val="23"/>
        </w:rPr>
      </w:pPr>
      <w:r w:rsidRPr="00EC0FF0">
        <w:t xml:space="preserve">Следует отметить, что п. </w:t>
      </w:r>
      <w:r w:rsidR="00305C8D" w:rsidRPr="00EC0FF0">
        <w:t>13 Порядка принятия решения о списании государственного имущества Республики Алтай, утвержденным приказом Минэкономразвития Республики Алтай от 25.04.2019 № 93-ОД, установлено, что детали, узлы, материалы, согласованного к списанию объекта, использование которых возможно в дальнейшем, подлежат оприходованию в бухгалтерском учете и отражению в акте о списании.</w:t>
      </w:r>
    </w:p>
    <w:p w14:paraId="25ABBAD5" w14:textId="77777777" w:rsidR="00305C8D" w:rsidRPr="00EC0FF0" w:rsidRDefault="00305C8D" w:rsidP="00305C8D">
      <w:pPr>
        <w:widowControl w:val="0"/>
        <w:tabs>
          <w:tab w:val="left" w:pos="0"/>
        </w:tabs>
        <w:autoSpaceDE w:val="0"/>
        <w:autoSpaceDN w:val="0"/>
        <w:adjustRightInd w:val="0"/>
      </w:pPr>
      <w:bookmarkStart w:id="57" w:name="_Hlk119573129"/>
      <w:r w:rsidRPr="00EC0FF0">
        <w:t xml:space="preserve">В нарушение ст. 3 Закона Республики Алтай от 05.05.2011 № 17-РЗ «Об управлении государственной собственностью Республики Алтай» в части соблюдения принципа эффективности Учреждением допущено неэффективное использование имущества «Душевая бытовое помещение (душевые, туалеты)» балансовой стоимостью 3 659,4 тыс. рублей в связи с недостаточным принятием мер по списанию, передаче, восстановлению бытового помещения в 2020-2021 годах. </w:t>
      </w:r>
    </w:p>
    <w:p w14:paraId="482B43A9" w14:textId="54B2D462" w:rsidR="00305C8D" w:rsidRPr="00EC0FF0" w:rsidRDefault="00305C8D" w:rsidP="00305C8D">
      <w:pPr>
        <w:widowControl w:val="0"/>
        <w:tabs>
          <w:tab w:val="left" w:pos="0"/>
        </w:tabs>
        <w:autoSpaceDE w:val="0"/>
        <w:autoSpaceDN w:val="0"/>
        <w:adjustRightInd w:val="0"/>
        <w:rPr>
          <w:lang w:eastAsia="ru-RU"/>
        </w:rPr>
      </w:pPr>
      <w:r w:rsidRPr="00EC0FF0">
        <w:t xml:space="preserve">В результате </w:t>
      </w:r>
      <w:r w:rsidRPr="00EC0FF0">
        <w:rPr>
          <w:rFonts w:eastAsia="Calibri" w:cs="Times New Roman"/>
        </w:rPr>
        <w:t>в нарушение ст. 34, 162 Б</w:t>
      </w:r>
      <w:r w:rsidR="00597217" w:rsidRPr="00EC0FF0">
        <w:rPr>
          <w:rFonts w:eastAsia="Calibri" w:cs="Times New Roman"/>
        </w:rPr>
        <w:t xml:space="preserve">К </w:t>
      </w:r>
      <w:r w:rsidRPr="00EC0FF0">
        <w:rPr>
          <w:rFonts w:eastAsia="Calibri" w:cs="Times New Roman"/>
        </w:rPr>
        <w:t xml:space="preserve">РФ Учреждением допущено неэффективное использование бюджетных средств, выразившееся в уплате </w:t>
      </w:r>
      <w:r w:rsidRPr="00EC0FF0">
        <w:rPr>
          <w:lang w:eastAsia="ru-RU"/>
        </w:rPr>
        <w:t xml:space="preserve">налога на имущество организации за неиспользуемое </w:t>
      </w:r>
      <w:r w:rsidRPr="00EC0FF0">
        <w:t xml:space="preserve">имущество «Душевая бытовое помещение (душевые, туалеты)» </w:t>
      </w:r>
      <w:r w:rsidRPr="00EC0FF0">
        <w:rPr>
          <w:lang w:eastAsia="ru-RU"/>
        </w:rPr>
        <w:t>в 2020 году в сумме 77,6 тыс. рублей, в 2021 году в сумме 75,3 тыс. рублей.</w:t>
      </w:r>
    </w:p>
    <w:bookmarkEnd w:id="57"/>
    <w:p w14:paraId="6EC99197" w14:textId="6B8A99BA" w:rsidR="00633A25" w:rsidRPr="004E75AA" w:rsidRDefault="00597217" w:rsidP="00633A25">
      <w:pPr>
        <w:rPr>
          <w:color w:val="FF0000"/>
          <w:lang w:eastAsia="ru-RU"/>
        </w:rPr>
      </w:pPr>
      <w:r w:rsidRPr="00EC0FF0">
        <w:rPr>
          <w:lang w:eastAsia="ru-RU"/>
        </w:rPr>
        <w:t xml:space="preserve">5.3.5. </w:t>
      </w:r>
      <w:r w:rsidR="00633A25" w:rsidRPr="00EC0FF0">
        <w:rPr>
          <w:lang w:eastAsia="ru-RU"/>
        </w:rPr>
        <w:t>При осмотре</w:t>
      </w:r>
      <w:r w:rsidR="00633A25" w:rsidRPr="00EC0FF0">
        <w:t xml:space="preserve"> недвижимого имущества</w:t>
      </w:r>
      <w:r w:rsidR="00633A25" w:rsidRPr="00EC0FF0">
        <w:rPr>
          <w:lang w:eastAsia="ru-RU"/>
        </w:rPr>
        <w:t xml:space="preserve"> «Мастерские» (</w:t>
      </w:r>
      <w:r w:rsidR="00C872A0" w:rsidRPr="00EC0FF0">
        <w:rPr>
          <w:rFonts w:eastAsia="Times New Roman"/>
          <w:szCs w:val="28"/>
          <w:lang w:eastAsia="ru-RU"/>
        </w:rPr>
        <w:t xml:space="preserve">г. Горно-Алтайск, проспект Коммунистический д. 113, </w:t>
      </w:r>
      <w:r w:rsidR="00633A25" w:rsidRPr="00EC0FF0">
        <w:rPr>
          <w:lang w:eastAsia="ru-RU"/>
        </w:rPr>
        <w:t>дата ввода в эксплуатацию 01.03.1994</w:t>
      </w:r>
      <w:r w:rsidR="00D24DD6" w:rsidRPr="00EC0FF0">
        <w:rPr>
          <w:lang w:eastAsia="ru-RU"/>
        </w:rPr>
        <w:t xml:space="preserve">, </w:t>
      </w:r>
      <w:r w:rsidR="00633A25" w:rsidRPr="00EC0FF0">
        <w:rPr>
          <w:lang w:eastAsia="ru-RU"/>
        </w:rPr>
        <w:t>балансов</w:t>
      </w:r>
      <w:r w:rsidR="00D24DD6" w:rsidRPr="00EC0FF0">
        <w:rPr>
          <w:lang w:eastAsia="ru-RU"/>
        </w:rPr>
        <w:t xml:space="preserve">ая </w:t>
      </w:r>
      <w:r w:rsidR="00633A25" w:rsidRPr="00EC0FF0">
        <w:rPr>
          <w:lang w:eastAsia="ru-RU"/>
        </w:rPr>
        <w:t xml:space="preserve">стоимость </w:t>
      </w:r>
      <w:bookmarkStart w:id="58" w:name="_Hlk118639229"/>
      <w:r w:rsidR="00633A25" w:rsidRPr="00EC0FF0">
        <w:rPr>
          <w:lang w:eastAsia="ru-RU"/>
        </w:rPr>
        <w:t>317,3 тыс. рублей</w:t>
      </w:r>
      <w:bookmarkEnd w:id="58"/>
      <w:r w:rsidR="00633A25" w:rsidRPr="00EC0FF0">
        <w:rPr>
          <w:lang w:eastAsia="ru-RU"/>
        </w:rPr>
        <w:t>, остаточн</w:t>
      </w:r>
      <w:r w:rsidR="00D24DD6" w:rsidRPr="00EC0FF0">
        <w:rPr>
          <w:lang w:eastAsia="ru-RU"/>
        </w:rPr>
        <w:t xml:space="preserve">ая </w:t>
      </w:r>
      <w:r w:rsidR="00633A25" w:rsidRPr="00EC0FF0">
        <w:rPr>
          <w:lang w:eastAsia="ru-RU"/>
        </w:rPr>
        <w:t>стоимость 69,8 тыс. рублей</w:t>
      </w:r>
      <w:r w:rsidR="00D24DD6" w:rsidRPr="00EC0FF0">
        <w:rPr>
          <w:lang w:eastAsia="ru-RU"/>
        </w:rPr>
        <w:t>)</w:t>
      </w:r>
      <w:r w:rsidR="00633A25" w:rsidRPr="00EC0FF0">
        <w:rPr>
          <w:lang w:eastAsia="ru-RU"/>
        </w:rPr>
        <w:t xml:space="preserve"> установлено, что здание находится в </w:t>
      </w:r>
      <w:r w:rsidR="00633A25" w:rsidRPr="00EC0FF0">
        <w:rPr>
          <w:rFonts w:cs="Times New Roman"/>
          <w:szCs w:val="28"/>
        </w:rPr>
        <w:t>непригодном для эксплуатации состоянии</w:t>
      </w:r>
      <w:r w:rsidR="00633A25" w:rsidRPr="00EC0FF0">
        <w:rPr>
          <w:lang w:eastAsia="ru-RU"/>
        </w:rPr>
        <w:t xml:space="preserve">: </w:t>
      </w:r>
      <w:r w:rsidR="00633A25" w:rsidRPr="00EC0FF0">
        <w:rPr>
          <w:rFonts w:cs="Times New Roman"/>
          <w:szCs w:val="28"/>
        </w:rPr>
        <w:t xml:space="preserve">обвалилась часть стены, </w:t>
      </w:r>
      <w:r w:rsidR="00633A25" w:rsidRPr="00EC0FF0">
        <w:rPr>
          <w:lang w:eastAsia="ru-RU"/>
        </w:rPr>
        <w:t xml:space="preserve">окна частично разбиты, потолок обвалился, полы прогнили, имеются трещины в стенах, </w:t>
      </w:r>
      <w:r w:rsidR="00633A25" w:rsidRPr="00EC0FF0">
        <w:t>штукатурный слой</w:t>
      </w:r>
      <w:r w:rsidR="00633A25" w:rsidRPr="00EC0FF0">
        <w:rPr>
          <w:lang w:eastAsia="ru-RU"/>
        </w:rPr>
        <w:t xml:space="preserve"> отслаивается. Помещение не используется по назначению, и разрушается вследствие </w:t>
      </w:r>
      <w:r w:rsidR="00633A25" w:rsidRPr="00EC0FF0">
        <w:rPr>
          <w:shd w:val="clear" w:color="auto" w:fill="FFFFFF"/>
          <w:lang w:eastAsia="ru-RU"/>
        </w:rPr>
        <w:t xml:space="preserve">атмосферных осадков, климата, окружающей среды (Фото № </w:t>
      </w:r>
      <w:r w:rsidR="00C872A0" w:rsidRPr="00EC0FF0">
        <w:rPr>
          <w:shd w:val="clear" w:color="auto" w:fill="FFFFFF"/>
          <w:lang w:eastAsia="ru-RU"/>
        </w:rPr>
        <w:t>5</w:t>
      </w:r>
      <w:r w:rsidR="00633A25" w:rsidRPr="00EC0FF0">
        <w:rPr>
          <w:shd w:val="clear" w:color="auto" w:fill="FFFFFF"/>
          <w:lang w:eastAsia="ru-RU"/>
        </w:rPr>
        <w:t xml:space="preserve">, № </w:t>
      </w:r>
      <w:r w:rsidR="00C872A0" w:rsidRPr="00EC0FF0">
        <w:rPr>
          <w:shd w:val="clear" w:color="auto" w:fill="FFFFFF"/>
          <w:lang w:eastAsia="ru-RU"/>
        </w:rPr>
        <w:t>6).</w:t>
      </w:r>
    </w:p>
    <w:p w14:paraId="45E352EE" w14:textId="77777777" w:rsidR="00633A25" w:rsidRPr="00633A25" w:rsidRDefault="00633A25" w:rsidP="00633A25">
      <w:pPr>
        <w:rPr>
          <w:highlight w:val="yellow"/>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5090"/>
      </w:tblGrid>
      <w:tr w:rsidR="00633A25" w:rsidRPr="00633A25" w14:paraId="2956D713" w14:textId="77777777" w:rsidTr="002A6981">
        <w:tc>
          <w:tcPr>
            <w:tcW w:w="5149" w:type="dxa"/>
          </w:tcPr>
          <w:p w14:paraId="3CF13EB7" w14:textId="77777777" w:rsidR="00633A25" w:rsidRPr="00633A25" w:rsidRDefault="00633A25" w:rsidP="00D56738">
            <w:pPr>
              <w:ind w:firstLine="0"/>
              <w:rPr>
                <w:highlight w:val="yellow"/>
                <w:lang w:eastAsia="ru-RU"/>
              </w:rPr>
            </w:pPr>
            <w:r w:rsidRPr="00633A25">
              <w:rPr>
                <w:noProof/>
                <w:highlight w:val="yellow"/>
                <w:lang w:eastAsia="ru-RU"/>
              </w:rPr>
              <w:lastRenderedPageBreak/>
              <w:drawing>
                <wp:inline distT="0" distB="0" distL="0" distR="0" wp14:anchorId="1FB2DBC6" wp14:editId="34331C2A">
                  <wp:extent cx="3279140" cy="32791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285305" cy="3285305"/>
                          </a:xfrm>
                          <a:prstGeom prst="rect">
                            <a:avLst/>
                          </a:prstGeom>
                          <a:noFill/>
                          <a:ln>
                            <a:noFill/>
                          </a:ln>
                        </pic:spPr>
                      </pic:pic>
                    </a:graphicData>
                  </a:graphic>
                </wp:inline>
              </w:drawing>
            </w:r>
          </w:p>
        </w:tc>
        <w:tc>
          <w:tcPr>
            <w:tcW w:w="4988" w:type="dxa"/>
          </w:tcPr>
          <w:p w14:paraId="0DFFCC8C" w14:textId="6C74B038" w:rsidR="00633A25" w:rsidRPr="00633A25" w:rsidRDefault="002A6981" w:rsidP="00D56738">
            <w:pPr>
              <w:ind w:firstLine="0"/>
              <w:rPr>
                <w:highlight w:val="yellow"/>
                <w:lang w:eastAsia="ru-RU"/>
              </w:rPr>
            </w:pPr>
            <w:r w:rsidRPr="00633A25">
              <w:rPr>
                <w:noProof/>
                <w:highlight w:val="yellow"/>
                <w:lang w:eastAsia="ru-RU"/>
              </w:rPr>
              <w:drawing>
                <wp:inline distT="0" distB="0" distL="0" distR="0" wp14:anchorId="539938F9" wp14:editId="382B8033">
                  <wp:extent cx="3262418" cy="32624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283117" cy="3283117"/>
                          </a:xfrm>
                          <a:prstGeom prst="rect">
                            <a:avLst/>
                          </a:prstGeom>
                          <a:noFill/>
                          <a:ln>
                            <a:noFill/>
                          </a:ln>
                        </pic:spPr>
                      </pic:pic>
                    </a:graphicData>
                  </a:graphic>
                </wp:inline>
              </w:drawing>
            </w:r>
          </w:p>
        </w:tc>
      </w:tr>
      <w:tr w:rsidR="00633A25" w:rsidRPr="00633A25" w14:paraId="7081A1BF" w14:textId="77777777" w:rsidTr="002A6981">
        <w:tc>
          <w:tcPr>
            <w:tcW w:w="5149" w:type="dxa"/>
          </w:tcPr>
          <w:p w14:paraId="0385C0EF" w14:textId="665BDCFC" w:rsidR="00633A25" w:rsidRPr="00C872A0" w:rsidRDefault="00633A25" w:rsidP="00C872A0">
            <w:pPr>
              <w:ind w:firstLine="0"/>
              <w:jc w:val="center"/>
              <w:rPr>
                <w:sz w:val="22"/>
                <w:szCs w:val="18"/>
                <w:lang w:eastAsia="ru-RU"/>
              </w:rPr>
            </w:pPr>
            <w:r w:rsidRPr="00C872A0">
              <w:rPr>
                <w:sz w:val="22"/>
                <w:szCs w:val="18"/>
                <w:lang w:eastAsia="ru-RU"/>
              </w:rPr>
              <w:t xml:space="preserve">Фото № </w:t>
            </w:r>
            <w:r w:rsidR="00C872A0" w:rsidRPr="00C872A0">
              <w:rPr>
                <w:sz w:val="22"/>
                <w:szCs w:val="18"/>
                <w:lang w:eastAsia="ru-RU"/>
              </w:rPr>
              <w:t>6</w:t>
            </w:r>
            <w:r w:rsidRPr="00C872A0">
              <w:rPr>
                <w:sz w:val="22"/>
                <w:szCs w:val="18"/>
                <w:lang w:eastAsia="ru-RU"/>
              </w:rPr>
              <w:t>. Здание «Мастерские»</w:t>
            </w:r>
          </w:p>
        </w:tc>
        <w:tc>
          <w:tcPr>
            <w:tcW w:w="4988" w:type="dxa"/>
          </w:tcPr>
          <w:p w14:paraId="3D4739CF" w14:textId="6BAD1E67" w:rsidR="00633A25" w:rsidRPr="00C872A0" w:rsidRDefault="00633A25" w:rsidP="00C872A0">
            <w:pPr>
              <w:ind w:firstLine="0"/>
              <w:jc w:val="center"/>
              <w:rPr>
                <w:sz w:val="22"/>
                <w:szCs w:val="18"/>
                <w:lang w:eastAsia="ru-RU"/>
              </w:rPr>
            </w:pPr>
            <w:r w:rsidRPr="00C872A0">
              <w:rPr>
                <w:sz w:val="22"/>
                <w:szCs w:val="18"/>
                <w:lang w:eastAsia="ru-RU"/>
              </w:rPr>
              <w:t xml:space="preserve">Фото № </w:t>
            </w:r>
            <w:r w:rsidR="00C872A0" w:rsidRPr="00C872A0">
              <w:rPr>
                <w:sz w:val="22"/>
                <w:szCs w:val="18"/>
                <w:lang w:eastAsia="ru-RU"/>
              </w:rPr>
              <w:t>6</w:t>
            </w:r>
            <w:r w:rsidRPr="00C872A0">
              <w:rPr>
                <w:sz w:val="22"/>
                <w:szCs w:val="18"/>
                <w:lang w:eastAsia="ru-RU"/>
              </w:rPr>
              <w:t>. Здание «Мастерские»</w:t>
            </w:r>
          </w:p>
        </w:tc>
      </w:tr>
      <w:tr w:rsidR="00633A25" w:rsidRPr="00633A25" w14:paraId="1C2B24C6" w14:textId="77777777" w:rsidTr="002A6981">
        <w:tc>
          <w:tcPr>
            <w:tcW w:w="5149" w:type="dxa"/>
          </w:tcPr>
          <w:p w14:paraId="38271DA4" w14:textId="6731F19F" w:rsidR="00633A25" w:rsidRPr="00633A25" w:rsidRDefault="00633A25" w:rsidP="00D56738">
            <w:pPr>
              <w:ind w:firstLine="0"/>
              <w:rPr>
                <w:highlight w:val="yellow"/>
                <w:lang w:eastAsia="ru-RU"/>
              </w:rPr>
            </w:pPr>
          </w:p>
        </w:tc>
        <w:tc>
          <w:tcPr>
            <w:tcW w:w="4988" w:type="dxa"/>
          </w:tcPr>
          <w:p w14:paraId="4FA8DCCB" w14:textId="30127DE0" w:rsidR="00633A25" w:rsidRPr="00633A25" w:rsidRDefault="00633A25" w:rsidP="00D56738">
            <w:pPr>
              <w:ind w:firstLine="0"/>
              <w:rPr>
                <w:highlight w:val="yellow"/>
                <w:lang w:eastAsia="ru-RU"/>
              </w:rPr>
            </w:pPr>
          </w:p>
        </w:tc>
      </w:tr>
    </w:tbl>
    <w:p w14:paraId="176853E0" w14:textId="77777777" w:rsidR="00633A25" w:rsidRPr="00EC0FF0" w:rsidRDefault="00633A25" w:rsidP="00633A25">
      <w:pPr>
        <w:tabs>
          <w:tab w:val="left" w:pos="0"/>
        </w:tabs>
        <w:suppressAutoHyphens/>
        <w:rPr>
          <w:szCs w:val="28"/>
        </w:rPr>
      </w:pPr>
      <w:bookmarkStart w:id="59" w:name="_Hlk119573141"/>
      <w:r w:rsidRPr="00EC0FF0">
        <w:rPr>
          <w:szCs w:val="28"/>
        </w:rPr>
        <w:t>Учреждением не приняты своевременные меры по списанию государственного имущества Республики Алтай (</w:t>
      </w:r>
      <w:r w:rsidRPr="00EC0FF0">
        <w:rPr>
          <w:lang w:eastAsia="ru-RU"/>
        </w:rPr>
        <w:t>Мастерские</w:t>
      </w:r>
      <w:r w:rsidRPr="00EC0FF0">
        <w:rPr>
          <w:szCs w:val="28"/>
        </w:rPr>
        <w:t xml:space="preserve">) в соответствии с </w:t>
      </w:r>
      <w:r w:rsidRPr="00EC0FF0">
        <w:rPr>
          <w:szCs w:val="28"/>
          <w:lang w:eastAsia="ru-RU"/>
        </w:rPr>
        <w:t>Порядком принятия решения о списании государственного имущества Республики Алтай, утвержденным</w:t>
      </w:r>
      <w:r w:rsidRPr="00EC0FF0">
        <w:rPr>
          <w:szCs w:val="28"/>
        </w:rPr>
        <w:t xml:space="preserve"> п</w:t>
      </w:r>
      <w:r w:rsidRPr="00EC0FF0">
        <w:rPr>
          <w:szCs w:val="28"/>
          <w:lang w:eastAsia="ru-RU"/>
        </w:rPr>
        <w:t>риказом Минэкономразвития Республики Алтай от 25.04.2019 № 93-ОД, а именно</w:t>
      </w:r>
      <w:r w:rsidRPr="00EC0FF0">
        <w:rPr>
          <w:szCs w:val="28"/>
        </w:rPr>
        <w:t>:</w:t>
      </w:r>
    </w:p>
    <w:p w14:paraId="1866657C" w14:textId="77777777" w:rsidR="00633A25" w:rsidRPr="00EC0FF0" w:rsidRDefault="00633A25" w:rsidP="00633A25">
      <w:pPr>
        <w:pStyle w:val="a7"/>
        <w:numPr>
          <w:ilvl w:val="0"/>
          <w:numId w:val="11"/>
        </w:numPr>
        <w:tabs>
          <w:tab w:val="left" w:pos="0"/>
        </w:tabs>
        <w:ind w:left="0" w:firstLine="567"/>
      </w:pPr>
      <w:r w:rsidRPr="00EC0FF0">
        <w:rPr>
          <w:lang w:eastAsia="ru-RU"/>
        </w:rPr>
        <w:t>не создана постоянно действующая комиссия по подготовке и принятию решения о списании государственного имущества Республики Алтай</w:t>
      </w:r>
      <w:r w:rsidRPr="00EC0FF0">
        <w:t>;</w:t>
      </w:r>
    </w:p>
    <w:p w14:paraId="2B5006DD" w14:textId="77777777" w:rsidR="00633A25" w:rsidRPr="00EC0FF0" w:rsidRDefault="00633A25" w:rsidP="00633A25">
      <w:pPr>
        <w:pStyle w:val="a7"/>
        <w:numPr>
          <w:ilvl w:val="0"/>
          <w:numId w:val="11"/>
        </w:numPr>
        <w:tabs>
          <w:tab w:val="left" w:pos="0"/>
        </w:tabs>
        <w:ind w:left="0" w:firstLine="567"/>
      </w:pPr>
      <w:r w:rsidRPr="00EC0FF0">
        <w:t xml:space="preserve">не получено </w:t>
      </w:r>
      <w:r w:rsidRPr="00EC0FF0">
        <w:rPr>
          <w:lang w:eastAsia="ru-RU"/>
        </w:rPr>
        <w:t>экспертное заключение проектной организации о нецелесообразности ремонта и невозможности дальнейшей эксплуатации</w:t>
      </w:r>
      <w:r w:rsidRPr="00EC0FF0">
        <w:t>;</w:t>
      </w:r>
    </w:p>
    <w:p w14:paraId="38240455" w14:textId="77777777" w:rsidR="00633A25" w:rsidRPr="00EC0FF0" w:rsidRDefault="00633A25" w:rsidP="00633A25">
      <w:pPr>
        <w:pStyle w:val="a7"/>
        <w:numPr>
          <w:ilvl w:val="0"/>
          <w:numId w:val="11"/>
        </w:numPr>
        <w:tabs>
          <w:tab w:val="left" w:pos="0"/>
        </w:tabs>
        <w:ind w:left="0" w:firstLine="567"/>
      </w:pPr>
      <w:r w:rsidRPr="00EC0FF0">
        <w:t>не направлены документы в Минэкономразвития Республики Алтай;</w:t>
      </w:r>
    </w:p>
    <w:p w14:paraId="58C7059F" w14:textId="77777777" w:rsidR="00633A25" w:rsidRPr="00EC0FF0" w:rsidRDefault="00633A25" w:rsidP="00633A25">
      <w:pPr>
        <w:pStyle w:val="a7"/>
        <w:numPr>
          <w:ilvl w:val="0"/>
          <w:numId w:val="11"/>
        </w:numPr>
        <w:tabs>
          <w:tab w:val="left" w:pos="0"/>
        </w:tabs>
        <w:ind w:left="0" w:firstLine="567"/>
      </w:pPr>
      <w:r w:rsidRPr="00EC0FF0">
        <w:t>не получено согласие Учредителя (Минобрнауки РА) на списание государственного имущества;</w:t>
      </w:r>
    </w:p>
    <w:p w14:paraId="662F8F4F" w14:textId="77777777" w:rsidR="00633A25" w:rsidRPr="00EC0FF0" w:rsidRDefault="00633A25" w:rsidP="00633A25">
      <w:pPr>
        <w:pStyle w:val="a7"/>
        <w:numPr>
          <w:ilvl w:val="0"/>
          <w:numId w:val="11"/>
        </w:numPr>
        <w:tabs>
          <w:tab w:val="left" w:pos="0"/>
        </w:tabs>
        <w:ind w:left="0" w:firstLine="567"/>
      </w:pPr>
      <w:r w:rsidRPr="00EC0FF0">
        <w:rPr>
          <w:lang w:eastAsia="ru-RU"/>
        </w:rPr>
        <w:t>не получено решение уполномоченного государственного органа (</w:t>
      </w:r>
      <w:r w:rsidRPr="00EC0FF0">
        <w:rPr>
          <w:szCs w:val="28"/>
          <w:lang w:eastAsia="ru-RU"/>
        </w:rPr>
        <w:t>Минэкономразвития Республики Алтай)</w:t>
      </w:r>
      <w:r w:rsidRPr="00EC0FF0">
        <w:rPr>
          <w:lang w:eastAsia="ru-RU"/>
        </w:rPr>
        <w:t xml:space="preserve"> о сносе объектов недвижимости.</w:t>
      </w:r>
    </w:p>
    <w:p w14:paraId="4999AEC7" w14:textId="77777777" w:rsidR="00633A25" w:rsidRPr="00EC0FF0" w:rsidRDefault="00633A25" w:rsidP="00633A25">
      <w:r w:rsidRPr="00EC0FF0">
        <w:t xml:space="preserve">В нарушение ст. 3 Закона Республики Алтай от 05.05.2011 № 17-РЗ «Об управлении государственной собственностью Республики Алтай» в части соблюдения принципа эффективности Учреждением допущено неэффективное использование недвижимого имущества «Мастерские» балансовой стоимостью 317,3 тыс. рублей в связи с недостаточным принятием мер по списанию, передаче, восстановлению помещения. </w:t>
      </w:r>
    </w:p>
    <w:p w14:paraId="27D2E368" w14:textId="126A8135" w:rsidR="00633A25" w:rsidRPr="00EC0FF0" w:rsidRDefault="00633A25" w:rsidP="00633A25">
      <w:pPr>
        <w:rPr>
          <w:lang w:eastAsia="ru-RU"/>
        </w:rPr>
      </w:pPr>
      <w:r w:rsidRPr="00EC0FF0">
        <w:t xml:space="preserve">В результате </w:t>
      </w:r>
      <w:r w:rsidRPr="00EC0FF0">
        <w:rPr>
          <w:rFonts w:eastAsia="Calibri" w:cs="Times New Roman"/>
        </w:rPr>
        <w:t>в нарушение ст. 34, 162 Б</w:t>
      </w:r>
      <w:r w:rsidR="00E44CF3" w:rsidRPr="00EC0FF0">
        <w:rPr>
          <w:rFonts w:eastAsia="Calibri" w:cs="Times New Roman"/>
        </w:rPr>
        <w:t xml:space="preserve">К </w:t>
      </w:r>
      <w:r w:rsidR="00F80FB1" w:rsidRPr="00EC0FF0">
        <w:rPr>
          <w:rFonts w:eastAsia="Calibri" w:cs="Times New Roman"/>
        </w:rPr>
        <w:t>РФ</w:t>
      </w:r>
      <w:r w:rsidRPr="00EC0FF0">
        <w:rPr>
          <w:rFonts w:eastAsia="Calibri" w:cs="Times New Roman"/>
        </w:rPr>
        <w:t xml:space="preserve"> Учреждением допущено неэффективное использование бюджетных средств, выразившееся в уплате </w:t>
      </w:r>
      <w:r w:rsidRPr="00EC0FF0">
        <w:rPr>
          <w:lang w:eastAsia="ru-RU"/>
        </w:rPr>
        <w:t xml:space="preserve">налога на имущество организации за неиспользуемое </w:t>
      </w:r>
      <w:r w:rsidRPr="00EC0FF0">
        <w:t xml:space="preserve">имущество «Мастерские» </w:t>
      </w:r>
      <w:r w:rsidRPr="00EC0FF0">
        <w:rPr>
          <w:lang w:eastAsia="ru-RU"/>
        </w:rPr>
        <w:t>в 2020 году в сумме 1,7 тыс. рублей, в 2021 году в сумме 1,5 тыс. рублей.</w:t>
      </w:r>
    </w:p>
    <w:bookmarkEnd w:id="59"/>
    <w:p w14:paraId="6BFBF797" w14:textId="29DDD81F" w:rsidR="00B5234E" w:rsidRPr="00EC0FF0" w:rsidRDefault="00633A25" w:rsidP="004D5D8B">
      <w:r w:rsidRPr="00EC0FF0">
        <w:t>5.</w:t>
      </w:r>
      <w:r w:rsidR="00597217" w:rsidRPr="00EC0FF0">
        <w:t>4</w:t>
      </w:r>
      <w:r w:rsidRPr="00EC0FF0">
        <w:t xml:space="preserve">. </w:t>
      </w:r>
      <w:r w:rsidR="00CF4527" w:rsidRPr="00EC0FF0">
        <w:t xml:space="preserve">В силу норм </w:t>
      </w:r>
      <w:r w:rsidRPr="00EC0FF0">
        <w:t xml:space="preserve">ч. 4 ст. 35 Гражданского кодекса </w:t>
      </w:r>
      <w:r w:rsidR="00F80FB1" w:rsidRPr="00EC0FF0">
        <w:t>Р</w:t>
      </w:r>
      <w:r w:rsidR="009830AB" w:rsidRPr="00EC0FF0">
        <w:t>оссийской Федерации</w:t>
      </w:r>
      <w:r w:rsidRPr="00EC0FF0">
        <w:t xml:space="preserve">, ч. 2 ст. 155.2 Семейного кодекса </w:t>
      </w:r>
      <w:r w:rsidR="00F80FB1" w:rsidRPr="00EC0FF0">
        <w:t>Р</w:t>
      </w:r>
      <w:r w:rsidR="009830AB" w:rsidRPr="00EC0FF0">
        <w:t xml:space="preserve">оссийской </w:t>
      </w:r>
      <w:r w:rsidR="00F80FB1" w:rsidRPr="00EC0FF0">
        <w:t>Ф</w:t>
      </w:r>
      <w:r w:rsidR="009830AB" w:rsidRPr="00EC0FF0">
        <w:t>едерации</w:t>
      </w:r>
      <w:r w:rsidRPr="00EC0FF0">
        <w:t xml:space="preserve">, </w:t>
      </w:r>
      <w:r w:rsidR="009830AB" w:rsidRPr="00EC0FF0">
        <w:t xml:space="preserve">ч. 5 ст. 11 Федерального закона от 24.04.2008 № 48-ФЗ «Об опеке и попечительстве» </w:t>
      </w:r>
      <w:r w:rsidR="00B5234E" w:rsidRPr="00EC0FF0">
        <w:t xml:space="preserve">опекуны или попечители не назначаются недееспособным или не полностью дееспособным лицам, помещенным </w:t>
      </w:r>
      <w:r w:rsidR="00B5234E" w:rsidRPr="00EC0FF0">
        <w:lastRenderedPageBreak/>
        <w:t xml:space="preserve">под надзор в образовательные организации для детей-сирот. Исполнение обязанностей опекунов или попечителей возлагается на указанные организации. </w:t>
      </w:r>
    </w:p>
    <w:p w14:paraId="5A673ABC" w14:textId="2DFB8A17" w:rsidR="00DB1862" w:rsidRPr="00EC0FF0" w:rsidRDefault="009830AB" w:rsidP="00253E89">
      <w:r w:rsidRPr="00EC0FF0">
        <w:t>В</w:t>
      </w:r>
      <w:r w:rsidR="00633A25" w:rsidRPr="00EC0FF0">
        <w:t xml:space="preserve"> проверяемом периоде КОУ РА «Школа-интернат для детей-сирот и детей, оставшихся без попечения родителей, им. Г.К. Жукова» произведены расходы в общей сумме 258,3 тыс. рублей</w:t>
      </w:r>
      <w:r w:rsidR="00DB1862" w:rsidRPr="00EC0FF0">
        <w:t xml:space="preserve"> на уплату штрафов, пеней, в том числе:</w:t>
      </w:r>
    </w:p>
    <w:p w14:paraId="4F174401" w14:textId="62555D4F" w:rsidR="00CC3529" w:rsidRPr="00EC0FF0" w:rsidRDefault="00CC3529" w:rsidP="00CC3529">
      <w:r w:rsidRPr="00EC0FF0">
        <w:t>штрафы по результатам эпидемиологического расследования, по итогам проведения проверок Управления Роспотребнадзора по Республике Алтай;</w:t>
      </w:r>
    </w:p>
    <w:p w14:paraId="24217278" w14:textId="77777777" w:rsidR="00CC3529" w:rsidRPr="00EC0FF0" w:rsidRDefault="00CC3529" w:rsidP="00CC3529">
      <w:r w:rsidRPr="00EC0FF0">
        <w:t>пени по НДФЛ;</w:t>
      </w:r>
    </w:p>
    <w:p w14:paraId="6159C8A3" w14:textId="2EDD6A82" w:rsidR="00CC3529" w:rsidRPr="00EC0FF0" w:rsidRDefault="00CC3529" w:rsidP="00CC3529">
      <w:r w:rsidRPr="00EC0FF0">
        <w:t>пени по страховым взносам в ФФОМС;</w:t>
      </w:r>
    </w:p>
    <w:p w14:paraId="4C72F379" w14:textId="7F4BBF62" w:rsidR="00CC3529" w:rsidRPr="00EC0FF0" w:rsidRDefault="00CC3529" w:rsidP="00CC3529">
      <w:r w:rsidRPr="00EC0FF0">
        <w:t>пени по страховым взносам в ФСС;</w:t>
      </w:r>
    </w:p>
    <w:p w14:paraId="70F35620" w14:textId="17FA21B8" w:rsidR="00CC3529" w:rsidRPr="00EC0FF0" w:rsidRDefault="00CC3529" w:rsidP="00CC3529">
      <w:r w:rsidRPr="00EC0FF0">
        <w:t>пени по страховым взносам в ПФ РФ;</w:t>
      </w:r>
    </w:p>
    <w:p w14:paraId="124F52D7" w14:textId="71EC40C5" w:rsidR="00CC3529" w:rsidRPr="00EC0FF0" w:rsidRDefault="00CC3529" w:rsidP="00CC3529">
      <w:r w:rsidRPr="00EC0FF0">
        <w:t>штраф за несвоевременное сообщение налоговому органу информации;</w:t>
      </w:r>
    </w:p>
    <w:p w14:paraId="0829BDE7" w14:textId="1BEFA79F" w:rsidR="00CC3529" w:rsidRPr="00EC0FF0" w:rsidRDefault="00CC3529" w:rsidP="00CC3529">
      <w:r w:rsidRPr="00EC0FF0">
        <w:t>штраф за непредставление в установленные сроки сведений по форме СЗВ-М;</w:t>
      </w:r>
    </w:p>
    <w:p w14:paraId="2A1542BE" w14:textId="77777777" w:rsidR="00597217" w:rsidRPr="00EC0FF0" w:rsidRDefault="00CC3529" w:rsidP="00597217">
      <w:r w:rsidRPr="00EC0FF0">
        <w:t>штраф комиссии по делам несовершеннолетних и защите их прав Администрации города Горно-Алтайска.</w:t>
      </w:r>
      <w:bookmarkStart w:id="60" w:name="_Hlk119573155"/>
    </w:p>
    <w:p w14:paraId="6542F5CD" w14:textId="0CAE2F6B" w:rsidR="00B5234E" w:rsidRPr="00EC0FF0" w:rsidRDefault="00B5234E" w:rsidP="00597217">
      <w:pPr>
        <w:rPr>
          <w:bCs/>
          <w:lang w:eastAsia="ru-RU"/>
        </w:rPr>
      </w:pPr>
      <w:r w:rsidRPr="00EC0FF0">
        <w:rPr>
          <w:lang w:eastAsia="ru-RU"/>
        </w:rPr>
        <w:t xml:space="preserve">Ненадлежащее исполнение ответственными лицами Учреждения своих должностных обязанностей, связанных с соблюдением финансовой дисциплины и содержанием, воспитанием детей-сирот повлекло за собой ответственность, в соответствии с законодательством Российской Федерации и привело к неэффективному расходованию бюджетных средств. </w:t>
      </w:r>
    </w:p>
    <w:p w14:paraId="6F710FEE" w14:textId="47AE711D" w:rsidR="00E12EFA" w:rsidRPr="00EC0FF0" w:rsidRDefault="00633A25" w:rsidP="00E12EFA">
      <w:pPr>
        <w:rPr>
          <w:rFonts w:eastAsia="Times New Roman" w:cs="Times New Roman"/>
          <w:bCs/>
          <w:szCs w:val="28"/>
          <w:lang w:eastAsia="ru-RU"/>
        </w:rPr>
      </w:pPr>
      <w:r w:rsidRPr="00EC0FF0">
        <w:rPr>
          <w:rFonts w:eastAsia="Times New Roman" w:cs="Times New Roman"/>
          <w:bCs/>
          <w:szCs w:val="28"/>
          <w:lang w:eastAsia="ru-RU"/>
        </w:rPr>
        <w:t xml:space="preserve">В нарушение </w:t>
      </w:r>
      <w:r w:rsidRPr="00EC0FF0">
        <w:rPr>
          <w:bCs/>
          <w:szCs w:val="28"/>
          <w:lang w:eastAsia="ru-RU"/>
        </w:rPr>
        <w:t xml:space="preserve">ст. 34, </w:t>
      </w:r>
      <w:hyperlink r:id="rId38" w:history="1">
        <w:proofErr w:type="spellStart"/>
        <w:r w:rsidRPr="00EC0FF0">
          <w:rPr>
            <w:bCs/>
            <w:szCs w:val="28"/>
          </w:rPr>
          <w:t>пп</w:t>
        </w:r>
        <w:proofErr w:type="spellEnd"/>
        <w:r w:rsidRPr="00EC0FF0">
          <w:rPr>
            <w:bCs/>
            <w:szCs w:val="28"/>
          </w:rPr>
          <w:t>. 3 п. 1 ст. 162</w:t>
        </w:r>
      </w:hyperlink>
      <w:r w:rsidRPr="00EC0FF0">
        <w:rPr>
          <w:bCs/>
          <w:szCs w:val="28"/>
        </w:rPr>
        <w:t xml:space="preserve"> </w:t>
      </w:r>
      <w:r w:rsidRPr="00EC0FF0">
        <w:rPr>
          <w:bCs/>
        </w:rPr>
        <w:t>Б</w:t>
      </w:r>
      <w:r w:rsidR="00E44CF3" w:rsidRPr="00EC0FF0">
        <w:rPr>
          <w:bCs/>
        </w:rPr>
        <w:t>К РФ</w:t>
      </w:r>
      <w:r w:rsidRPr="00EC0FF0">
        <w:rPr>
          <w:bCs/>
        </w:rPr>
        <w:t xml:space="preserve"> </w:t>
      </w:r>
      <w:r w:rsidR="00E44CF3" w:rsidRPr="00EC0FF0">
        <w:rPr>
          <w:bCs/>
        </w:rPr>
        <w:t>д</w:t>
      </w:r>
      <w:r w:rsidRPr="00EC0FF0">
        <w:rPr>
          <w:rFonts w:eastAsia="Times New Roman" w:cs="Times New Roman"/>
          <w:bCs/>
          <w:szCs w:val="28"/>
          <w:lang w:eastAsia="ru-RU"/>
        </w:rPr>
        <w:t>опущено неэффективное использование средств, выразившееся в уплате штрафов и пеней в общей сумме 258,3 тыс. рублей, в том числе в 2020 году в сумме 160,03 тыс. рублей, в 2021 году в сумме 98,27 тыс. рублей.</w:t>
      </w:r>
      <w:bookmarkEnd w:id="60"/>
    </w:p>
    <w:p w14:paraId="58C7E4F5" w14:textId="583D1A01" w:rsidR="00E12EFA" w:rsidRPr="00EC0FF0" w:rsidRDefault="00633A25" w:rsidP="00E12EFA">
      <w:pPr>
        <w:rPr>
          <w:rFonts w:eastAsia="Times New Roman"/>
          <w:bCs/>
          <w:szCs w:val="28"/>
          <w:lang w:eastAsia="ru-RU"/>
        </w:rPr>
      </w:pPr>
      <w:r w:rsidRPr="00EC0FF0">
        <w:rPr>
          <w:rStyle w:val="10"/>
          <w:b w:val="0"/>
          <w:bCs/>
        </w:rPr>
        <w:t>5.</w:t>
      </w:r>
      <w:r w:rsidR="00597217" w:rsidRPr="00EC0FF0">
        <w:rPr>
          <w:rStyle w:val="10"/>
          <w:b w:val="0"/>
          <w:bCs/>
        </w:rPr>
        <w:t>5</w:t>
      </w:r>
      <w:r w:rsidRPr="00EC0FF0">
        <w:rPr>
          <w:rStyle w:val="10"/>
          <w:b w:val="0"/>
          <w:bCs/>
        </w:rPr>
        <w:t xml:space="preserve">. </w:t>
      </w:r>
      <w:bookmarkStart w:id="61" w:name="_Hlk119573165"/>
      <w:r w:rsidRPr="00EC0FF0">
        <w:rPr>
          <w:bCs/>
        </w:rPr>
        <w:t xml:space="preserve">В нарушение </w:t>
      </w:r>
      <w:proofErr w:type="spellStart"/>
      <w:r w:rsidRPr="00EC0FF0">
        <w:rPr>
          <w:bCs/>
          <w:szCs w:val="24"/>
        </w:rPr>
        <w:t>пп</w:t>
      </w:r>
      <w:proofErr w:type="spellEnd"/>
      <w:r w:rsidRPr="00EC0FF0">
        <w:rPr>
          <w:bCs/>
          <w:szCs w:val="24"/>
        </w:rPr>
        <w:t xml:space="preserve">. 6 п. 1 ст. 162 </w:t>
      </w:r>
      <w:r w:rsidRPr="00EC0FF0">
        <w:rPr>
          <w:bCs/>
        </w:rPr>
        <w:t>Б</w:t>
      </w:r>
      <w:r w:rsidR="00E44CF3" w:rsidRPr="00EC0FF0">
        <w:rPr>
          <w:bCs/>
        </w:rPr>
        <w:t>К РФ</w:t>
      </w:r>
      <w:r w:rsidRPr="00EC0FF0">
        <w:rPr>
          <w:bCs/>
        </w:rPr>
        <w:t xml:space="preserve">, ст. 13 Федерального закона «О бухгалтерском учете», п. п. 7, 92, 96 </w:t>
      </w:r>
      <w:r w:rsidRPr="00EC0FF0">
        <w:rPr>
          <w:bCs/>
          <w:lang w:eastAsia="ru-RU"/>
        </w:rPr>
        <w:t>Инструкции № 191н,</w:t>
      </w:r>
      <w:r w:rsidRPr="00EC0FF0">
        <w:rPr>
          <w:bCs/>
        </w:rPr>
        <w:t xml:space="preserve"> допущено искажение показателей </w:t>
      </w:r>
      <w:r w:rsidRPr="00EC0FF0">
        <w:rPr>
          <w:rFonts w:eastAsia="Times New Roman"/>
          <w:bCs/>
          <w:szCs w:val="28"/>
          <w:lang w:eastAsia="ru-RU"/>
        </w:rPr>
        <w:t>Отчета о финансовых результатах деятельности учреждения (ф. 0503</w:t>
      </w:r>
      <w:r w:rsidR="003059EF" w:rsidRPr="00EC0FF0">
        <w:rPr>
          <w:rFonts w:eastAsia="Times New Roman"/>
          <w:bCs/>
          <w:szCs w:val="28"/>
          <w:lang w:eastAsia="ru-RU"/>
        </w:rPr>
        <w:t>1</w:t>
      </w:r>
      <w:r w:rsidRPr="00EC0FF0">
        <w:rPr>
          <w:rFonts w:eastAsia="Times New Roman"/>
          <w:bCs/>
          <w:szCs w:val="28"/>
          <w:lang w:eastAsia="ru-RU"/>
        </w:rPr>
        <w:t xml:space="preserve">21) </w:t>
      </w:r>
      <w:r w:rsidRPr="00EC0FF0">
        <w:rPr>
          <w:bCs/>
        </w:rPr>
        <w:t>по состоянию на</w:t>
      </w:r>
      <w:r w:rsidRPr="00EC0FF0">
        <w:rPr>
          <w:rFonts w:eastAsia="Times New Roman"/>
          <w:bCs/>
          <w:szCs w:val="28"/>
          <w:lang w:eastAsia="ru-RU"/>
        </w:rPr>
        <w:t xml:space="preserve"> 01.01.2021</w:t>
      </w:r>
      <w:r w:rsidRPr="00EC0FF0">
        <w:rPr>
          <w:bCs/>
        </w:rPr>
        <w:t>, выразившееся</w:t>
      </w:r>
      <w:r w:rsidR="00812FC1" w:rsidRPr="00EC0FF0">
        <w:rPr>
          <w:bCs/>
        </w:rPr>
        <w:t xml:space="preserve"> </w:t>
      </w:r>
      <w:r w:rsidRPr="00EC0FF0">
        <w:rPr>
          <w:bCs/>
        </w:rPr>
        <w:t xml:space="preserve">в завышении </w:t>
      </w:r>
      <w:r w:rsidR="00A25F56" w:rsidRPr="00EC0FF0">
        <w:rPr>
          <w:bCs/>
        </w:rPr>
        <w:t xml:space="preserve">данных </w:t>
      </w:r>
      <w:r w:rsidRPr="00EC0FF0">
        <w:rPr>
          <w:rFonts w:eastAsia="Times New Roman"/>
          <w:bCs/>
          <w:szCs w:val="28"/>
          <w:lang w:eastAsia="ru-RU"/>
        </w:rPr>
        <w:t>по строке 272 «Штрафы за нарушение законодательства о налогах и сборах, законодательства о страховых взносах» на сумму 100,0 тыс. рублей</w:t>
      </w:r>
      <w:r w:rsidR="00812FC1" w:rsidRPr="00EC0FF0">
        <w:rPr>
          <w:rFonts w:eastAsia="Times New Roman"/>
          <w:bCs/>
          <w:szCs w:val="28"/>
          <w:lang w:eastAsia="ru-RU"/>
        </w:rPr>
        <w:t xml:space="preserve"> и </w:t>
      </w:r>
      <w:r w:rsidRPr="00EC0FF0">
        <w:rPr>
          <w:rFonts w:eastAsia="Times New Roman"/>
          <w:bCs/>
          <w:szCs w:val="28"/>
          <w:lang w:eastAsia="ru-RU"/>
        </w:rPr>
        <w:t xml:space="preserve">в занижении </w:t>
      </w:r>
      <w:r w:rsidR="00A25F56" w:rsidRPr="00EC0FF0">
        <w:rPr>
          <w:rFonts w:eastAsia="Times New Roman"/>
          <w:bCs/>
          <w:szCs w:val="28"/>
          <w:lang w:eastAsia="ru-RU"/>
        </w:rPr>
        <w:t xml:space="preserve">данных </w:t>
      </w:r>
      <w:r w:rsidRPr="00EC0FF0">
        <w:rPr>
          <w:rFonts w:eastAsia="Times New Roman"/>
          <w:bCs/>
          <w:szCs w:val="28"/>
          <w:lang w:eastAsia="ru-RU"/>
        </w:rPr>
        <w:t>по строке 275 «Другие экономические санкции» на сумму 100,0 тыс. рублей</w:t>
      </w:r>
      <w:r w:rsidR="00E12EFA" w:rsidRPr="00EC0FF0">
        <w:rPr>
          <w:rFonts w:eastAsia="Times New Roman"/>
          <w:bCs/>
          <w:szCs w:val="28"/>
          <w:lang w:eastAsia="ru-RU"/>
        </w:rPr>
        <w:t>.</w:t>
      </w:r>
      <w:r w:rsidRPr="00EC0FF0">
        <w:rPr>
          <w:rFonts w:eastAsia="Times New Roman"/>
          <w:bCs/>
          <w:szCs w:val="28"/>
          <w:lang w:eastAsia="ru-RU"/>
        </w:rPr>
        <w:t xml:space="preserve"> </w:t>
      </w:r>
      <w:bookmarkStart w:id="62" w:name="_Hlk118207673"/>
      <w:bookmarkEnd w:id="61"/>
    </w:p>
    <w:p w14:paraId="24358F48" w14:textId="5938805D" w:rsidR="00E12EFA" w:rsidRPr="00EC0FF0" w:rsidRDefault="00633A25" w:rsidP="00E12EFA">
      <w:r w:rsidRPr="00EC0FF0">
        <w:t>5.</w:t>
      </w:r>
      <w:r w:rsidR="00597217" w:rsidRPr="00EC0FF0">
        <w:t>6</w:t>
      </w:r>
      <w:r w:rsidRPr="00EC0FF0">
        <w:t xml:space="preserve">. </w:t>
      </w:r>
      <w:r w:rsidR="00CC3529" w:rsidRPr="00EC0FF0">
        <w:t>Анализом дебиторской и кредиторской задолженности, числящейся на конец 2020 года и 2021 года установлено.</w:t>
      </w:r>
    </w:p>
    <w:p w14:paraId="778B0D08" w14:textId="30C35A1C" w:rsidR="00633A25" w:rsidRPr="00EC0FF0" w:rsidRDefault="00CC3529" w:rsidP="00E12EFA">
      <w:pPr>
        <w:rPr>
          <w:b/>
          <w:bCs/>
          <w:szCs w:val="28"/>
          <w:lang w:eastAsia="ru-RU"/>
        </w:rPr>
      </w:pPr>
      <w:r w:rsidRPr="00EC0FF0">
        <w:t>П</w:t>
      </w:r>
      <w:r w:rsidR="00633A25" w:rsidRPr="00EC0FF0">
        <w:t>о состоянию на 01.01.2021 числилась дебиторская задолженность</w:t>
      </w:r>
      <w:r w:rsidR="00E12EFA" w:rsidRPr="00EC0FF0">
        <w:rPr>
          <w:b/>
        </w:rPr>
        <w:t xml:space="preserve"> </w:t>
      </w:r>
      <w:r w:rsidRPr="00EC0FF0">
        <w:t xml:space="preserve">по </w:t>
      </w:r>
      <w:proofErr w:type="gramStart"/>
      <w:r w:rsidRPr="00EC0FF0">
        <w:t xml:space="preserve">счету </w:t>
      </w:r>
      <w:r w:rsidR="00633A25" w:rsidRPr="00EC0FF0">
        <w:rPr>
          <w:bCs/>
          <w:szCs w:val="28"/>
          <w:lang w:eastAsia="ru-RU"/>
        </w:rPr>
        <w:t xml:space="preserve"> 1</w:t>
      </w:r>
      <w:proofErr w:type="gramEnd"/>
      <w:r w:rsidR="00633A25" w:rsidRPr="00EC0FF0">
        <w:rPr>
          <w:bCs/>
          <w:szCs w:val="28"/>
          <w:lang w:eastAsia="ru-RU"/>
        </w:rPr>
        <w:t> 209 36 000 «Расчеты по доходам бюджета от возврата дебиторской задолженности прошлых лет» в сумме 184,9 тыс. рублей</w:t>
      </w:r>
      <w:r w:rsidRPr="00EC0FF0">
        <w:rPr>
          <w:bCs/>
          <w:szCs w:val="28"/>
          <w:lang w:eastAsia="ru-RU"/>
        </w:rPr>
        <w:t xml:space="preserve"> в связи с излишней выплаченной </w:t>
      </w:r>
      <w:r w:rsidR="00633A25" w:rsidRPr="00EC0FF0">
        <w:rPr>
          <w:bCs/>
          <w:szCs w:val="28"/>
          <w:lang w:eastAsia="ru-RU"/>
        </w:rPr>
        <w:t>заработн</w:t>
      </w:r>
      <w:r w:rsidRPr="00EC0FF0">
        <w:rPr>
          <w:bCs/>
          <w:szCs w:val="28"/>
          <w:lang w:eastAsia="ru-RU"/>
        </w:rPr>
        <w:t xml:space="preserve">ой </w:t>
      </w:r>
      <w:r w:rsidR="00633A25" w:rsidRPr="00EC0FF0">
        <w:rPr>
          <w:bCs/>
          <w:szCs w:val="28"/>
          <w:lang w:eastAsia="ru-RU"/>
        </w:rPr>
        <w:t>плат</w:t>
      </w:r>
      <w:r w:rsidRPr="00EC0FF0">
        <w:rPr>
          <w:bCs/>
          <w:szCs w:val="28"/>
          <w:lang w:eastAsia="ru-RU"/>
        </w:rPr>
        <w:t xml:space="preserve">ой </w:t>
      </w:r>
      <w:r w:rsidR="00633A25" w:rsidRPr="00EC0FF0">
        <w:rPr>
          <w:bCs/>
          <w:szCs w:val="28"/>
          <w:lang w:eastAsia="ru-RU"/>
        </w:rPr>
        <w:t xml:space="preserve">55 сотрудникам </w:t>
      </w:r>
      <w:r w:rsidRPr="00EC0FF0">
        <w:rPr>
          <w:bCs/>
          <w:szCs w:val="28"/>
          <w:lang w:eastAsia="ru-RU"/>
        </w:rPr>
        <w:t xml:space="preserve">в мае 2020 года </w:t>
      </w:r>
      <w:r w:rsidR="00633A25" w:rsidRPr="00EC0FF0">
        <w:rPr>
          <w:bCs/>
          <w:szCs w:val="28"/>
          <w:lang w:eastAsia="ru-RU"/>
        </w:rPr>
        <w:t xml:space="preserve">Учреждения на общую сумму 277,2 тыс. рублей. После обнаружения ошибки, Учреждением были выданы уведомления сотрудникам с объяснением причины переплаты (сбой программного обеспечения) и просьбой вернуть денежные средства. Из общего количества сотрудников 18 человек полностью вернули излишне выплаченную заработную плату в общей сумме 92,3 тыс. рублей, остальные 37 сотрудников отказались, поясняя это тем, что излишне выплаченные суммы получили не в результате счетной ошибки, а по вине бухгалтерии. Бухгалтер, по вине которого произошла излишняя выплата заработной платы, не был привлечен к материальной ответственности в соответствии со ст. 238 </w:t>
      </w:r>
      <w:r w:rsidR="00633A25" w:rsidRPr="00EC0FF0">
        <w:rPr>
          <w:bCs/>
          <w:szCs w:val="28"/>
          <w:lang w:eastAsia="ru-RU"/>
        </w:rPr>
        <w:lastRenderedPageBreak/>
        <w:t xml:space="preserve">Трудового кодекса </w:t>
      </w:r>
      <w:r w:rsidR="00F80FB1" w:rsidRPr="00EC0FF0">
        <w:rPr>
          <w:bCs/>
          <w:szCs w:val="28"/>
          <w:lang w:eastAsia="ru-RU"/>
        </w:rPr>
        <w:t>Р</w:t>
      </w:r>
      <w:r w:rsidR="00597217" w:rsidRPr="00EC0FF0">
        <w:rPr>
          <w:bCs/>
          <w:szCs w:val="28"/>
          <w:lang w:eastAsia="ru-RU"/>
        </w:rPr>
        <w:t xml:space="preserve">оссийской </w:t>
      </w:r>
      <w:r w:rsidR="00F80FB1" w:rsidRPr="00EC0FF0">
        <w:rPr>
          <w:bCs/>
          <w:szCs w:val="28"/>
          <w:lang w:eastAsia="ru-RU"/>
        </w:rPr>
        <w:t>Ф</w:t>
      </w:r>
      <w:r w:rsidR="00597217" w:rsidRPr="00EC0FF0">
        <w:rPr>
          <w:bCs/>
          <w:szCs w:val="28"/>
          <w:lang w:eastAsia="ru-RU"/>
        </w:rPr>
        <w:t>едерации</w:t>
      </w:r>
      <w:r w:rsidR="00633A25" w:rsidRPr="00EC0FF0">
        <w:rPr>
          <w:bCs/>
          <w:szCs w:val="28"/>
          <w:lang w:eastAsia="ru-RU"/>
        </w:rPr>
        <w:t xml:space="preserve">, согласно которой сотрудник обязан возместить работодателю причиненный ему прямой действительный ущерб. </w:t>
      </w:r>
    </w:p>
    <w:p w14:paraId="2C7FF554" w14:textId="32791CA2" w:rsidR="00633A25" w:rsidRPr="00EC0FF0" w:rsidRDefault="00633A25" w:rsidP="00633A25">
      <w:pPr>
        <w:autoSpaceDE w:val="0"/>
        <w:autoSpaceDN w:val="0"/>
        <w:rPr>
          <w:bCs/>
          <w:szCs w:val="28"/>
          <w:lang w:eastAsia="ru-RU"/>
        </w:rPr>
      </w:pPr>
      <w:r w:rsidRPr="00EC0FF0">
        <w:rPr>
          <w:rFonts w:cs="Calibri"/>
          <w:szCs w:val="20"/>
          <w:lang w:eastAsia="ru-RU"/>
        </w:rPr>
        <w:t xml:space="preserve">Учреждением по платежному поручению от 06.07.2021 произведен возврат </w:t>
      </w:r>
      <w:r w:rsidRPr="00EC0FF0">
        <w:rPr>
          <w:bCs/>
          <w:szCs w:val="28"/>
          <w:lang w:eastAsia="ru-RU"/>
        </w:rPr>
        <w:t>излишне выплаченн</w:t>
      </w:r>
      <w:r w:rsidR="00597217" w:rsidRPr="00EC0FF0">
        <w:rPr>
          <w:bCs/>
          <w:szCs w:val="28"/>
          <w:lang w:eastAsia="ru-RU"/>
        </w:rPr>
        <w:t xml:space="preserve">ой </w:t>
      </w:r>
      <w:r w:rsidRPr="00EC0FF0">
        <w:rPr>
          <w:bCs/>
          <w:szCs w:val="28"/>
          <w:lang w:eastAsia="ru-RU"/>
        </w:rPr>
        <w:t>заработн</w:t>
      </w:r>
      <w:r w:rsidR="00597217" w:rsidRPr="00EC0FF0">
        <w:rPr>
          <w:bCs/>
          <w:szCs w:val="28"/>
          <w:lang w:eastAsia="ru-RU"/>
        </w:rPr>
        <w:t xml:space="preserve">ой </w:t>
      </w:r>
      <w:r w:rsidRPr="00EC0FF0">
        <w:rPr>
          <w:bCs/>
          <w:szCs w:val="28"/>
          <w:lang w:eastAsia="ru-RU"/>
        </w:rPr>
        <w:t>плат</w:t>
      </w:r>
      <w:r w:rsidR="00597217" w:rsidRPr="00EC0FF0">
        <w:rPr>
          <w:bCs/>
          <w:szCs w:val="28"/>
          <w:lang w:eastAsia="ru-RU"/>
        </w:rPr>
        <w:t>ы</w:t>
      </w:r>
      <w:r w:rsidRPr="00EC0FF0">
        <w:rPr>
          <w:bCs/>
          <w:szCs w:val="28"/>
          <w:lang w:eastAsia="ru-RU"/>
        </w:rPr>
        <w:t xml:space="preserve"> в доход республиканского бюджета Республики Алтай</w:t>
      </w:r>
      <w:r w:rsidRPr="00EC0FF0">
        <w:rPr>
          <w:rFonts w:cs="Calibri"/>
          <w:szCs w:val="20"/>
          <w:lang w:eastAsia="ru-RU"/>
        </w:rPr>
        <w:t xml:space="preserve"> в сумме 92,3 тыс. рублей</w:t>
      </w:r>
      <w:r w:rsidRPr="00EC0FF0">
        <w:rPr>
          <w:bCs/>
          <w:szCs w:val="28"/>
          <w:lang w:eastAsia="ru-RU"/>
        </w:rPr>
        <w:t xml:space="preserve">. </w:t>
      </w:r>
    </w:p>
    <w:p w14:paraId="43F35016" w14:textId="72F7F36B" w:rsidR="002A5E30" w:rsidRPr="00EC0FF0" w:rsidRDefault="002A5E30" w:rsidP="002A5E30">
      <w:pPr>
        <w:autoSpaceDE w:val="0"/>
        <w:autoSpaceDN w:val="0"/>
        <w:adjustRightInd w:val="0"/>
        <w:rPr>
          <w:szCs w:val="28"/>
          <w:lang w:eastAsia="ru-RU"/>
        </w:rPr>
      </w:pPr>
      <w:r w:rsidRPr="00EC0FF0">
        <w:t>П</w:t>
      </w:r>
      <w:r w:rsidR="00633A25" w:rsidRPr="00EC0FF0">
        <w:t>о состоянию на 01.01.2021 числилась кредиторская задолженность</w:t>
      </w:r>
      <w:r w:rsidR="00633A25" w:rsidRPr="00EC0FF0">
        <w:rPr>
          <w:szCs w:val="28"/>
        </w:rPr>
        <w:t xml:space="preserve"> </w:t>
      </w:r>
      <w:r w:rsidR="00633A25" w:rsidRPr="00EC0FF0">
        <w:t>в общей сумме 7 639,9 тыс. рублей,</w:t>
      </w:r>
      <w:r w:rsidR="00633A25" w:rsidRPr="00EC0FF0">
        <w:rPr>
          <w:szCs w:val="28"/>
        </w:rPr>
        <w:t xml:space="preserve"> в</w:t>
      </w:r>
      <w:r w:rsidR="00633A25" w:rsidRPr="00EC0FF0">
        <w:rPr>
          <w:bCs/>
          <w:szCs w:val="28"/>
          <w:lang w:eastAsia="ru-RU"/>
        </w:rPr>
        <w:t xml:space="preserve"> том числе</w:t>
      </w:r>
      <w:r w:rsidRPr="00EC0FF0">
        <w:rPr>
          <w:bCs/>
          <w:szCs w:val="28"/>
          <w:lang w:eastAsia="ru-RU"/>
        </w:rPr>
        <w:t>:</w:t>
      </w:r>
    </w:p>
    <w:p w14:paraId="68543B26" w14:textId="7DC3F218" w:rsidR="00633A25" w:rsidRPr="00EC0FF0" w:rsidRDefault="00633A25" w:rsidP="00633A25">
      <w:pPr>
        <w:autoSpaceDE w:val="0"/>
        <w:autoSpaceDN w:val="0"/>
        <w:adjustRightInd w:val="0"/>
        <w:rPr>
          <w:rFonts w:cs="Calibri"/>
          <w:szCs w:val="20"/>
          <w:lang w:eastAsia="ru-RU"/>
        </w:rPr>
      </w:pPr>
      <w:r w:rsidRPr="00EC0FF0">
        <w:rPr>
          <w:szCs w:val="28"/>
          <w:lang w:eastAsia="ru-RU"/>
        </w:rPr>
        <w:t>по услугам связи</w:t>
      </w:r>
      <w:r w:rsidRPr="00EC0FF0">
        <w:rPr>
          <w:bCs/>
          <w:szCs w:val="28"/>
          <w:lang w:eastAsia="ru-RU"/>
        </w:rPr>
        <w:t xml:space="preserve"> </w:t>
      </w:r>
      <w:r w:rsidR="002A5E30" w:rsidRPr="00EC0FF0">
        <w:rPr>
          <w:bCs/>
          <w:szCs w:val="28"/>
          <w:lang w:eastAsia="ru-RU"/>
        </w:rPr>
        <w:t>-</w:t>
      </w:r>
      <w:r w:rsidRPr="00EC0FF0">
        <w:rPr>
          <w:bCs/>
          <w:szCs w:val="28"/>
          <w:lang w:eastAsia="ru-RU"/>
        </w:rPr>
        <w:t xml:space="preserve"> 77,2 тыс. рублей </w:t>
      </w:r>
      <w:r w:rsidRPr="00EC0FF0">
        <w:rPr>
          <w:rFonts w:cs="Calibri"/>
          <w:szCs w:val="20"/>
          <w:lang w:eastAsia="ru-RU"/>
        </w:rPr>
        <w:t>за доступ к сети интернет;</w:t>
      </w:r>
    </w:p>
    <w:p w14:paraId="026E14DF" w14:textId="111A970D" w:rsidR="00633A25" w:rsidRPr="00EC0FF0" w:rsidRDefault="00633A25" w:rsidP="00633A25">
      <w:pPr>
        <w:autoSpaceDE w:val="0"/>
        <w:autoSpaceDN w:val="0"/>
        <w:adjustRightInd w:val="0"/>
        <w:rPr>
          <w:rFonts w:cs="Calibri"/>
          <w:szCs w:val="20"/>
          <w:lang w:eastAsia="ru-RU"/>
        </w:rPr>
      </w:pPr>
      <w:r w:rsidRPr="00EC0FF0">
        <w:rPr>
          <w:rFonts w:cs="Calibri"/>
          <w:szCs w:val="20"/>
          <w:lang w:eastAsia="ru-RU"/>
        </w:rPr>
        <w:t>по транспортным услугам</w:t>
      </w:r>
      <w:r w:rsidR="002A5E30" w:rsidRPr="00EC0FF0">
        <w:rPr>
          <w:rFonts w:cs="Calibri"/>
          <w:szCs w:val="20"/>
          <w:lang w:eastAsia="ru-RU"/>
        </w:rPr>
        <w:t xml:space="preserve"> - </w:t>
      </w:r>
      <w:r w:rsidRPr="00EC0FF0">
        <w:rPr>
          <w:rFonts w:cs="Calibri"/>
          <w:szCs w:val="20"/>
          <w:lang w:eastAsia="ru-RU"/>
        </w:rPr>
        <w:t>37,6 тыс. рублей</w:t>
      </w:r>
      <w:r w:rsidR="002A5E30" w:rsidRPr="00EC0FF0">
        <w:rPr>
          <w:rFonts w:cs="Calibri"/>
          <w:szCs w:val="20"/>
          <w:lang w:eastAsia="ru-RU"/>
        </w:rPr>
        <w:t>;</w:t>
      </w:r>
    </w:p>
    <w:p w14:paraId="54237059" w14:textId="266A7C43" w:rsidR="00633A25" w:rsidRPr="00EC0FF0" w:rsidRDefault="00633A25" w:rsidP="00633A25">
      <w:pPr>
        <w:autoSpaceDE w:val="0"/>
        <w:autoSpaceDN w:val="0"/>
        <w:adjustRightInd w:val="0"/>
        <w:rPr>
          <w:rFonts w:cs="Calibri"/>
          <w:szCs w:val="20"/>
          <w:lang w:eastAsia="ru-RU"/>
        </w:rPr>
      </w:pPr>
      <w:r w:rsidRPr="00EC0FF0">
        <w:rPr>
          <w:bCs/>
          <w:szCs w:val="28"/>
          <w:lang w:eastAsia="ru-RU"/>
        </w:rPr>
        <w:t xml:space="preserve">по коммунальным услугам </w:t>
      </w:r>
      <w:r w:rsidR="002A5E30" w:rsidRPr="00EC0FF0">
        <w:rPr>
          <w:bCs/>
          <w:szCs w:val="28"/>
          <w:lang w:eastAsia="ru-RU"/>
        </w:rPr>
        <w:t>-</w:t>
      </w:r>
      <w:r w:rsidRPr="00EC0FF0">
        <w:rPr>
          <w:bCs/>
          <w:szCs w:val="28"/>
          <w:lang w:eastAsia="ru-RU"/>
        </w:rPr>
        <w:t xml:space="preserve"> </w:t>
      </w:r>
      <w:r w:rsidRPr="00EC0FF0">
        <w:rPr>
          <w:rFonts w:cs="Calibri"/>
          <w:szCs w:val="20"/>
          <w:lang w:eastAsia="ru-RU"/>
        </w:rPr>
        <w:t xml:space="preserve">1 412,2 </w:t>
      </w:r>
      <w:r w:rsidRPr="00EC0FF0">
        <w:rPr>
          <w:bCs/>
          <w:szCs w:val="28"/>
          <w:lang w:eastAsia="ru-RU"/>
        </w:rPr>
        <w:t>тыс. рублей</w:t>
      </w:r>
      <w:r w:rsidR="002A5E30" w:rsidRPr="00EC0FF0">
        <w:rPr>
          <w:bCs/>
          <w:szCs w:val="28"/>
          <w:lang w:eastAsia="ru-RU"/>
        </w:rPr>
        <w:t xml:space="preserve">; </w:t>
      </w:r>
    </w:p>
    <w:p w14:paraId="6E99EF28" w14:textId="58A4D95A" w:rsidR="00633A25" w:rsidRPr="00EC0FF0" w:rsidRDefault="00633A25" w:rsidP="00633A25">
      <w:pPr>
        <w:autoSpaceDE w:val="0"/>
        <w:autoSpaceDN w:val="0"/>
        <w:adjustRightInd w:val="0"/>
        <w:rPr>
          <w:rFonts w:cs="Calibri"/>
          <w:szCs w:val="20"/>
          <w:lang w:eastAsia="ru-RU"/>
        </w:rPr>
      </w:pPr>
      <w:r w:rsidRPr="00EC0FF0">
        <w:rPr>
          <w:bCs/>
          <w:szCs w:val="28"/>
          <w:lang w:eastAsia="ru-RU"/>
        </w:rPr>
        <w:t xml:space="preserve">по работам, услугам по содержанию имущества </w:t>
      </w:r>
      <w:r w:rsidR="002A5E30" w:rsidRPr="00EC0FF0">
        <w:rPr>
          <w:bCs/>
          <w:szCs w:val="28"/>
          <w:lang w:eastAsia="ru-RU"/>
        </w:rPr>
        <w:t>-</w:t>
      </w:r>
      <w:r w:rsidRPr="00EC0FF0">
        <w:rPr>
          <w:bCs/>
          <w:szCs w:val="28"/>
          <w:lang w:eastAsia="ru-RU"/>
        </w:rPr>
        <w:t xml:space="preserve"> 50,6 тыс. рублей</w:t>
      </w:r>
      <w:r w:rsidRPr="00EC0FF0">
        <w:t xml:space="preserve"> </w:t>
      </w:r>
      <w:r w:rsidR="002A5E30" w:rsidRPr="00EC0FF0">
        <w:t>(</w:t>
      </w:r>
      <w:r w:rsidRPr="00EC0FF0">
        <w:rPr>
          <w:rFonts w:cs="Calibri"/>
          <w:szCs w:val="20"/>
          <w:lang w:eastAsia="ru-RU"/>
        </w:rPr>
        <w:t>за ремонт оргтехники</w:t>
      </w:r>
      <w:r w:rsidRPr="00EC0FF0">
        <w:rPr>
          <w:szCs w:val="28"/>
        </w:rPr>
        <w:t xml:space="preserve"> в сумме 26,6 тыс. рублей</w:t>
      </w:r>
      <w:r w:rsidRPr="00EC0FF0">
        <w:rPr>
          <w:rFonts w:cs="Calibri"/>
          <w:szCs w:val="20"/>
          <w:lang w:eastAsia="ru-RU"/>
        </w:rPr>
        <w:t>; за техобслуживание автомобиля 24,0 тыс. рублей</w:t>
      </w:r>
      <w:r w:rsidR="002A5E30" w:rsidRPr="00EC0FF0">
        <w:rPr>
          <w:rFonts w:cs="Calibri"/>
          <w:szCs w:val="20"/>
          <w:lang w:eastAsia="ru-RU"/>
        </w:rPr>
        <w:t>)</w:t>
      </w:r>
      <w:r w:rsidRPr="00EC0FF0">
        <w:rPr>
          <w:rFonts w:cs="Calibri"/>
          <w:szCs w:val="20"/>
          <w:lang w:eastAsia="ru-RU"/>
        </w:rPr>
        <w:t>;</w:t>
      </w:r>
    </w:p>
    <w:p w14:paraId="2278C6CC" w14:textId="2770AB94" w:rsidR="00633A25" w:rsidRPr="00EC0FF0" w:rsidRDefault="00633A25" w:rsidP="00633A25">
      <w:pPr>
        <w:autoSpaceDE w:val="0"/>
        <w:autoSpaceDN w:val="0"/>
        <w:adjustRightInd w:val="0"/>
        <w:rPr>
          <w:rFonts w:cs="Calibri"/>
          <w:szCs w:val="20"/>
          <w:lang w:eastAsia="ru-RU"/>
        </w:rPr>
      </w:pPr>
      <w:r w:rsidRPr="00EC0FF0">
        <w:rPr>
          <w:szCs w:val="28"/>
          <w:lang w:eastAsia="ru-RU"/>
        </w:rPr>
        <w:t>по прочим работам, услугам</w:t>
      </w:r>
      <w:r w:rsidRPr="00EC0FF0">
        <w:rPr>
          <w:bCs/>
          <w:szCs w:val="28"/>
          <w:lang w:eastAsia="ru-RU"/>
        </w:rPr>
        <w:t xml:space="preserve"> </w:t>
      </w:r>
      <w:r w:rsidR="002A5E30" w:rsidRPr="00EC0FF0">
        <w:rPr>
          <w:bCs/>
          <w:szCs w:val="28"/>
          <w:lang w:eastAsia="ru-RU"/>
        </w:rPr>
        <w:t>-</w:t>
      </w:r>
      <w:r w:rsidRPr="00EC0FF0">
        <w:rPr>
          <w:bCs/>
          <w:szCs w:val="28"/>
          <w:lang w:eastAsia="ru-RU"/>
        </w:rPr>
        <w:t xml:space="preserve"> </w:t>
      </w:r>
      <w:r w:rsidRPr="00EC0FF0">
        <w:rPr>
          <w:rFonts w:cs="Calibri"/>
          <w:szCs w:val="20"/>
          <w:lang w:eastAsia="ru-RU"/>
        </w:rPr>
        <w:t xml:space="preserve">105,6 тыс. рублей </w:t>
      </w:r>
      <w:r w:rsidR="002A5E30" w:rsidRPr="00EC0FF0">
        <w:rPr>
          <w:rFonts w:cs="Calibri"/>
          <w:szCs w:val="20"/>
          <w:lang w:eastAsia="ru-RU"/>
        </w:rPr>
        <w:t>(</w:t>
      </w:r>
      <w:r w:rsidRPr="00EC0FF0">
        <w:rPr>
          <w:rFonts w:cs="Calibri"/>
          <w:szCs w:val="20"/>
          <w:lang w:eastAsia="ru-RU"/>
        </w:rPr>
        <w:t>за программное обеспечение в сумме 6,0 тыс. рублей, за услуги охраны в сумме 91,1 тыс. рублей, за услуги охраны (пульт охраны) в сумме 8,5 тыс. рублей</w:t>
      </w:r>
      <w:r w:rsidR="002A5E30" w:rsidRPr="00EC0FF0">
        <w:rPr>
          <w:rFonts w:cs="Calibri"/>
          <w:szCs w:val="20"/>
          <w:lang w:eastAsia="ru-RU"/>
        </w:rPr>
        <w:t>)</w:t>
      </w:r>
      <w:r w:rsidRPr="00EC0FF0">
        <w:rPr>
          <w:rFonts w:cs="Calibri"/>
          <w:szCs w:val="20"/>
          <w:lang w:eastAsia="ru-RU"/>
        </w:rPr>
        <w:t>;</w:t>
      </w:r>
    </w:p>
    <w:p w14:paraId="0E6F3DEE" w14:textId="388CAFA6" w:rsidR="00633A25" w:rsidRPr="00EC0FF0" w:rsidRDefault="00633A25" w:rsidP="00633A25">
      <w:pPr>
        <w:autoSpaceDE w:val="0"/>
        <w:autoSpaceDN w:val="0"/>
        <w:adjustRightInd w:val="0"/>
        <w:rPr>
          <w:rFonts w:cs="Calibri"/>
          <w:szCs w:val="20"/>
          <w:lang w:eastAsia="ru-RU"/>
        </w:rPr>
      </w:pPr>
      <w:r w:rsidRPr="00EC0FF0">
        <w:rPr>
          <w:szCs w:val="28"/>
          <w:lang w:eastAsia="ru-RU"/>
        </w:rPr>
        <w:t>по приобретению основных средств</w:t>
      </w:r>
      <w:r w:rsidRPr="00EC0FF0">
        <w:rPr>
          <w:bCs/>
          <w:szCs w:val="28"/>
          <w:lang w:eastAsia="ru-RU"/>
        </w:rPr>
        <w:t xml:space="preserve"> </w:t>
      </w:r>
      <w:r w:rsidR="002A5E30" w:rsidRPr="00EC0FF0">
        <w:rPr>
          <w:bCs/>
          <w:szCs w:val="28"/>
          <w:lang w:eastAsia="ru-RU"/>
        </w:rPr>
        <w:t>-</w:t>
      </w:r>
      <w:r w:rsidRPr="00EC0FF0">
        <w:rPr>
          <w:bCs/>
          <w:szCs w:val="28"/>
          <w:lang w:eastAsia="ru-RU"/>
        </w:rPr>
        <w:t xml:space="preserve"> 1 166,3 тыс. рублей </w:t>
      </w:r>
      <w:r w:rsidR="002A5E30" w:rsidRPr="00EC0FF0">
        <w:rPr>
          <w:bCs/>
          <w:szCs w:val="28"/>
          <w:lang w:eastAsia="ru-RU"/>
        </w:rPr>
        <w:t>(</w:t>
      </w:r>
      <w:r w:rsidRPr="00EC0FF0">
        <w:rPr>
          <w:rFonts w:cs="Calibri"/>
          <w:szCs w:val="20"/>
          <w:lang w:eastAsia="ru-RU"/>
        </w:rPr>
        <w:t xml:space="preserve">за оргтехнику в сумме 34,8 рублей; </w:t>
      </w:r>
      <w:r w:rsidR="002A5E30" w:rsidRPr="00EC0FF0">
        <w:rPr>
          <w:rFonts w:cs="Calibri"/>
          <w:szCs w:val="20"/>
          <w:lang w:eastAsia="ru-RU"/>
        </w:rPr>
        <w:t>за</w:t>
      </w:r>
      <w:r w:rsidRPr="00EC0FF0">
        <w:rPr>
          <w:rFonts w:cs="Calibri"/>
          <w:szCs w:val="20"/>
          <w:lang w:eastAsia="ru-RU"/>
        </w:rPr>
        <w:t xml:space="preserve"> офисную технику, пластиковые окна, двери в сумме 1 131,5 тыс. рублей</w:t>
      </w:r>
      <w:r w:rsidR="002A5E30" w:rsidRPr="00EC0FF0">
        <w:rPr>
          <w:rFonts w:cs="Calibri"/>
          <w:szCs w:val="20"/>
          <w:lang w:eastAsia="ru-RU"/>
        </w:rPr>
        <w:t>)</w:t>
      </w:r>
      <w:r w:rsidRPr="00EC0FF0">
        <w:rPr>
          <w:rFonts w:cs="Calibri"/>
          <w:szCs w:val="20"/>
          <w:lang w:eastAsia="ru-RU"/>
        </w:rPr>
        <w:t>;</w:t>
      </w:r>
    </w:p>
    <w:p w14:paraId="5CA78151" w14:textId="43A55D0A" w:rsidR="00633A25" w:rsidRPr="00EC0FF0" w:rsidRDefault="00633A25" w:rsidP="00633A25">
      <w:pPr>
        <w:autoSpaceDE w:val="0"/>
        <w:autoSpaceDN w:val="0"/>
        <w:adjustRightInd w:val="0"/>
        <w:rPr>
          <w:rFonts w:cs="Calibri"/>
          <w:szCs w:val="20"/>
          <w:lang w:eastAsia="ru-RU"/>
        </w:rPr>
      </w:pPr>
      <w:r w:rsidRPr="00EC0FF0">
        <w:rPr>
          <w:szCs w:val="28"/>
          <w:lang w:eastAsia="ru-RU"/>
        </w:rPr>
        <w:t>по приобретению материальных запасов</w:t>
      </w:r>
      <w:r w:rsidR="002A5E30" w:rsidRPr="00EC0FF0">
        <w:rPr>
          <w:szCs w:val="28"/>
          <w:lang w:eastAsia="ru-RU"/>
        </w:rPr>
        <w:t xml:space="preserve"> - </w:t>
      </w:r>
      <w:r w:rsidRPr="00EC0FF0">
        <w:rPr>
          <w:rFonts w:cs="Calibri"/>
          <w:szCs w:val="20"/>
          <w:lang w:eastAsia="ru-RU"/>
        </w:rPr>
        <w:t xml:space="preserve">1 852,2 тыс. рублей </w:t>
      </w:r>
      <w:r w:rsidR="002A5E30" w:rsidRPr="00EC0FF0">
        <w:rPr>
          <w:rFonts w:cs="Calibri"/>
          <w:szCs w:val="20"/>
          <w:lang w:eastAsia="ru-RU"/>
        </w:rPr>
        <w:t>(</w:t>
      </w:r>
      <w:r w:rsidRPr="00EC0FF0">
        <w:rPr>
          <w:rFonts w:cs="Calibri"/>
          <w:szCs w:val="20"/>
          <w:lang w:eastAsia="ru-RU"/>
        </w:rPr>
        <w:t>за мягкий инвентарь в сумме 149,6 тыс. рублей, за продукты питания в сумме 1 702,6 тыс. рублей</w:t>
      </w:r>
      <w:r w:rsidR="002A5E30" w:rsidRPr="00EC0FF0">
        <w:rPr>
          <w:rFonts w:cs="Calibri"/>
          <w:szCs w:val="20"/>
          <w:lang w:eastAsia="ru-RU"/>
        </w:rPr>
        <w:t>)</w:t>
      </w:r>
      <w:r w:rsidRPr="00EC0FF0">
        <w:rPr>
          <w:rFonts w:cs="Calibri"/>
          <w:szCs w:val="20"/>
          <w:lang w:eastAsia="ru-RU"/>
        </w:rPr>
        <w:t>;</w:t>
      </w:r>
    </w:p>
    <w:p w14:paraId="2118E090" w14:textId="21C46AB9" w:rsidR="00633A25" w:rsidRPr="00EC0FF0" w:rsidRDefault="00633A25" w:rsidP="00633A25">
      <w:pPr>
        <w:rPr>
          <w:lang w:eastAsia="ru-RU"/>
        </w:rPr>
      </w:pPr>
      <w:r w:rsidRPr="00EC0FF0">
        <w:rPr>
          <w:lang w:eastAsia="ru-RU"/>
        </w:rPr>
        <w:t>по страховым взносам на обязательное пенсионное страхование на выплату страховой части трудовой пенсии</w:t>
      </w:r>
      <w:r w:rsidR="002A5E30" w:rsidRPr="00EC0FF0">
        <w:rPr>
          <w:lang w:eastAsia="ru-RU"/>
        </w:rPr>
        <w:t xml:space="preserve"> - </w:t>
      </w:r>
      <w:r w:rsidRPr="00EC0FF0">
        <w:rPr>
          <w:lang w:eastAsia="ru-RU"/>
        </w:rPr>
        <w:t>2 938,2 тыс. рублей</w:t>
      </w:r>
      <w:r w:rsidR="002A5E30" w:rsidRPr="00EC0FF0">
        <w:rPr>
          <w:lang w:eastAsia="ru-RU"/>
        </w:rPr>
        <w:t>.</w:t>
      </w:r>
    </w:p>
    <w:p w14:paraId="1144EFF7" w14:textId="3D5021A2" w:rsidR="00633A25" w:rsidRPr="00EC0FF0" w:rsidRDefault="00633A25" w:rsidP="00633A25">
      <w:pPr>
        <w:rPr>
          <w:rFonts w:eastAsia="Calibri"/>
          <w:szCs w:val="28"/>
        </w:rPr>
      </w:pPr>
      <w:bookmarkStart w:id="63" w:name="_Hlk119573178"/>
      <w:r w:rsidRPr="00EC0FF0">
        <w:rPr>
          <w:rFonts w:eastAsia="Calibri"/>
          <w:szCs w:val="28"/>
        </w:rPr>
        <w:t>В нарушение ст. ст. 219, 162 Б</w:t>
      </w:r>
      <w:r w:rsidR="00E44CF3" w:rsidRPr="00EC0FF0">
        <w:rPr>
          <w:rFonts w:eastAsia="Calibri"/>
          <w:szCs w:val="28"/>
        </w:rPr>
        <w:t>К РФ ш</w:t>
      </w:r>
      <w:r w:rsidRPr="00EC0FF0">
        <w:rPr>
          <w:lang w:eastAsia="ru-RU"/>
        </w:rPr>
        <w:t>кол</w:t>
      </w:r>
      <w:r w:rsidR="00E44CF3" w:rsidRPr="00EC0FF0">
        <w:rPr>
          <w:lang w:eastAsia="ru-RU"/>
        </w:rPr>
        <w:t>ой</w:t>
      </w:r>
      <w:r w:rsidRPr="00EC0FF0">
        <w:rPr>
          <w:lang w:eastAsia="ru-RU"/>
        </w:rPr>
        <w:t>-интернат</w:t>
      </w:r>
      <w:r w:rsidR="00E44CF3" w:rsidRPr="00EC0FF0">
        <w:rPr>
          <w:lang w:eastAsia="ru-RU"/>
        </w:rPr>
        <w:t xml:space="preserve">ом </w:t>
      </w:r>
      <w:r w:rsidRPr="00EC0FF0">
        <w:rPr>
          <w:rFonts w:eastAsia="Calibri"/>
          <w:szCs w:val="28"/>
        </w:rPr>
        <w:t xml:space="preserve">допущена </w:t>
      </w:r>
      <w:r w:rsidRPr="00EC0FF0">
        <w:rPr>
          <w:szCs w:val="28"/>
        </w:rPr>
        <w:t xml:space="preserve">кредиторская задолженность </w:t>
      </w:r>
      <w:r w:rsidRPr="00EC0FF0">
        <w:rPr>
          <w:rFonts w:eastAsia="Calibri"/>
          <w:szCs w:val="28"/>
        </w:rPr>
        <w:t xml:space="preserve">по состоянию на 01.01.2021 </w:t>
      </w:r>
      <w:r w:rsidRPr="00EC0FF0">
        <w:t>в общей сумме 7 639,9 тыс. рублей</w:t>
      </w:r>
      <w:r w:rsidRPr="00EC0FF0">
        <w:rPr>
          <w:lang w:eastAsia="ru-RU"/>
        </w:rPr>
        <w:t xml:space="preserve"> при наличии </w:t>
      </w:r>
      <w:r w:rsidRPr="00EC0FF0">
        <w:rPr>
          <w:szCs w:val="28"/>
          <w:lang w:eastAsia="ru-RU"/>
        </w:rPr>
        <w:t>неисполненных бюджетных назначений (по ассигнованиям – 11 455,8 тыс. рублей, по лимитам бюджетных обязательств – 11 454,8 тыс. рублей)</w:t>
      </w:r>
      <w:r w:rsidRPr="00EC0FF0">
        <w:rPr>
          <w:rFonts w:eastAsia="Calibri"/>
          <w:szCs w:val="28"/>
        </w:rPr>
        <w:t xml:space="preserve">. </w:t>
      </w:r>
    </w:p>
    <w:p w14:paraId="1CB68736" w14:textId="77777777" w:rsidR="00633A25" w:rsidRPr="00EC0FF0" w:rsidRDefault="00633A25" w:rsidP="00633A25">
      <w:bookmarkStart w:id="64" w:name="_Hlk119573189"/>
      <w:bookmarkEnd w:id="63"/>
      <w:r w:rsidRPr="00EC0FF0">
        <w:t xml:space="preserve">Отсутствие своевременной оплаты по принятым обязательствам за выполненные работы, оказанные услуги, полученные товары влечет риски взыскания неустоек со стороны поставщиков, подрядчиков. </w:t>
      </w:r>
    </w:p>
    <w:bookmarkEnd w:id="62"/>
    <w:bookmarkEnd w:id="64"/>
    <w:p w14:paraId="183C913F" w14:textId="1E212FA5" w:rsidR="00633A25" w:rsidRPr="00EC0FF0" w:rsidRDefault="002A5E30" w:rsidP="002A5E30">
      <w:pPr>
        <w:rPr>
          <w:szCs w:val="28"/>
        </w:rPr>
      </w:pPr>
      <w:r w:rsidRPr="00EC0FF0">
        <w:t>П</w:t>
      </w:r>
      <w:r w:rsidR="00633A25" w:rsidRPr="00EC0FF0">
        <w:t xml:space="preserve">о состоянию на 01.01.2022 числилась дебиторская задолженность </w:t>
      </w:r>
      <w:r w:rsidR="00C872A0" w:rsidRPr="00EC0FF0">
        <w:t xml:space="preserve">по </w:t>
      </w:r>
      <w:r w:rsidRPr="00EC0FF0">
        <w:t xml:space="preserve">счету </w:t>
      </w:r>
      <w:r w:rsidR="00633A25" w:rsidRPr="00EC0FF0">
        <w:rPr>
          <w:bCs/>
          <w:lang w:eastAsia="ru-RU"/>
        </w:rPr>
        <w:t xml:space="preserve">1 209 36 000 «Расчеты по доходам бюджета от возврата дебиторской задолженности прошлых лет» в сумме 184,9 тыс. рублей </w:t>
      </w:r>
      <w:r w:rsidR="00633A25" w:rsidRPr="00EC0FF0">
        <w:t xml:space="preserve">в связи переплатой </w:t>
      </w:r>
      <w:r w:rsidR="00633A25" w:rsidRPr="00EC0FF0">
        <w:rPr>
          <w:bCs/>
        </w:rPr>
        <w:t xml:space="preserve">заработной платы сотрудникам Учреждения, и числящаяся </w:t>
      </w:r>
      <w:r w:rsidR="00633A25" w:rsidRPr="00EC0FF0">
        <w:t>на 01.01.2021.</w:t>
      </w:r>
      <w:r w:rsidR="00633A25" w:rsidRPr="00EC0FF0">
        <w:rPr>
          <w:bCs/>
          <w:lang w:eastAsia="ru-RU"/>
        </w:rPr>
        <w:t xml:space="preserve"> </w:t>
      </w:r>
    </w:p>
    <w:p w14:paraId="2A5D7FD8" w14:textId="0BD03E49" w:rsidR="00633A25" w:rsidRPr="00EC0FF0" w:rsidRDefault="002A5E30" w:rsidP="00633A25">
      <w:pPr>
        <w:rPr>
          <w:bCs/>
        </w:rPr>
      </w:pPr>
      <w:bookmarkStart w:id="65" w:name="_Hlk119573204"/>
      <w:r w:rsidRPr="00EC0FF0">
        <w:t>В</w:t>
      </w:r>
      <w:r w:rsidR="00633A25" w:rsidRPr="00EC0FF0">
        <w:t xml:space="preserve"> нарушение </w:t>
      </w:r>
      <w:proofErr w:type="spellStart"/>
      <w:r w:rsidR="00633A25" w:rsidRPr="00EC0FF0">
        <w:t>пп</w:t>
      </w:r>
      <w:proofErr w:type="spellEnd"/>
      <w:r w:rsidR="00633A25" w:rsidRPr="00EC0FF0">
        <w:t>. 6 п. 1 ст. 162 Б</w:t>
      </w:r>
      <w:r w:rsidR="00E44CF3" w:rsidRPr="00EC0FF0">
        <w:t>К РФ</w:t>
      </w:r>
      <w:r w:rsidR="00633A25" w:rsidRPr="00EC0FF0">
        <w:t xml:space="preserve">, п. 35 </w:t>
      </w:r>
      <w:r w:rsidR="0034468A" w:rsidRPr="00EC0FF0">
        <w:t>федерального стандарта бухгалтерского учета государственных финансов «Финансовые инструменты», утвержденного Приказом Минфина России от 30.06.2020 № 129н,</w:t>
      </w:r>
      <w:r w:rsidR="00633A25" w:rsidRPr="00EC0FF0">
        <w:rPr>
          <w:bCs/>
        </w:rPr>
        <w:t xml:space="preserve"> п. п. 47, 48 СГС «</w:t>
      </w:r>
      <w:r w:rsidR="00E44CF3" w:rsidRPr="00EC0FF0">
        <w:rPr>
          <w:szCs w:val="24"/>
        </w:rPr>
        <w:t>Концептуальные основы учета и отчетности</w:t>
      </w:r>
      <w:r w:rsidR="00C872A0" w:rsidRPr="00EC0FF0">
        <w:rPr>
          <w:bCs/>
        </w:rPr>
        <w:t xml:space="preserve">» </w:t>
      </w:r>
      <w:r w:rsidR="0034468A" w:rsidRPr="00EC0FF0">
        <w:rPr>
          <w:bCs/>
        </w:rPr>
        <w:t>в</w:t>
      </w:r>
      <w:r w:rsidR="00633A25" w:rsidRPr="00EC0FF0">
        <w:rPr>
          <w:bCs/>
        </w:rPr>
        <w:t xml:space="preserve"> Балансе (ф. 0503130) на 01.01.2022 в составе дебиторской задолженности числится задолженность не погашенная в срок, не соответствующая критериям признания актива и не отнесенная в установленном порядке к сомнительной задолженности, подлежащей учету на забалансовом счете 04 «Сомнительная задолженность», на общую сумму 184,9 тыс. рублей с отнесением на финансовый результат текущего периода.</w:t>
      </w:r>
    </w:p>
    <w:p w14:paraId="1DAC99A8" w14:textId="77777777" w:rsidR="00270887" w:rsidRPr="00EC0FF0" w:rsidRDefault="00633A25" w:rsidP="00270887">
      <w:pPr>
        <w:rPr>
          <w:bCs/>
        </w:rPr>
      </w:pPr>
      <w:r w:rsidRPr="00EC0FF0">
        <w:rPr>
          <w:bCs/>
        </w:rPr>
        <w:lastRenderedPageBreak/>
        <w:t xml:space="preserve">В нарушение </w:t>
      </w:r>
      <w:proofErr w:type="spellStart"/>
      <w:r w:rsidRPr="00EC0FF0">
        <w:rPr>
          <w:bCs/>
        </w:rPr>
        <w:t>пп</w:t>
      </w:r>
      <w:proofErr w:type="spellEnd"/>
      <w:r w:rsidRPr="00EC0FF0">
        <w:rPr>
          <w:bCs/>
        </w:rPr>
        <w:t>. 6 п. 1 ст. 162 Б</w:t>
      </w:r>
      <w:r w:rsidR="0034468A" w:rsidRPr="00EC0FF0">
        <w:rPr>
          <w:bCs/>
        </w:rPr>
        <w:t>К РФ,</w:t>
      </w:r>
      <w:r w:rsidRPr="00EC0FF0">
        <w:rPr>
          <w:bCs/>
        </w:rPr>
        <w:t xml:space="preserve"> п. 1 ст. 13 Федерального закона </w:t>
      </w:r>
      <w:r w:rsidR="0034468A" w:rsidRPr="00EC0FF0">
        <w:t>«О бухгалтерском учете»</w:t>
      </w:r>
      <w:r w:rsidRPr="00EC0FF0">
        <w:rPr>
          <w:bCs/>
        </w:rPr>
        <w:t xml:space="preserve">, п. 167 Инструкции № 191н в Сведениях по дебиторской и кредиторской задолженности, в разделе 2 «Сведения о просроченной задолженности», не раскрыта аналитическая информация о просроченной дебиторской задолженности (непогашенной в установленный срок), числящейся по данным учета свыше 12 месяцев, что привело к искажению бюджетной отчетности за 2021 год на общую сумму 184,9 тыс. рублей. </w:t>
      </w:r>
      <w:bookmarkEnd w:id="65"/>
    </w:p>
    <w:p w14:paraId="7DB6B751" w14:textId="31A8C347" w:rsidR="00633A25" w:rsidRPr="00EC0FF0" w:rsidRDefault="0034468A" w:rsidP="00270887">
      <w:pPr>
        <w:rPr>
          <w:rFonts w:eastAsia="Calibri"/>
          <w:b/>
          <w:bCs/>
        </w:rPr>
      </w:pPr>
      <w:bookmarkStart w:id="66" w:name="_Hlk117169655"/>
      <w:r w:rsidRPr="00EC0FF0">
        <w:rPr>
          <w:rFonts w:eastAsia="Calibri"/>
        </w:rPr>
        <w:t>В</w:t>
      </w:r>
      <w:r w:rsidR="00633A25" w:rsidRPr="00EC0FF0">
        <w:rPr>
          <w:rFonts w:eastAsia="Calibri"/>
        </w:rPr>
        <w:t xml:space="preserve"> форме 4-ФСС «Расчет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w:t>
      </w:r>
      <w:r w:rsidRPr="00EC0FF0">
        <w:rPr>
          <w:rStyle w:val="ab"/>
          <w:rFonts w:eastAsia="Calibri"/>
        </w:rPr>
        <w:footnoteReference w:id="12"/>
      </w:r>
      <w:r w:rsidR="00633A25" w:rsidRPr="00EC0FF0">
        <w:rPr>
          <w:rFonts w:eastAsia="Calibri"/>
        </w:rPr>
        <w:t xml:space="preserve"> </w:t>
      </w:r>
      <w:r w:rsidR="00253E89" w:rsidRPr="00EC0FF0">
        <w:rPr>
          <w:rFonts w:eastAsia="Calibri"/>
        </w:rPr>
        <w:t xml:space="preserve">за 2020 год и за 2021 год указана </w:t>
      </w:r>
      <w:r w:rsidR="00633A25" w:rsidRPr="00EC0FF0">
        <w:rPr>
          <w:rFonts w:eastAsia="Calibri"/>
        </w:rPr>
        <w:t>задолженность за территориальным органом Фонда за счет переплаты страховых взносов на обязательное социальное страхование от несчастных случаев на производстве и профессиональных заболеваний</w:t>
      </w:r>
      <w:r w:rsidR="00253E89" w:rsidRPr="00EC0FF0">
        <w:rPr>
          <w:rFonts w:eastAsia="Calibri"/>
        </w:rPr>
        <w:t xml:space="preserve"> на конец 2020 года в сумме 73,6 тыс. рублей, на конец 2021 года - 1,4 тыс. рублей.</w:t>
      </w:r>
    </w:p>
    <w:bookmarkEnd w:id="66"/>
    <w:p w14:paraId="65A39C87" w14:textId="5B79175C" w:rsidR="00633A25" w:rsidRPr="00EC0FF0" w:rsidRDefault="00633A25" w:rsidP="00633A25">
      <w:pPr>
        <w:rPr>
          <w:szCs w:val="28"/>
        </w:rPr>
      </w:pPr>
      <w:r w:rsidRPr="00EC0FF0">
        <w:rPr>
          <w:szCs w:val="28"/>
        </w:rPr>
        <w:t xml:space="preserve">Согласно </w:t>
      </w:r>
      <w:r w:rsidR="00253E89" w:rsidRPr="00EC0FF0">
        <w:rPr>
          <w:szCs w:val="28"/>
        </w:rPr>
        <w:t>отчетным данным за 2020 год и за 2021 год</w:t>
      </w:r>
      <w:r w:rsidR="009024AF" w:rsidRPr="00EC0FF0">
        <w:rPr>
          <w:szCs w:val="28"/>
        </w:rPr>
        <w:t xml:space="preserve"> указанная </w:t>
      </w:r>
      <w:r w:rsidRPr="00EC0FF0">
        <w:rPr>
          <w:szCs w:val="28"/>
        </w:rPr>
        <w:t xml:space="preserve">задолженность </w:t>
      </w:r>
      <w:r w:rsidR="00253E89" w:rsidRPr="00EC0FF0">
        <w:rPr>
          <w:szCs w:val="28"/>
        </w:rPr>
        <w:t xml:space="preserve">на конец 2020 года и на конец 2021 года </w:t>
      </w:r>
      <w:r w:rsidRPr="00EC0FF0">
        <w:rPr>
          <w:szCs w:val="28"/>
        </w:rPr>
        <w:t>отсутствует.</w:t>
      </w:r>
    </w:p>
    <w:p w14:paraId="1E2DF54C" w14:textId="60E3650D" w:rsidR="009024AF" w:rsidRPr="00EC0FF0" w:rsidRDefault="009024AF" w:rsidP="009024AF">
      <w:bookmarkStart w:id="67" w:name="_Hlk119573212"/>
      <w:r w:rsidRPr="00EC0FF0">
        <w:t>В</w:t>
      </w:r>
      <w:bookmarkStart w:id="68" w:name="_Hlk119573221"/>
      <w:r w:rsidRPr="00EC0FF0">
        <w:t xml:space="preserve"> нарушение </w:t>
      </w:r>
      <w:proofErr w:type="spellStart"/>
      <w:r w:rsidRPr="00EC0FF0">
        <w:rPr>
          <w:szCs w:val="24"/>
        </w:rPr>
        <w:t>пп</w:t>
      </w:r>
      <w:proofErr w:type="spellEnd"/>
      <w:r w:rsidRPr="00EC0FF0">
        <w:rPr>
          <w:szCs w:val="24"/>
        </w:rPr>
        <w:t xml:space="preserve">. 6 п. 1 ст. 162 </w:t>
      </w:r>
      <w:r w:rsidRPr="00EC0FF0">
        <w:t>Б</w:t>
      </w:r>
      <w:r w:rsidR="006727B3" w:rsidRPr="00EC0FF0">
        <w:t>К РФ</w:t>
      </w:r>
      <w:r w:rsidRPr="00EC0FF0">
        <w:t xml:space="preserve">, ст. 13 Федерального закона «О бухгалтерском учете», п. 7, п. 17, п. 167 </w:t>
      </w:r>
      <w:r w:rsidRPr="00EC0FF0">
        <w:rPr>
          <w:lang w:eastAsia="ru-RU"/>
        </w:rPr>
        <w:t>Инструкции № 191н</w:t>
      </w:r>
      <w:r w:rsidRPr="00EC0FF0">
        <w:t xml:space="preserve"> допущено искажение данных, выразившееся в занижении дебиторской задолженности по счету 1 303 06 000 «Расчеты по страховым взносам на обязательное социальное страхование от несчастных случаев на производстве и профессиональных заболеваний» в Балансе </w:t>
      </w:r>
      <w:r w:rsidRPr="00EC0FF0">
        <w:rPr>
          <w:szCs w:val="28"/>
        </w:rPr>
        <w:t>(ф. 0503130),</w:t>
      </w:r>
      <w:r w:rsidRPr="00EC0FF0">
        <w:t xml:space="preserve"> Сведениях по дебиторской и кредиторской задолженности учреждения (ф. 0503169) по состоянию на 01.01.2021 на сумму 73,6 тыс. рублей, по состоянию на 01.01.2022 на сумму 1,4 тыс. рублей.</w:t>
      </w:r>
    </w:p>
    <w:bookmarkEnd w:id="68"/>
    <w:p w14:paraId="02EDC0F6" w14:textId="4FFBD49A" w:rsidR="00633A25" w:rsidRPr="00EC0FF0" w:rsidRDefault="00633A25" w:rsidP="00633A25">
      <w:r w:rsidRPr="00EC0FF0">
        <w:t xml:space="preserve">В нарушение </w:t>
      </w:r>
      <w:proofErr w:type="spellStart"/>
      <w:r w:rsidRPr="00EC0FF0">
        <w:t>пп</w:t>
      </w:r>
      <w:proofErr w:type="spellEnd"/>
      <w:r w:rsidRPr="00EC0FF0">
        <w:t>. 6 п. 1 ст. 162 Б</w:t>
      </w:r>
      <w:r w:rsidR="0034468A" w:rsidRPr="00EC0FF0">
        <w:t>К РФ</w:t>
      </w:r>
      <w:r w:rsidRPr="00EC0FF0">
        <w:t xml:space="preserve">, ст. 11 Федерального закона </w:t>
      </w:r>
      <w:r w:rsidR="00C872A0" w:rsidRPr="00EC0FF0">
        <w:t xml:space="preserve">«О бухгалтерском учете», </w:t>
      </w:r>
      <w:r w:rsidR="00270887" w:rsidRPr="00EC0FF0">
        <w:t xml:space="preserve">п. 79 </w:t>
      </w:r>
      <w:r w:rsidR="00270887" w:rsidRPr="00EC0FF0">
        <w:rPr>
          <w:szCs w:val="24"/>
          <w:lang w:eastAsia="ru-RU"/>
        </w:rPr>
        <w:t xml:space="preserve">СГС </w:t>
      </w:r>
      <w:r w:rsidR="00270887" w:rsidRPr="00EC0FF0">
        <w:rPr>
          <w:szCs w:val="24"/>
        </w:rPr>
        <w:t xml:space="preserve">«Концептуальные основы учета и отчетности», </w:t>
      </w:r>
      <w:r w:rsidRPr="00EC0FF0">
        <w:t>п. 1.5 Методических указаний по инвентаризации имущества и финансовых обязательств, утвержденных приказом Минфина России от 13.06.1995 № 49, в 2020 - 2021 годах Учреждением не проведена инвентаризация обязательств для обеспечения достоверности данных бухгалтерского учета и бухгалтерской отчетности, проведение которой обязательно перед составлением годовой бухгалтерской отчетности.</w:t>
      </w:r>
    </w:p>
    <w:bookmarkEnd w:id="67"/>
    <w:p w14:paraId="26966DFA" w14:textId="294D8410" w:rsidR="00DC4478" w:rsidRPr="00EC0FF0" w:rsidRDefault="00B540CE" w:rsidP="00234E38">
      <w:pPr>
        <w:rPr>
          <w:lang w:eastAsia="ru-RU"/>
        </w:rPr>
      </w:pPr>
      <w:r w:rsidRPr="00EC0FF0">
        <w:rPr>
          <w:lang w:eastAsia="ru-RU"/>
        </w:rPr>
        <w:t>5.</w:t>
      </w:r>
      <w:r w:rsidR="00E66917" w:rsidRPr="00EC0FF0">
        <w:rPr>
          <w:lang w:eastAsia="ru-RU"/>
        </w:rPr>
        <w:t>6</w:t>
      </w:r>
      <w:r w:rsidRPr="00EC0FF0">
        <w:rPr>
          <w:lang w:eastAsia="ru-RU"/>
        </w:rPr>
        <w:t>.</w:t>
      </w:r>
      <w:r w:rsidR="00234E38" w:rsidRPr="00EC0FF0">
        <w:rPr>
          <w:lang w:eastAsia="ru-RU"/>
        </w:rPr>
        <w:t xml:space="preserve"> </w:t>
      </w:r>
      <w:r w:rsidR="00DC4478" w:rsidRPr="00EC0FF0">
        <w:rPr>
          <w:lang w:eastAsia="ru-RU"/>
        </w:rPr>
        <w:t>Проверкой расчетов с подотчетными лицам установлены нарушения, замечания и недостатки.</w:t>
      </w:r>
    </w:p>
    <w:p w14:paraId="335114A2" w14:textId="7405E8D5" w:rsidR="00234E38" w:rsidRPr="00EC0FF0" w:rsidRDefault="00234E38" w:rsidP="00234E38">
      <w:pPr>
        <w:rPr>
          <w:lang w:eastAsia="ru-RU"/>
        </w:rPr>
      </w:pPr>
      <w:r w:rsidRPr="00EC0FF0">
        <w:rPr>
          <w:lang w:eastAsia="ru-RU"/>
        </w:rPr>
        <w:t>Установлены случаи некорректного заполнения реквизитов авансовых отчетов (ф. 0504505), либо их отсутствие, так, например в авансовых отчетах:</w:t>
      </w:r>
    </w:p>
    <w:p w14:paraId="48915209" w14:textId="77777777" w:rsidR="00234E38" w:rsidRPr="00EC0FF0" w:rsidRDefault="00234E38" w:rsidP="00234E38">
      <w:pPr>
        <w:rPr>
          <w:lang w:eastAsia="ru-RU"/>
        </w:rPr>
      </w:pPr>
      <w:r w:rsidRPr="00EC0FF0">
        <w:rPr>
          <w:lang w:eastAsia="ru-RU"/>
        </w:rPr>
        <w:t xml:space="preserve">- от 23.03.2021 №2021 5 на сумму 3,2 тыс. рублей, от 06.04.20210 №2021 3 на сумму 0,2 тыс. рублей указанное в отчете назначение аванса не соответствует фактическим произведенным расходам; </w:t>
      </w:r>
    </w:p>
    <w:p w14:paraId="0A04EC2E" w14:textId="77777777" w:rsidR="00234E38" w:rsidRPr="00EC0FF0" w:rsidRDefault="00234E38" w:rsidP="00234E38">
      <w:pPr>
        <w:rPr>
          <w:lang w:eastAsia="ru-RU"/>
        </w:rPr>
      </w:pPr>
      <w:r w:rsidRPr="00EC0FF0">
        <w:rPr>
          <w:lang w:eastAsia="ru-RU"/>
        </w:rPr>
        <w:t>- от 19.04.2021 № 2021 2 на сумму 6,3 тыс. рублей, от 26.05.2021 № 2021 13 на сумму 1,9 тыс. рублей отсутствуют подписи подотчетных лиц;</w:t>
      </w:r>
    </w:p>
    <w:p w14:paraId="79E54A11" w14:textId="77777777" w:rsidR="00234E38" w:rsidRPr="00EC0FF0" w:rsidRDefault="00234E38" w:rsidP="00234E38">
      <w:pPr>
        <w:rPr>
          <w:rFonts w:eastAsia="Times New Roman" w:cs="Times New Roman"/>
          <w:szCs w:val="28"/>
          <w:lang w:eastAsia="ru-RU"/>
        </w:rPr>
      </w:pPr>
      <w:r w:rsidRPr="00EC0FF0">
        <w:rPr>
          <w:lang w:eastAsia="ru-RU"/>
        </w:rPr>
        <w:t xml:space="preserve">- </w:t>
      </w:r>
      <w:r w:rsidRPr="00EC0FF0">
        <w:rPr>
          <w:rFonts w:eastAsia="Times New Roman" w:cs="Times New Roman"/>
          <w:szCs w:val="28"/>
          <w:lang w:eastAsia="ru-RU"/>
        </w:rPr>
        <w:t>от 14.12.2021 № 2021 81 на сумму 2,9 тыс. рублей отсутствует подпись подотчетного лица, авансовый отчет не утвержден руководителем Учреждения.</w:t>
      </w:r>
    </w:p>
    <w:p w14:paraId="6C577891" w14:textId="49EB21C4" w:rsidR="00234E38" w:rsidRPr="00EC0FF0" w:rsidRDefault="00234E38" w:rsidP="00234E38">
      <w:pPr>
        <w:rPr>
          <w:lang w:eastAsia="ru-RU"/>
        </w:rPr>
      </w:pPr>
      <w:bookmarkStart w:id="69" w:name="_Hlk119572460"/>
      <w:r w:rsidRPr="00EC0FF0">
        <w:rPr>
          <w:rFonts w:eastAsia="Times New Roman" w:cs="Times New Roman"/>
          <w:szCs w:val="28"/>
          <w:lang w:eastAsia="ru-RU"/>
        </w:rPr>
        <w:lastRenderedPageBreak/>
        <w:t xml:space="preserve">В нарушение п. 213 </w:t>
      </w:r>
      <w:r w:rsidRPr="00EC0FF0">
        <w:rPr>
          <w:rFonts w:eastAsia="Calibri" w:cs="Times New Roman"/>
          <w:szCs w:val="24"/>
        </w:rPr>
        <w:t>Инструкции № 157н</w:t>
      </w:r>
      <w:r w:rsidRPr="00EC0FF0">
        <w:t xml:space="preserve">, </w:t>
      </w:r>
      <w:r w:rsidR="00DC4478" w:rsidRPr="00EC0FF0">
        <w:t xml:space="preserve">положений </w:t>
      </w:r>
      <w:r w:rsidRPr="00EC0FF0">
        <w:rPr>
          <w:rFonts w:eastAsia="Times New Roman" w:cs="Times New Roman"/>
          <w:szCs w:val="28"/>
          <w:lang w:eastAsia="ru-RU"/>
        </w:rPr>
        <w:t xml:space="preserve">Учетной политики Учреждения допускались случаи выдачи под отчет денежных средств в отсутствии </w:t>
      </w:r>
      <w:r w:rsidRPr="00EC0FF0">
        <w:rPr>
          <w:rFonts w:cs="Times New Roman"/>
          <w:szCs w:val="28"/>
        </w:rPr>
        <w:t xml:space="preserve">письменного заявления подотчетного лица, содержащего назначение аванса, расчет (обоснование) размера аванса и срок, на который он выдается. </w:t>
      </w:r>
      <w:bookmarkEnd w:id="69"/>
    </w:p>
    <w:p w14:paraId="72B93F65" w14:textId="38BBF470" w:rsidR="00234E38" w:rsidRPr="00EC0FF0" w:rsidRDefault="00234E38" w:rsidP="00234E38">
      <w:pPr>
        <w:rPr>
          <w:rFonts w:eastAsia="Times New Roman" w:cs="Times New Roman"/>
          <w:szCs w:val="28"/>
          <w:lang w:eastAsia="ru-RU"/>
        </w:rPr>
      </w:pPr>
      <w:bookmarkStart w:id="70" w:name="_Hlk119572469"/>
      <w:r w:rsidRPr="00EC0FF0">
        <w:t xml:space="preserve">В нарушение </w:t>
      </w:r>
      <w:proofErr w:type="spellStart"/>
      <w:r w:rsidRPr="00EC0FF0">
        <w:t>пп</w:t>
      </w:r>
      <w:proofErr w:type="spellEnd"/>
      <w:r w:rsidRPr="00EC0FF0">
        <w:t>. 5 п. 1 ст. 162 Б</w:t>
      </w:r>
      <w:r w:rsidR="009024AF" w:rsidRPr="00EC0FF0">
        <w:t>К РФ</w:t>
      </w:r>
      <w:r w:rsidRPr="00EC0FF0">
        <w:t xml:space="preserve">, </w:t>
      </w:r>
      <w:hyperlink r:id="rId39" w:history="1">
        <w:r w:rsidRPr="00EC0FF0">
          <w:t>п. 2 ст. 9</w:t>
        </w:r>
      </w:hyperlink>
      <w:r w:rsidRPr="00EC0FF0">
        <w:t xml:space="preserve"> Федерального закона «О бухгалтерском учете», п. 25 </w:t>
      </w:r>
      <w:r w:rsidRPr="00EC0FF0">
        <w:rPr>
          <w:szCs w:val="24"/>
          <w:lang w:eastAsia="ru-RU"/>
        </w:rPr>
        <w:t xml:space="preserve">СГС </w:t>
      </w:r>
      <w:r w:rsidRPr="00EC0FF0">
        <w:rPr>
          <w:szCs w:val="24"/>
        </w:rPr>
        <w:t>«Концептуальные основы учета и отчетности»</w:t>
      </w:r>
      <w:r w:rsidRPr="00EC0FF0">
        <w:rPr>
          <w:szCs w:val="24"/>
          <w:lang w:eastAsia="ru-RU"/>
        </w:rPr>
        <w:t xml:space="preserve"> </w:t>
      </w:r>
      <w:r w:rsidRPr="00EC0FF0">
        <w:t xml:space="preserve">Учреждением приняты к учету </w:t>
      </w:r>
      <w:r w:rsidRPr="00EC0FF0">
        <w:rPr>
          <w:rFonts w:eastAsia="Times New Roman" w:cs="Times New Roman"/>
          <w:szCs w:val="28"/>
          <w:lang w:eastAsia="ru-RU"/>
        </w:rPr>
        <w:t xml:space="preserve">первичные учетные документы </w:t>
      </w:r>
      <w:r w:rsidRPr="00EC0FF0">
        <w:t>не содержащие обязательные реквизиты</w:t>
      </w:r>
      <w:r w:rsidR="009217F4" w:rsidRPr="00EC0FF0">
        <w:t xml:space="preserve"> </w:t>
      </w:r>
      <w:bookmarkStart w:id="71" w:name="_Hlk119574300"/>
      <w:bookmarkEnd w:id="70"/>
      <w:r w:rsidRPr="00EC0FF0">
        <w:t>(к а</w:t>
      </w:r>
      <w:r w:rsidRPr="00EC0FF0">
        <w:rPr>
          <w:rFonts w:eastAsia="Times New Roman" w:cs="Times New Roman"/>
          <w:szCs w:val="28"/>
          <w:lang w:eastAsia="ru-RU"/>
        </w:rPr>
        <w:t xml:space="preserve">вансовым отчетам от 26.05.2021 № 2021 14 на сумму 0,06 тыс. рублей, </w:t>
      </w:r>
      <w:r w:rsidRPr="00EC0FF0">
        <w:rPr>
          <w:lang w:eastAsia="ru-RU"/>
        </w:rPr>
        <w:t xml:space="preserve">от 07.10.2021 № 2021 71 на сумму 90,0 тыс. рублей </w:t>
      </w:r>
      <w:r w:rsidRPr="00EC0FF0">
        <w:rPr>
          <w:rFonts w:eastAsia="Times New Roman" w:cs="Times New Roman"/>
          <w:szCs w:val="28"/>
          <w:lang w:eastAsia="ru-RU"/>
        </w:rPr>
        <w:t>приложен</w:t>
      </w:r>
      <w:r w:rsidR="009217F4" w:rsidRPr="00EC0FF0">
        <w:rPr>
          <w:rFonts w:eastAsia="Times New Roman" w:cs="Times New Roman"/>
          <w:szCs w:val="28"/>
          <w:lang w:eastAsia="ru-RU"/>
        </w:rPr>
        <w:t>ы</w:t>
      </w:r>
      <w:r w:rsidRPr="00EC0FF0">
        <w:rPr>
          <w:rFonts w:eastAsia="Times New Roman" w:cs="Times New Roman"/>
          <w:szCs w:val="28"/>
          <w:lang w:eastAsia="ru-RU"/>
        </w:rPr>
        <w:t xml:space="preserve"> товарные чеки не содержащие обязательные реквизиты, в связи с чем, невозможно определить какой факт хозяйственной жизни принят к учету</w:t>
      </w:r>
      <w:r w:rsidR="009217F4" w:rsidRPr="00EC0FF0">
        <w:rPr>
          <w:rFonts w:eastAsia="Times New Roman" w:cs="Times New Roman"/>
          <w:szCs w:val="28"/>
          <w:lang w:eastAsia="ru-RU"/>
        </w:rPr>
        <w:t>).</w:t>
      </w:r>
    </w:p>
    <w:p w14:paraId="47C1F51C" w14:textId="18306380" w:rsidR="00234E38" w:rsidRPr="00EC0FF0" w:rsidRDefault="00234E38" w:rsidP="00234E38">
      <w:pPr>
        <w:rPr>
          <w:szCs w:val="28"/>
          <w:shd w:val="clear" w:color="auto" w:fill="FFFFFF"/>
        </w:rPr>
      </w:pPr>
      <w:bookmarkStart w:id="72" w:name="_Hlk119572479"/>
      <w:bookmarkEnd w:id="71"/>
      <w:r w:rsidRPr="00EC0FF0">
        <w:rPr>
          <w:szCs w:val="28"/>
        </w:rPr>
        <w:t xml:space="preserve">В нарушение </w:t>
      </w:r>
      <w:proofErr w:type="spellStart"/>
      <w:r w:rsidRPr="00EC0FF0">
        <w:t>пп</w:t>
      </w:r>
      <w:proofErr w:type="spellEnd"/>
      <w:r w:rsidRPr="00EC0FF0">
        <w:t>. 5 п. 1 ст. 162 Б</w:t>
      </w:r>
      <w:r w:rsidR="00E44CF3" w:rsidRPr="00EC0FF0">
        <w:t xml:space="preserve">К </w:t>
      </w:r>
      <w:r w:rsidRPr="00EC0FF0">
        <w:t xml:space="preserve">РФ, </w:t>
      </w:r>
      <w:hyperlink r:id="rId40" w:history="1">
        <w:r w:rsidRPr="00EC0FF0">
          <w:rPr>
            <w:szCs w:val="28"/>
          </w:rPr>
          <w:t>п. 1 ст. 10</w:t>
        </w:r>
      </w:hyperlink>
      <w:r w:rsidRPr="00EC0FF0">
        <w:rPr>
          <w:szCs w:val="28"/>
        </w:rPr>
        <w:t xml:space="preserve"> Федерального закона «О бухгалтерском учете» Учреждением допущено </w:t>
      </w:r>
      <w:r w:rsidRPr="00EC0FF0">
        <w:rPr>
          <w:rFonts w:eastAsia="Times New Roman" w:cs="Times New Roman"/>
          <w:szCs w:val="28"/>
          <w:lang w:eastAsia="ru-RU"/>
        </w:rPr>
        <w:t>не</w:t>
      </w:r>
      <w:r w:rsidRPr="00EC0FF0">
        <w:rPr>
          <w:szCs w:val="28"/>
          <w:shd w:val="clear" w:color="auto" w:fill="FFFFFF"/>
        </w:rPr>
        <w:t xml:space="preserve">своевременное отражение и регистрация операций в </w:t>
      </w:r>
      <w:hyperlink r:id="rId41" w:anchor="dst100036" w:history="1">
        <w:r w:rsidRPr="00EC0FF0">
          <w:rPr>
            <w:rStyle w:val="ac"/>
            <w:color w:val="auto"/>
            <w:szCs w:val="28"/>
            <w:u w:val="none"/>
            <w:shd w:val="clear" w:color="auto" w:fill="FFFFFF"/>
          </w:rPr>
          <w:t>регистрах</w:t>
        </w:r>
      </w:hyperlink>
      <w:r w:rsidRPr="00EC0FF0">
        <w:rPr>
          <w:szCs w:val="28"/>
          <w:shd w:val="clear" w:color="auto" w:fill="FFFFFF"/>
        </w:rPr>
        <w:t xml:space="preserve"> бухгалтерского учета (</w:t>
      </w:r>
      <w:bookmarkStart w:id="73" w:name="_Hlk119577342"/>
      <w:bookmarkEnd w:id="72"/>
      <w:r w:rsidRPr="00EC0FF0">
        <w:rPr>
          <w:szCs w:val="28"/>
          <w:shd w:val="clear" w:color="auto" w:fill="FFFFFF"/>
        </w:rPr>
        <w:t>к а</w:t>
      </w:r>
      <w:r w:rsidRPr="00EC0FF0">
        <w:rPr>
          <w:rFonts w:eastAsia="Times New Roman" w:cs="Times New Roman"/>
          <w:szCs w:val="28"/>
          <w:lang w:eastAsia="ru-RU"/>
        </w:rPr>
        <w:t xml:space="preserve">вансовому отчету от 30.04.2021 № 2021 11 на сумму 5,6 тыс. рублей приложены </w:t>
      </w:r>
      <w:r w:rsidRPr="00EC0FF0">
        <w:rPr>
          <w:szCs w:val="28"/>
          <w:shd w:val="clear" w:color="auto" w:fill="FFFFFF"/>
        </w:rPr>
        <w:t xml:space="preserve">кассовые чеки на приобретение </w:t>
      </w:r>
      <w:r w:rsidRPr="00EC0FF0">
        <w:t>горюче-смазочных материалов</w:t>
      </w:r>
      <w:r w:rsidRPr="00EC0FF0">
        <w:rPr>
          <w:szCs w:val="28"/>
          <w:shd w:val="clear" w:color="auto" w:fill="FFFFFF"/>
        </w:rPr>
        <w:t xml:space="preserve"> от 24.05.2021 и от 29.05.2021).</w:t>
      </w:r>
      <w:bookmarkEnd w:id="73"/>
    </w:p>
    <w:p w14:paraId="0801DF0B" w14:textId="48583804" w:rsidR="006727B3" w:rsidRPr="00EC0FF0" w:rsidRDefault="006727B3" w:rsidP="006727B3">
      <w:pPr>
        <w:pStyle w:val="1"/>
        <w:rPr>
          <w:rFonts w:eastAsiaTheme="minorHAnsi" w:cstheme="minorBidi"/>
          <w:b w:val="0"/>
          <w:szCs w:val="22"/>
          <w:shd w:val="clear" w:color="auto" w:fill="FFFFFF"/>
        </w:rPr>
      </w:pPr>
      <w:r w:rsidRPr="00EC0FF0">
        <w:rPr>
          <w:b w:val="0"/>
          <w:lang w:eastAsia="ru-RU"/>
        </w:rPr>
        <w:t xml:space="preserve">5.7. </w:t>
      </w:r>
      <w:r w:rsidRPr="00EC0FF0">
        <w:rPr>
          <w:rFonts w:eastAsiaTheme="minorHAnsi" w:cstheme="minorBidi"/>
          <w:b w:val="0"/>
          <w:szCs w:val="22"/>
          <w:shd w:val="clear" w:color="auto" w:fill="FFFFFF"/>
        </w:rPr>
        <w:t xml:space="preserve">В школе-интернате установлен круг лиц, имеющих право на получение наличных и безналичных денежных средств. За бухгалтером-кассиром, </w:t>
      </w:r>
      <w:r w:rsidR="00243C50" w:rsidRPr="00EC0FF0">
        <w:rPr>
          <w:rFonts w:eastAsiaTheme="minorHAnsi" w:cstheme="minorBidi"/>
          <w:b w:val="0"/>
          <w:szCs w:val="22"/>
          <w:shd w:val="clear" w:color="auto" w:fill="FFFFFF"/>
        </w:rPr>
        <w:t xml:space="preserve">бухгалтером, </w:t>
      </w:r>
      <w:r w:rsidRPr="00EC0FF0">
        <w:rPr>
          <w:rFonts w:eastAsiaTheme="minorHAnsi" w:cstheme="minorBidi"/>
          <w:b w:val="0"/>
          <w:szCs w:val="22"/>
          <w:shd w:val="clear" w:color="auto" w:fill="FFFFFF"/>
        </w:rPr>
        <w:t xml:space="preserve">начальником хозяйственной части, закреплены корпоративные карты. </w:t>
      </w:r>
    </w:p>
    <w:p w14:paraId="3BFCD961" w14:textId="1C655C81" w:rsidR="00243C50" w:rsidRPr="00EC0FF0" w:rsidRDefault="00D75CCE" w:rsidP="00243C50">
      <w:pPr>
        <w:rPr>
          <w:rFonts w:eastAsia="Times New Roman" w:cs="Times New Roman"/>
          <w:szCs w:val="28"/>
          <w:lang w:eastAsia="ru-RU"/>
        </w:rPr>
      </w:pPr>
      <w:r w:rsidRPr="00EC0FF0">
        <w:rPr>
          <w:shd w:val="clear" w:color="auto" w:fill="FFFFFF"/>
        </w:rPr>
        <w:t xml:space="preserve">Документ </w:t>
      </w:r>
      <w:r w:rsidR="00243C50" w:rsidRPr="00EC0FF0">
        <w:rPr>
          <w:shd w:val="clear" w:color="auto" w:fill="FFFFFF"/>
        </w:rPr>
        <w:t>устанавливающий порядок использования корпоративных банковских карт</w:t>
      </w:r>
      <w:r w:rsidRPr="00EC0FF0">
        <w:rPr>
          <w:shd w:val="clear" w:color="auto" w:fill="FFFFFF"/>
        </w:rPr>
        <w:t xml:space="preserve"> отсутствует</w:t>
      </w:r>
      <w:r w:rsidR="00243C50" w:rsidRPr="00EC0FF0">
        <w:rPr>
          <w:shd w:val="clear" w:color="auto" w:fill="FFFFFF"/>
        </w:rPr>
        <w:t xml:space="preserve">, что </w:t>
      </w:r>
      <w:r w:rsidR="00243C50" w:rsidRPr="00EC0FF0">
        <w:rPr>
          <w:rFonts w:eastAsia="Times New Roman" w:cs="Times New Roman"/>
          <w:szCs w:val="28"/>
          <w:lang w:eastAsia="ru-RU"/>
        </w:rPr>
        <w:t>создает риски неэффективного и нецелевого использования бюджетных средств, а также хищения бюджетных средств.</w:t>
      </w:r>
    </w:p>
    <w:p w14:paraId="2A1B8753" w14:textId="57A7FBD9" w:rsidR="00D75CCE" w:rsidRPr="00EC0FF0" w:rsidRDefault="00D75CCE" w:rsidP="00D75CCE">
      <w:pPr>
        <w:rPr>
          <w:bCs/>
          <w:lang w:eastAsia="ru-RU"/>
        </w:rPr>
      </w:pPr>
      <w:r w:rsidRPr="00EC0FF0">
        <w:rPr>
          <w:bCs/>
          <w:lang w:eastAsia="ru-RU"/>
        </w:rPr>
        <w:t xml:space="preserve">Работодателем Учреждения не обеспечены надлежащие условия для хранения имущества, вверенного работникам. Так, в нарушение ст. 244 Трудового кодекса РФ в проверяемом периоде с материально ответственными лицами (бухгалтер-кассир, бухгалтер, начальник хозяйственной части) не заключались договоры о полной материальной ответственности, что исключает возможность возмещения ущерба имущества, вверенного работнику. </w:t>
      </w:r>
    </w:p>
    <w:p w14:paraId="02557917" w14:textId="091C3009" w:rsidR="00E66917" w:rsidRPr="00EC0FF0" w:rsidRDefault="00E66917" w:rsidP="00E66917">
      <w:r w:rsidRPr="00EC0FF0">
        <w:t xml:space="preserve">5.8. В нарушение п. 3.3 ст. 32 Федерального закона от 12.01.1996 № 7-ФЗ «О некоммерческих организациях», п. п. 6, 7, 15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 утвержденного приказом Минфина России от 21.07.2011 № 86н, школой-интернатом </w:t>
      </w:r>
      <w:bookmarkStart w:id="74" w:name="_Hlk106706781"/>
      <w:r w:rsidRPr="00EC0FF0">
        <w:t xml:space="preserve">не в полной мере обеспечены открытость и доступность </w:t>
      </w:r>
      <w:r w:rsidRPr="00EC0FF0">
        <w:rPr>
          <w:szCs w:val="28"/>
          <w:lang w:eastAsia="ru-RU"/>
        </w:rPr>
        <w:t xml:space="preserve">информации об Учреждении, </w:t>
      </w:r>
      <w:r w:rsidRPr="00EC0FF0">
        <w:t xml:space="preserve">в части размещения </w:t>
      </w:r>
      <w:r w:rsidRPr="00EC0FF0">
        <w:rPr>
          <w:szCs w:val="28"/>
          <w:lang w:eastAsia="ru-RU"/>
        </w:rPr>
        <w:t xml:space="preserve">изменений, внесенных в Устав </w:t>
      </w:r>
      <w:r w:rsidRPr="00EC0FF0">
        <w:rPr>
          <w:szCs w:val="28"/>
        </w:rPr>
        <w:t xml:space="preserve">приказом Министерства образования и науки Республики Алтай от 15.03.2021 № 230, на официальном сайте </w:t>
      </w:r>
      <w:hyperlink r:id="rId42" w:history="1">
        <w:r w:rsidRPr="00EC0FF0">
          <w:rPr>
            <w:rStyle w:val="ac"/>
            <w:color w:val="auto"/>
            <w:u w:val="none"/>
          </w:rPr>
          <w:t>www.bus.gov.ru</w:t>
        </w:r>
      </w:hyperlink>
      <w:r w:rsidRPr="00EC0FF0">
        <w:t>.</w:t>
      </w:r>
    </w:p>
    <w:bookmarkEnd w:id="74"/>
    <w:p w14:paraId="3B9EC11B" w14:textId="1ECED58E" w:rsidR="008A6E15" w:rsidRPr="00EC0FF0" w:rsidRDefault="008A6E15" w:rsidP="00633A25">
      <w:pPr>
        <w:rPr>
          <w:rFonts w:eastAsia="Calibri" w:cs="Times New Roman"/>
          <w:szCs w:val="28"/>
        </w:rPr>
      </w:pPr>
    </w:p>
    <w:p w14:paraId="026599D2" w14:textId="5CE27769" w:rsidR="00853254" w:rsidRPr="00EC0FF0" w:rsidRDefault="00C91856" w:rsidP="00FE376C">
      <w:pPr>
        <w:pStyle w:val="1"/>
        <w:ind w:firstLine="0"/>
        <w:jc w:val="center"/>
        <w:rPr>
          <w:szCs w:val="28"/>
        </w:rPr>
      </w:pPr>
      <w:bookmarkStart w:id="75" w:name="_Hlk94282320"/>
      <w:bookmarkStart w:id="76" w:name="_Hlk119934394"/>
      <w:bookmarkEnd w:id="5"/>
      <w:r w:rsidRPr="00EC0FF0">
        <w:rPr>
          <w:szCs w:val="28"/>
        </w:rPr>
        <w:t>Выводы</w:t>
      </w:r>
      <w:r w:rsidR="00FC7546" w:rsidRPr="00EC0FF0">
        <w:rPr>
          <w:szCs w:val="28"/>
        </w:rPr>
        <w:t>:</w:t>
      </w:r>
    </w:p>
    <w:p w14:paraId="770BE49D" w14:textId="77777777" w:rsidR="00E12EFA" w:rsidRPr="00EC0FF0" w:rsidRDefault="00E12EFA" w:rsidP="00E12EFA"/>
    <w:p w14:paraId="6D61B856" w14:textId="72D5027B" w:rsidR="00E12EFA" w:rsidRPr="00EC0FF0" w:rsidRDefault="00E12EFA" w:rsidP="00E12EFA">
      <w:pPr>
        <w:rPr>
          <w:rFonts w:eastAsia="Times New Roman"/>
          <w:lang w:eastAsia="ru-RU"/>
        </w:rPr>
      </w:pPr>
      <w:r w:rsidRPr="00EC0FF0">
        <w:t xml:space="preserve">1. В нарушение ст. 162, </w:t>
      </w:r>
      <w:r w:rsidRPr="00EC0FF0">
        <w:rPr>
          <w:shd w:val="clear" w:color="auto" w:fill="FFFFFF"/>
        </w:rPr>
        <w:t>п. п. 1, 2 ст. 221</w:t>
      </w:r>
      <w:r w:rsidRPr="00EC0FF0">
        <w:rPr>
          <w:rFonts w:ascii="Arial" w:hAnsi="Arial" w:cs="Arial"/>
          <w:sz w:val="14"/>
          <w:szCs w:val="14"/>
          <w:shd w:val="clear" w:color="auto" w:fill="FFFFFF"/>
        </w:rPr>
        <w:t xml:space="preserve"> </w:t>
      </w:r>
      <w:r w:rsidRPr="00EC0FF0">
        <w:t>БК РФ, п. п. 7, 14, 15 Общих требований к порядку составления, утверждения и ведения бюджетных смет казенных учреждений, утвержденных приказом Минфина России от 14.02.2018 № 26н, п. п. 3, 9</w:t>
      </w:r>
      <w:r w:rsidRPr="00EC0FF0">
        <w:rPr>
          <w:lang w:eastAsia="ru-RU"/>
        </w:rPr>
        <w:t xml:space="preserve"> Порядка составления, утверждения и ведения бюджетных смет от 21.12.2018 № 1411 </w:t>
      </w:r>
      <w:r w:rsidRPr="00EC0FF0">
        <w:rPr>
          <w:rFonts w:eastAsia="Times New Roman"/>
          <w:lang w:eastAsia="ru-RU"/>
        </w:rPr>
        <w:t xml:space="preserve">Бюджетная смета на 2020 год, утвержденная 30.12.2020, предусматривающая расходы по КБК разделу 10 «Социальная политика» подраздела 04 «Охрана семьи и </w:t>
      </w:r>
      <w:r w:rsidRPr="00EC0FF0">
        <w:rPr>
          <w:rFonts w:eastAsia="Times New Roman"/>
          <w:lang w:eastAsia="ru-RU"/>
        </w:rPr>
        <w:lastRenderedPageBreak/>
        <w:t>детства» целевой статье 0520201020 «</w:t>
      </w:r>
      <w:r w:rsidRPr="00EC0FF0">
        <w:rPr>
          <w:lang w:eastAsia="ru-RU"/>
        </w:rPr>
        <w:t>Социальная поддержка семей с детьми, находящихся в трудной жизненной ситуации, за счет средств Фонда поддержки детей, находящихся в трудной жизненной ситуации</w:t>
      </w:r>
      <w:r w:rsidRPr="00EC0FF0">
        <w:rPr>
          <w:rFonts w:eastAsia="Times New Roman"/>
          <w:lang w:eastAsia="ru-RU"/>
        </w:rPr>
        <w:t xml:space="preserve">» виду расходов 244 «Прочая закупка товаров, работ и услуг» в сумме 64,9 рублей составлена и утверждена в отсутствие доведенных лимитов бюджетных обязательств на принятие и (или) исполнение бюджетных обязательств. </w:t>
      </w:r>
    </w:p>
    <w:p w14:paraId="15F85051" w14:textId="5E57A2AF" w:rsidR="005D23A5" w:rsidRPr="00EC0FF0" w:rsidRDefault="005D23A5" w:rsidP="005D23A5">
      <w:r w:rsidRPr="00EC0FF0">
        <w:t xml:space="preserve">2. В нарушение </w:t>
      </w:r>
      <w:proofErr w:type="spellStart"/>
      <w:r w:rsidRPr="00EC0FF0">
        <w:t>п.п</w:t>
      </w:r>
      <w:proofErr w:type="spellEnd"/>
      <w:r w:rsidRPr="00EC0FF0">
        <w:t xml:space="preserve">. 4 </w:t>
      </w:r>
      <w:r w:rsidRPr="00EC0FF0">
        <w:rPr>
          <w:szCs w:val="28"/>
        </w:rPr>
        <w:t>п. 1</w:t>
      </w:r>
      <w:r w:rsidRPr="00EC0FF0">
        <w:t xml:space="preserve"> </w:t>
      </w:r>
      <w:r w:rsidRPr="00EC0FF0">
        <w:rPr>
          <w:szCs w:val="28"/>
          <w:shd w:val="clear" w:color="auto" w:fill="FFFFFF"/>
        </w:rPr>
        <w:t>ст. 162</w:t>
      </w:r>
      <w:r w:rsidRPr="00EC0FF0">
        <w:rPr>
          <w:rFonts w:ascii="Arial" w:hAnsi="Arial" w:cs="Arial"/>
          <w:sz w:val="14"/>
          <w:szCs w:val="14"/>
          <w:shd w:val="clear" w:color="auto" w:fill="FFFFFF"/>
        </w:rPr>
        <w:t xml:space="preserve"> </w:t>
      </w:r>
      <w:r w:rsidRPr="00EC0FF0">
        <w:t xml:space="preserve">БК РФ Учреждением не внесены </w:t>
      </w:r>
      <w:r w:rsidRPr="00EC0FF0">
        <w:rPr>
          <w:szCs w:val="28"/>
        </w:rPr>
        <w:t xml:space="preserve">главному распорядителю бюджетных средств (Минобрнауки РА) предложения по изменению бюджетной росписи, в части </w:t>
      </w:r>
      <w:r w:rsidRPr="00EC0FF0">
        <w:t xml:space="preserve">расходов на реализацию основных общеобразовательных программ дошкольного образования. </w:t>
      </w:r>
    </w:p>
    <w:p w14:paraId="722DEB8B" w14:textId="6832910F" w:rsidR="005D23A5" w:rsidRPr="00EC0FF0" w:rsidRDefault="005D23A5" w:rsidP="005D23A5">
      <w:r w:rsidRPr="00EC0FF0">
        <w:t>3. В нарушение п. п. 18.1, 18.2.7 Порядка формирования и применения кодов бюджетной классификации Российской Федерации, их структуре и принципах назначения, утвержденного приказом Минфина России от 06.06.2019 № 85н, Учреждением нарушена методология и порядок применения бюджетной классификации Российской Федерации при планировании и расходовании бюджетных средств, а именно расходы на реализацию образовательных программ дошкольного образования осуществлялись в отсутствие запланированных и доведенных лимитов бюджетных обязательств, а также согласованных показателей бюджетной сметы по разделу 07 «Образование» подразделу 01 «Дошкольное образование» классификации расходов бюджетов.</w:t>
      </w:r>
    </w:p>
    <w:p w14:paraId="020DA4DF" w14:textId="5EE48E29" w:rsidR="005D23A5" w:rsidRPr="00EC0FF0" w:rsidRDefault="005D23A5" w:rsidP="005D23A5">
      <w:r w:rsidRPr="00EC0FF0">
        <w:rPr>
          <w:szCs w:val="28"/>
        </w:rPr>
        <w:t xml:space="preserve">4. </w:t>
      </w:r>
      <w:r w:rsidRPr="00EC0FF0">
        <w:t>Установлены замечания при составлении и ведении бюджетной сметы</w:t>
      </w:r>
      <w:r w:rsidRPr="00EC0FF0">
        <w:rPr>
          <w:rFonts w:cs="Times New Roman"/>
          <w:szCs w:val="28"/>
        </w:rPr>
        <w:t xml:space="preserve"> на 12.01.2021 и на 31.12.2021 в части </w:t>
      </w:r>
      <w:r w:rsidRPr="00EC0FF0">
        <w:t>неверного наименования КОСГУ и</w:t>
      </w:r>
      <w:r w:rsidRPr="00EC0FF0">
        <w:rPr>
          <w:rFonts w:cs="Times New Roman"/>
          <w:szCs w:val="28"/>
        </w:rPr>
        <w:t xml:space="preserve"> </w:t>
      </w:r>
      <w:r w:rsidRPr="00EC0FF0">
        <w:t>неверного указания годов финансирования в наименовании и в разделе 2 документа.</w:t>
      </w:r>
    </w:p>
    <w:p w14:paraId="76D789E1" w14:textId="670F80B0" w:rsidR="00E12EFA" w:rsidRPr="00EC0FF0" w:rsidRDefault="005D23A5" w:rsidP="00E12EFA">
      <w:pPr>
        <w:rPr>
          <w:b/>
          <w:szCs w:val="28"/>
        </w:rPr>
      </w:pPr>
      <w:r w:rsidRPr="00EC0FF0">
        <w:t>5</w:t>
      </w:r>
      <w:r w:rsidR="00E12EFA" w:rsidRPr="00EC0FF0">
        <w:t xml:space="preserve">. Минобрнауки РА, как главным распорядителем бюджетных средств, </w:t>
      </w:r>
      <w:r w:rsidR="00E12EFA" w:rsidRPr="00EC0FF0">
        <w:rPr>
          <w:szCs w:val="28"/>
        </w:rPr>
        <w:t xml:space="preserve">ненадлежащим образом исполнялись бюджетные полномочия главного распорядителя бюджетных средств, установленные п. 1 ст. 158 БК РФ, в части осуществления планирования соответствующих расходов бюджета и распределения бюджетных ассигнований, лимитов бюджетных обязательств подведомственному Учреждению, </w:t>
      </w:r>
      <w:r w:rsidR="00E12EFA" w:rsidRPr="00EC0FF0">
        <w:t>осуществления контроля за результативностью использования бюджетных средств в соответствии с утвержденными ему бюджетными ассигнованиями и лимитами бюджетных обязательств.</w:t>
      </w:r>
    </w:p>
    <w:p w14:paraId="51859A2A" w14:textId="2824321D" w:rsidR="006532FC" w:rsidRPr="00EC0FF0" w:rsidRDefault="005D23A5" w:rsidP="006532FC">
      <w:pPr>
        <w:rPr>
          <w:lang w:eastAsia="ru-RU"/>
        </w:rPr>
      </w:pPr>
      <w:r w:rsidRPr="00EC0FF0">
        <w:rPr>
          <w:lang w:eastAsia="ru-RU"/>
        </w:rPr>
        <w:t>5</w:t>
      </w:r>
      <w:r w:rsidR="006532FC" w:rsidRPr="00EC0FF0">
        <w:rPr>
          <w:lang w:eastAsia="ru-RU"/>
        </w:rPr>
        <w:t xml:space="preserve">.1. В нарушение ст. 38, </w:t>
      </w:r>
      <w:proofErr w:type="spellStart"/>
      <w:r w:rsidR="006532FC" w:rsidRPr="00EC0FF0">
        <w:rPr>
          <w:lang w:eastAsia="ru-RU"/>
        </w:rPr>
        <w:t>пп</w:t>
      </w:r>
      <w:proofErr w:type="spellEnd"/>
      <w:r w:rsidR="006532FC" w:rsidRPr="00EC0FF0">
        <w:rPr>
          <w:lang w:eastAsia="ru-RU"/>
        </w:rPr>
        <w:t xml:space="preserve">. 1 п. 1 ст. 158 БК РФ Минобрнауки РА в 2020 году </w:t>
      </w:r>
      <w:r w:rsidR="006532FC" w:rsidRPr="00EC0FF0">
        <w:rPr>
          <w:iCs/>
        </w:rPr>
        <w:t>распределены бюджетные ассигнования ш</w:t>
      </w:r>
      <w:r w:rsidR="006532FC" w:rsidRPr="00EC0FF0">
        <w:t xml:space="preserve">кола-интернату </w:t>
      </w:r>
      <w:r w:rsidR="006532FC" w:rsidRPr="00EC0FF0">
        <w:rPr>
          <w:iCs/>
        </w:rPr>
        <w:t>по</w:t>
      </w:r>
      <w:r w:rsidR="006532FC" w:rsidRPr="00EC0FF0">
        <w:t xml:space="preserve"> целевой статье </w:t>
      </w:r>
      <w:r w:rsidR="006532FC" w:rsidRPr="00EC0FF0">
        <w:rPr>
          <w:lang w:eastAsia="ru-RU"/>
        </w:rPr>
        <w:t xml:space="preserve">05 2 02 01020 «Социальная поддержка семей с детьми, находящихся в трудной жизненной ситуации, за счет средств Фонда поддержки детей, находящихся в трудной жизненной ситуации» </w:t>
      </w:r>
      <w:r w:rsidR="006532FC" w:rsidRPr="00EC0FF0">
        <w:rPr>
          <w:iCs/>
        </w:rPr>
        <w:t xml:space="preserve">с нарушением принципа результативности, адресности и целевого характера использования бюджетных средств на сумму </w:t>
      </w:r>
      <w:r w:rsidR="006532FC" w:rsidRPr="00EC0FF0">
        <w:rPr>
          <w:lang w:eastAsia="ru-RU"/>
        </w:rPr>
        <w:t xml:space="preserve">64,9 тыс. рублей. </w:t>
      </w:r>
    </w:p>
    <w:p w14:paraId="17C0B9F4" w14:textId="050DEF3D" w:rsidR="006532FC" w:rsidRPr="00EC0FF0" w:rsidRDefault="005D23A5" w:rsidP="006532FC">
      <w:pPr>
        <w:autoSpaceDE w:val="0"/>
        <w:autoSpaceDN w:val="0"/>
        <w:adjustRightInd w:val="0"/>
      </w:pPr>
      <w:r w:rsidRPr="00EC0FF0">
        <w:rPr>
          <w:szCs w:val="28"/>
          <w:lang w:eastAsia="ru-RU"/>
        </w:rPr>
        <w:t>5</w:t>
      </w:r>
      <w:r w:rsidR="006532FC" w:rsidRPr="00EC0FF0">
        <w:rPr>
          <w:szCs w:val="28"/>
          <w:lang w:eastAsia="ru-RU"/>
        </w:rPr>
        <w:t xml:space="preserve">.2. В нарушение п. 6, п. 18 Положения о порядке и методике планирования бюджетных ассигнований республиканского бюджета Республики Алтай на очередной финансовый год и на плановый период, утвержденного приказом Минфина Республики Алтай от 13.08.2020 № 198-п, </w:t>
      </w:r>
      <w:r w:rsidR="006532FC" w:rsidRPr="00EC0FF0">
        <w:rPr>
          <w:szCs w:val="28"/>
        </w:rPr>
        <w:t xml:space="preserve">Минобрнауки РА </w:t>
      </w:r>
      <w:r w:rsidR="006532FC" w:rsidRPr="00EC0FF0">
        <w:rPr>
          <w:szCs w:val="28"/>
          <w:lang w:eastAsia="ru-RU"/>
        </w:rPr>
        <w:t xml:space="preserve">при планировании бюджетных ассигнований распределены предельные объемы бюджетных ассигнований, доведенные Министерством финансов Республики Алтай в 2019 году на 2020-2022 годы, в 2020 году на 2021-2023 годы, сформированы и </w:t>
      </w:r>
      <w:r w:rsidR="006532FC" w:rsidRPr="00EC0FF0">
        <w:rPr>
          <w:szCs w:val="28"/>
          <w:lang w:eastAsia="ru-RU"/>
        </w:rPr>
        <w:lastRenderedPageBreak/>
        <w:t xml:space="preserve">представлены в Министерство финансов Республики Алтай обоснования бюджетных ассигнований </w:t>
      </w:r>
      <w:r w:rsidR="006532FC" w:rsidRPr="00EC0FF0">
        <w:t>на реализацию образовательных программ дошкольного образования с применением неверного раздела 07 «Образование» подраздела 02 «Общее образование» вместо раздела 07 «Образование» подраздела 01 «Дошкольное образование» на 2020 год в сумме 5 602,3 тыс. рублей, на 2021 год в сумме 7 209,9 тыс. рублей (</w:t>
      </w:r>
      <w:proofErr w:type="spellStart"/>
      <w:r w:rsidR="006532FC" w:rsidRPr="00EC0FF0">
        <w:t>расчетно</w:t>
      </w:r>
      <w:proofErr w:type="spellEnd"/>
      <w:r w:rsidR="006532FC" w:rsidRPr="00EC0FF0">
        <w:t>).</w:t>
      </w:r>
    </w:p>
    <w:p w14:paraId="0174486F" w14:textId="77777777" w:rsidR="005D23A5" w:rsidRPr="00EC0FF0" w:rsidRDefault="005D23A5" w:rsidP="005D23A5">
      <w:r w:rsidRPr="00EC0FF0">
        <w:t xml:space="preserve">6. В нарушение </w:t>
      </w:r>
      <w:r w:rsidRPr="00EC0FF0">
        <w:rPr>
          <w:shd w:val="clear" w:color="auto" w:fill="FFFFFF"/>
        </w:rPr>
        <w:t xml:space="preserve">требований, </w:t>
      </w:r>
      <w:proofErr w:type="gramStart"/>
      <w:r w:rsidRPr="00EC0FF0">
        <w:rPr>
          <w:shd w:val="clear" w:color="auto" w:fill="FFFFFF"/>
        </w:rPr>
        <w:t>установленных </w:t>
      </w:r>
      <w:r w:rsidRPr="00EC0FF0">
        <w:t xml:space="preserve"> </w:t>
      </w:r>
      <w:proofErr w:type="spellStart"/>
      <w:r w:rsidRPr="00EC0FF0">
        <w:t>пп</w:t>
      </w:r>
      <w:proofErr w:type="spellEnd"/>
      <w:r w:rsidRPr="00EC0FF0">
        <w:t>.</w:t>
      </w:r>
      <w:proofErr w:type="gramEnd"/>
      <w:r w:rsidRPr="00EC0FF0">
        <w:t xml:space="preserve"> 3 п. 1 ст. 162 </w:t>
      </w:r>
      <w:r w:rsidRPr="00EC0FF0">
        <w:rPr>
          <w:lang w:eastAsia="ru-RU"/>
        </w:rPr>
        <w:t xml:space="preserve">БК РФ </w:t>
      </w:r>
      <w:r w:rsidRPr="00EC0FF0">
        <w:t>Учреждением допущено нецелевое использование бюджетных средств.</w:t>
      </w:r>
    </w:p>
    <w:p w14:paraId="23D0ED83" w14:textId="29F08C9A" w:rsidR="005D23A5" w:rsidRPr="00EC0FF0" w:rsidRDefault="005D23A5" w:rsidP="005D23A5">
      <w:pPr>
        <w:rPr>
          <w:lang w:eastAsia="ru-RU"/>
        </w:rPr>
      </w:pPr>
      <w:r w:rsidRPr="00EC0FF0">
        <w:t xml:space="preserve">6.1. За счет бюджетных средств, предоставленных </w:t>
      </w:r>
      <w:r w:rsidR="00106DB0" w:rsidRPr="00EC0FF0">
        <w:t xml:space="preserve">в 2020 году </w:t>
      </w:r>
      <w:r w:rsidRPr="00EC0FF0">
        <w:t xml:space="preserve">на </w:t>
      </w:r>
      <w:r w:rsidRPr="00EC0FF0">
        <w:rPr>
          <w:lang w:eastAsia="ru-RU"/>
        </w:rPr>
        <w:t xml:space="preserve">социальную поддержку семей с детьми, находящихся в трудной жизненной ситуации, </w:t>
      </w:r>
      <w:r w:rsidRPr="00EC0FF0">
        <w:t xml:space="preserve">приобретены саженцы многолетних растений и садовый инвентарь </w:t>
      </w:r>
      <w:r w:rsidRPr="00EC0FF0">
        <w:rPr>
          <w:iCs/>
        </w:rPr>
        <w:t xml:space="preserve">в </w:t>
      </w:r>
      <w:r w:rsidR="00106DB0" w:rsidRPr="00EC0FF0">
        <w:rPr>
          <w:iCs/>
        </w:rPr>
        <w:t xml:space="preserve">общей </w:t>
      </w:r>
      <w:r w:rsidRPr="00EC0FF0">
        <w:rPr>
          <w:iCs/>
        </w:rPr>
        <w:t xml:space="preserve">сумме </w:t>
      </w:r>
      <w:r w:rsidRPr="00EC0FF0">
        <w:rPr>
          <w:lang w:eastAsia="ru-RU"/>
        </w:rPr>
        <w:t>64,9 тыс. рублей</w:t>
      </w:r>
      <w:r w:rsidR="00106DB0" w:rsidRPr="00EC0FF0">
        <w:rPr>
          <w:lang w:eastAsia="ru-RU"/>
        </w:rPr>
        <w:t>.</w:t>
      </w:r>
    </w:p>
    <w:p w14:paraId="384970AE" w14:textId="77777777" w:rsidR="00B605CD" w:rsidRPr="00EC0FF0" w:rsidRDefault="00106DB0" w:rsidP="00E12EFA">
      <w:pPr>
        <w:rPr>
          <w:rFonts w:eastAsia="Times New Roman"/>
          <w:szCs w:val="28"/>
        </w:rPr>
      </w:pPr>
      <w:r w:rsidRPr="00EC0FF0">
        <w:rPr>
          <w:rFonts w:eastAsia="Times New Roman"/>
          <w:szCs w:val="28"/>
          <w:lang w:eastAsia="ru-RU"/>
        </w:rPr>
        <w:t>6.2. З</w:t>
      </w:r>
      <w:r w:rsidRPr="00EC0FF0">
        <w:rPr>
          <w:szCs w:val="28"/>
        </w:rPr>
        <w:t xml:space="preserve">а счет бюджетных средств, предоставленных </w:t>
      </w:r>
      <w:r w:rsidR="00B605CD" w:rsidRPr="00EC0FF0">
        <w:rPr>
          <w:szCs w:val="28"/>
        </w:rPr>
        <w:t xml:space="preserve">в 2021 году </w:t>
      </w:r>
      <w:r w:rsidRPr="00EC0FF0">
        <w:rPr>
          <w:szCs w:val="28"/>
        </w:rPr>
        <w:t>на осуществление деятельности Учреждения произведены коммунальны</w:t>
      </w:r>
      <w:r w:rsidR="00B605CD" w:rsidRPr="00EC0FF0">
        <w:rPr>
          <w:szCs w:val="28"/>
        </w:rPr>
        <w:t>е</w:t>
      </w:r>
      <w:r w:rsidRPr="00EC0FF0">
        <w:rPr>
          <w:szCs w:val="28"/>
        </w:rPr>
        <w:t xml:space="preserve"> расход</w:t>
      </w:r>
      <w:r w:rsidR="00B605CD" w:rsidRPr="00EC0FF0">
        <w:rPr>
          <w:szCs w:val="28"/>
        </w:rPr>
        <w:t>ы</w:t>
      </w:r>
      <w:r w:rsidRPr="00EC0FF0">
        <w:rPr>
          <w:szCs w:val="28"/>
        </w:rPr>
        <w:t xml:space="preserve"> за стороннего потребителя </w:t>
      </w:r>
      <w:r w:rsidR="00B605CD" w:rsidRPr="00EC0FF0">
        <w:rPr>
          <w:szCs w:val="28"/>
        </w:rPr>
        <w:t>(</w:t>
      </w:r>
      <w:r w:rsidRPr="00EC0FF0">
        <w:rPr>
          <w:rFonts w:eastAsia="Times New Roman"/>
          <w:szCs w:val="28"/>
        </w:rPr>
        <w:t>Вечерн</w:t>
      </w:r>
      <w:r w:rsidR="00B605CD" w:rsidRPr="00EC0FF0">
        <w:rPr>
          <w:rFonts w:eastAsia="Times New Roman"/>
          <w:szCs w:val="28"/>
        </w:rPr>
        <w:t xml:space="preserve">яя </w:t>
      </w:r>
      <w:r w:rsidRPr="00EC0FF0">
        <w:rPr>
          <w:rFonts w:eastAsia="Times New Roman"/>
          <w:szCs w:val="28"/>
        </w:rPr>
        <w:t>школ</w:t>
      </w:r>
      <w:r w:rsidR="00B605CD" w:rsidRPr="00EC0FF0">
        <w:rPr>
          <w:rFonts w:eastAsia="Times New Roman"/>
          <w:szCs w:val="28"/>
        </w:rPr>
        <w:t>а</w:t>
      </w:r>
      <w:r w:rsidRPr="00EC0FF0">
        <w:rPr>
          <w:rFonts w:eastAsia="Times New Roman"/>
          <w:szCs w:val="28"/>
        </w:rPr>
        <w:t xml:space="preserve"> г. Горно-Алтайска</w:t>
      </w:r>
      <w:r w:rsidR="00B605CD" w:rsidRPr="00EC0FF0">
        <w:rPr>
          <w:rFonts w:eastAsia="Times New Roman"/>
          <w:szCs w:val="28"/>
        </w:rPr>
        <w:t>)</w:t>
      </w:r>
      <w:r w:rsidRPr="00EC0FF0">
        <w:rPr>
          <w:szCs w:val="28"/>
        </w:rPr>
        <w:t xml:space="preserve"> без возмещения им данных расходов</w:t>
      </w:r>
      <w:r w:rsidRPr="00EC0FF0">
        <w:rPr>
          <w:rFonts w:eastAsia="Times New Roman"/>
          <w:szCs w:val="28"/>
        </w:rPr>
        <w:t xml:space="preserve"> в сумме 503,6 тыс. рублей</w:t>
      </w:r>
      <w:r w:rsidR="00B605CD" w:rsidRPr="00EC0FF0">
        <w:rPr>
          <w:rFonts w:eastAsia="Times New Roman"/>
          <w:szCs w:val="28"/>
        </w:rPr>
        <w:t>.</w:t>
      </w:r>
    </w:p>
    <w:p w14:paraId="79739A4A" w14:textId="3DB938C9" w:rsidR="009B3F84" w:rsidRPr="00EC0FF0" w:rsidRDefault="00B605CD" w:rsidP="00624414">
      <w:pPr>
        <w:autoSpaceDE w:val="0"/>
        <w:autoSpaceDN w:val="0"/>
        <w:adjustRightInd w:val="0"/>
        <w:ind w:firstLine="540"/>
        <w:rPr>
          <w:bCs/>
          <w:szCs w:val="28"/>
        </w:rPr>
      </w:pPr>
      <w:r w:rsidRPr="00EC0FF0">
        <w:rPr>
          <w:rFonts w:eastAsia="Times New Roman"/>
          <w:bCs/>
          <w:szCs w:val="28"/>
          <w:lang w:eastAsia="ru-RU"/>
        </w:rPr>
        <w:t>7</w:t>
      </w:r>
      <w:r w:rsidR="00624414" w:rsidRPr="00EC0FF0">
        <w:rPr>
          <w:rFonts w:eastAsia="Times New Roman"/>
          <w:bCs/>
          <w:szCs w:val="28"/>
          <w:lang w:eastAsia="ru-RU"/>
        </w:rPr>
        <w:t xml:space="preserve">. </w:t>
      </w:r>
      <w:r w:rsidR="009B3F84" w:rsidRPr="00EC0FF0">
        <w:rPr>
          <w:rFonts w:eastAsia="Times New Roman"/>
          <w:bCs/>
          <w:szCs w:val="28"/>
          <w:lang w:eastAsia="ru-RU"/>
        </w:rPr>
        <w:t xml:space="preserve">При осуществлении закупок школой-интернатом допущены нарушения </w:t>
      </w:r>
      <w:r w:rsidR="000C78AF" w:rsidRPr="00EC0FF0">
        <w:t>Гражданского кодекса Российской Федерации,</w:t>
      </w:r>
      <w:r w:rsidR="00624414" w:rsidRPr="00EC0FF0">
        <w:rPr>
          <w:rFonts w:eastAsia="Times New Roman"/>
          <w:bCs/>
          <w:szCs w:val="28"/>
          <w:lang w:eastAsia="ru-RU"/>
        </w:rPr>
        <w:t xml:space="preserve"> </w:t>
      </w:r>
      <w:r w:rsidR="00624414" w:rsidRPr="00EC0FF0">
        <w:rPr>
          <w:bCs/>
          <w:szCs w:val="28"/>
        </w:rPr>
        <w:t>Федерального Закона № 44-ФЗ</w:t>
      </w:r>
      <w:r w:rsidR="009B3F84" w:rsidRPr="00EC0FF0">
        <w:rPr>
          <w:bCs/>
          <w:szCs w:val="28"/>
        </w:rPr>
        <w:t>:</w:t>
      </w:r>
    </w:p>
    <w:p w14:paraId="6762F2FE" w14:textId="71014866" w:rsidR="009B3F84" w:rsidRPr="00EC0FF0" w:rsidRDefault="009B3F84" w:rsidP="00624414">
      <w:pPr>
        <w:autoSpaceDE w:val="0"/>
        <w:autoSpaceDN w:val="0"/>
        <w:adjustRightInd w:val="0"/>
        <w:ind w:firstLine="540"/>
        <w:rPr>
          <w:bCs/>
          <w:szCs w:val="28"/>
        </w:rPr>
      </w:pPr>
      <w:r w:rsidRPr="00EC0FF0">
        <w:rPr>
          <w:bCs/>
          <w:szCs w:val="28"/>
        </w:rPr>
        <w:t>п</w:t>
      </w:r>
      <w:r w:rsidR="00624414" w:rsidRPr="00EC0FF0">
        <w:rPr>
          <w:bCs/>
          <w:szCs w:val="28"/>
        </w:rPr>
        <w:t xml:space="preserve">ри заключении договоров с ИП «Беляевой Т.А.» </w:t>
      </w:r>
      <w:r w:rsidR="00624414" w:rsidRPr="00EC0FF0">
        <w:rPr>
          <w:bCs/>
          <w:szCs w:val="28"/>
          <w:lang w:eastAsia="ru-RU"/>
        </w:rPr>
        <w:t xml:space="preserve">на приобретение одежды и обуви </w:t>
      </w:r>
      <w:r w:rsidR="00B1732D">
        <w:rPr>
          <w:bCs/>
          <w:szCs w:val="28"/>
          <w:lang w:eastAsia="ru-RU"/>
        </w:rPr>
        <w:t xml:space="preserve">на </w:t>
      </w:r>
      <w:r w:rsidR="00624414" w:rsidRPr="00EC0FF0">
        <w:rPr>
          <w:bCs/>
          <w:szCs w:val="28"/>
          <w:lang w:eastAsia="ru-RU"/>
        </w:rPr>
        <w:t xml:space="preserve">общую сумму </w:t>
      </w:r>
      <w:r w:rsidR="00624414" w:rsidRPr="00EC0FF0">
        <w:rPr>
          <w:rFonts w:eastAsia="Times New Roman"/>
          <w:bCs/>
          <w:szCs w:val="28"/>
          <w:lang w:eastAsia="ru-RU"/>
        </w:rPr>
        <w:t>10 928,5 тыс. рублей</w:t>
      </w:r>
      <w:r w:rsidR="00B1732D">
        <w:rPr>
          <w:rFonts w:eastAsia="Times New Roman"/>
          <w:bCs/>
          <w:szCs w:val="28"/>
          <w:lang w:eastAsia="ru-RU"/>
        </w:rPr>
        <w:t xml:space="preserve">, </w:t>
      </w:r>
      <w:r w:rsidR="00624414" w:rsidRPr="00EC0FF0">
        <w:rPr>
          <w:rFonts w:eastAsia="Times New Roman"/>
          <w:bCs/>
          <w:szCs w:val="28"/>
          <w:lang w:eastAsia="ru-RU"/>
        </w:rPr>
        <w:t xml:space="preserve">в том числе: 11 договоров в 2020 году </w:t>
      </w:r>
      <w:r w:rsidR="00B1732D">
        <w:rPr>
          <w:rFonts w:eastAsia="Times New Roman"/>
          <w:bCs/>
          <w:szCs w:val="28"/>
          <w:lang w:eastAsia="ru-RU"/>
        </w:rPr>
        <w:t xml:space="preserve">на </w:t>
      </w:r>
      <w:r w:rsidR="00624414" w:rsidRPr="00EC0FF0">
        <w:rPr>
          <w:rFonts w:eastAsia="Times New Roman"/>
          <w:bCs/>
          <w:szCs w:val="28"/>
          <w:lang w:eastAsia="ru-RU"/>
        </w:rPr>
        <w:t xml:space="preserve">2 901,1 тыс. рублей, 22 договора в 2021 году </w:t>
      </w:r>
      <w:r w:rsidR="00B1732D">
        <w:rPr>
          <w:rFonts w:eastAsia="Times New Roman"/>
          <w:bCs/>
          <w:szCs w:val="28"/>
          <w:lang w:eastAsia="ru-RU"/>
        </w:rPr>
        <w:t xml:space="preserve">на </w:t>
      </w:r>
      <w:r w:rsidR="00624414" w:rsidRPr="00EC0FF0">
        <w:rPr>
          <w:rFonts w:eastAsia="Times New Roman"/>
          <w:bCs/>
          <w:szCs w:val="28"/>
          <w:lang w:eastAsia="ru-RU"/>
        </w:rPr>
        <w:t>8 027,4 тыс. рублей</w:t>
      </w:r>
      <w:r w:rsidR="00624414" w:rsidRPr="00EC0FF0">
        <w:rPr>
          <w:bCs/>
          <w:szCs w:val="28"/>
        </w:rPr>
        <w:t xml:space="preserve"> неправомерно выбран способ осуществления закупки у единственного поставщика, то есть без использования конкурентных способов определения поставщика</w:t>
      </w:r>
      <w:r w:rsidRPr="00EC0FF0">
        <w:rPr>
          <w:bCs/>
          <w:szCs w:val="28"/>
        </w:rPr>
        <w:t>;</w:t>
      </w:r>
    </w:p>
    <w:p w14:paraId="6C5BEF33" w14:textId="77777777" w:rsidR="000C78AF" w:rsidRPr="00EC0FF0" w:rsidRDefault="00E12EFA" w:rsidP="000C78AF">
      <w:pPr>
        <w:rPr>
          <w:rFonts w:eastAsia="Times New Roman"/>
          <w:lang w:eastAsia="ru-RU"/>
        </w:rPr>
      </w:pPr>
      <w:r w:rsidRPr="00EC0FF0">
        <w:t xml:space="preserve">при заключении контрактов </w:t>
      </w:r>
      <w:r w:rsidR="009B3F84" w:rsidRPr="00EC0FF0">
        <w:t xml:space="preserve">(договоров) </w:t>
      </w:r>
      <w:r w:rsidRPr="00EC0FF0">
        <w:t xml:space="preserve">не указывался </w:t>
      </w:r>
      <w:r w:rsidRPr="00EC0FF0">
        <w:rPr>
          <w:szCs w:val="28"/>
        </w:rPr>
        <w:t>идентификационный код закупки</w:t>
      </w:r>
      <w:r w:rsidR="009B3F84" w:rsidRPr="00EC0FF0">
        <w:rPr>
          <w:szCs w:val="28"/>
        </w:rPr>
        <w:t xml:space="preserve">, </w:t>
      </w:r>
      <w:r w:rsidRPr="00EC0FF0">
        <w:t xml:space="preserve">не </w:t>
      </w:r>
      <w:r w:rsidR="009B3F84" w:rsidRPr="00EC0FF0">
        <w:t xml:space="preserve">устанавливалось </w:t>
      </w:r>
      <w:r w:rsidRPr="00EC0FF0">
        <w:t>обязательно</w:t>
      </w:r>
      <w:r w:rsidR="009B3F84" w:rsidRPr="00EC0FF0">
        <w:t>е</w:t>
      </w:r>
      <w:r w:rsidRPr="00EC0FF0">
        <w:t xml:space="preserve"> услови</w:t>
      </w:r>
      <w:r w:rsidR="009B3F84" w:rsidRPr="00EC0FF0">
        <w:t>е</w:t>
      </w:r>
      <w:r w:rsidRPr="00EC0FF0">
        <w:t xml:space="preserve"> о том, что цена контракта является твердой и определяется на весь срок </w:t>
      </w:r>
      <w:r w:rsidR="009B3F84" w:rsidRPr="00EC0FF0">
        <w:t xml:space="preserve">его </w:t>
      </w:r>
      <w:r w:rsidRPr="00EC0FF0">
        <w:t>исполнения</w:t>
      </w:r>
      <w:r w:rsidR="009B3F84" w:rsidRPr="00EC0FF0">
        <w:t>, не устанавливался порядок определения количества поставляемого товара, объема выполняемой работы, оказываемой услуги (спецификация, техническое задание),</w:t>
      </w:r>
      <w:r w:rsidR="009B3F84" w:rsidRPr="00EC0FF0">
        <w:rPr>
          <w:rFonts w:eastAsia="Times New Roman"/>
          <w:lang w:eastAsia="ru-RU"/>
        </w:rPr>
        <w:t xml:space="preserve"> не включались обязательные условия о сроках приемки поставленного товара, выполненной работы или оказанной услуги</w:t>
      </w:r>
      <w:r w:rsidR="000C78AF" w:rsidRPr="00EC0FF0">
        <w:rPr>
          <w:rFonts w:eastAsia="Times New Roman"/>
          <w:lang w:eastAsia="ru-RU"/>
        </w:rPr>
        <w:t>;</w:t>
      </w:r>
    </w:p>
    <w:p w14:paraId="3C466F30" w14:textId="0AB04A7D" w:rsidR="009B3F84" w:rsidRPr="00EC0FF0" w:rsidRDefault="000C78AF" w:rsidP="009B3F84">
      <w:pPr>
        <w:rPr>
          <w:rFonts w:eastAsia="Times New Roman"/>
          <w:lang w:eastAsia="ru-RU"/>
        </w:rPr>
      </w:pPr>
      <w:r w:rsidRPr="00EC0FF0">
        <w:t>не заключено дополнительное соглашени</w:t>
      </w:r>
      <w:r w:rsidR="00B1732D">
        <w:t>е</w:t>
      </w:r>
      <w:r w:rsidRPr="00EC0FF0">
        <w:t xml:space="preserve"> при изменении условий договора от 26.06.2021 № 2021/67 с МАУ ДОЦ «Лебедь»;</w:t>
      </w:r>
    </w:p>
    <w:p w14:paraId="33DED342" w14:textId="77777777" w:rsidR="000C78AF" w:rsidRPr="00EC0FF0" w:rsidRDefault="000C78AF" w:rsidP="000C78AF">
      <w:pPr>
        <w:rPr>
          <w:rFonts w:eastAsia="Times New Roman"/>
          <w:lang w:eastAsia="ru-RU"/>
        </w:rPr>
      </w:pPr>
      <w:r w:rsidRPr="00EC0FF0">
        <w:t xml:space="preserve">реестры закупок за 2020-2021 годы не содержат информацию о </w:t>
      </w:r>
      <w:r w:rsidRPr="00EC0FF0">
        <w:rPr>
          <w:rFonts w:eastAsia="Times New Roman"/>
          <w:lang w:eastAsia="ru-RU"/>
        </w:rPr>
        <w:t>местонахождении поставщиков, подрядчиков и исполнителей.</w:t>
      </w:r>
    </w:p>
    <w:p w14:paraId="044EF5DA" w14:textId="1E6BAA06" w:rsidR="00E12EFA" w:rsidRPr="00EC0FF0" w:rsidRDefault="00B605CD" w:rsidP="00E12EFA">
      <w:r w:rsidRPr="00EC0FF0">
        <w:t>8</w:t>
      </w:r>
      <w:r w:rsidR="00E12EFA" w:rsidRPr="00EC0FF0">
        <w:t xml:space="preserve">. В нарушение п. 7 ст. 6 </w:t>
      </w:r>
      <w:r w:rsidR="00E12EFA" w:rsidRPr="00EC0FF0">
        <w:rPr>
          <w:lang w:eastAsia="ru-RU"/>
        </w:rPr>
        <w:t>Федерального закона от 21.12.1996 № 159-ФЗ «О дополнительных гарантиях по социальной поддержке детей-сирот и детей, оставшихся без попечения родителей», ч. 4 ст. 3 Закона Республики Алтай от 06.04.2018 № 8-РЗ «О мерах социальной поддержки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 и признании утратившими силу некоторых законодательных актов Республики Алтай»</w:t>
      </w:r>
      <w:r w:rsidR="00E12EFA" w:rsidRPr="00EC0FF0">
        <w:t xml:space="preserve"> в период с </w:t>
      </w:r>
      <w:r w:rsidR="00E12EFA" w:rsidRPr="00EC0FF0">
        <w:rPr>
          <w:szCs w:val="28"/>
        </w:rPr>
        <w:t>01.01.2020 по 20.10.2021 Правительством Республики Алтай</w:t>
      </w:r>
      <w:r w:rsidR="00E12EFA" w:rsidRPr="00EC0FF0">
        <w:t xml:space="preserve"> не были утверждены </w:t>
      </w:r>
      <w:hyperlink r:id="rId43" w:history="1">
        <w:r w:rsidR="00E12EFA" w:rsidRPr="00EC0FF0">
          <w:rPr>
            <w:szCs w:val="28"/>
          </w:rPr>
          <w:t>нормы</w:t>
        </w:r>
      </w:hyperlink>
      <w:r w:rsidR="00E12EFA" w:rsidRPr="00EC0FF0">
        <w:rPr>
          <w:szCs w:val="28"/>
        </w:rPr>
        <w:t xml:space="preserve"> обеспечения за счет средств республиканского бюджета Республики Алтай бесплатным комплектом одежды, обуви, мягким инвентарем, оборудованием выпускников организаций для </w:t>
      </w:r>
      <w:r w:rsidR="00E12EFA" w:rsidRPr="00EC0FF0">
        <w:rPr>
          <w:szCs w:val="28"/>
        </w:rPr>
        <w:lastRenderedPageBreak/>
        <w:t>детей-сирот и детей, оставшихся без попечения родителей, специальных учебно-воспитательных учреждений открытого и закрытого типа, в которых они обучались и воспитывались за счет средств республиканского бюджета Республики Алтай</w:t>
      </w:r>
      <w:r w:rsidR="00E12EFA" w:rsidRPr="00EC0FF0">
        <w:t>.</w:t>
      </w:r>
    </w:p>
    <w:p w14:paraId="77AF7BED" w14:textId="3720CCDB" w:rsidR="00E12EFA" w:rsidRPr="00EC0FF0" w:rsidRDefault="00B605CD" w:rsidP="00E12EFA">
      <w:r w:rsidRPr="00EC0FF0">
        <w:rPr>
          <w:shd w:val="clear" w:color="auto" w:fill="FFFFFF"/>
        </w:rPr>
        <w:t>9</w:t>
      </w:r>
      <w:r w:rsidR="00E12EFA" w:rsidRPr="00EC0FF0">
        <w:rPr>
          <w:shd w:val="clear" w:color="auto" w:fill="FFFFFF"/>
        </w:rPr>
        <w:t xml:space="preserve">. В нарушение </w:t>
      </w:r>
      <w:proofErr w:type="spellStart"/>
      <w:r w:rsidR="00E12EFA" w:rsidRPr="00EC0FF0">
        <w:rPr>
          <w:shd w:val="clear" w:color="auto" w:fill="FFFFFF"/>
        </w:rPr>
        <w:t>пп</w:t>
      </w:r>
      <w:proofErr w:type="spellEnd"/>
      <w:r w:rsidR="00E12EFA" w:rsidRPr="00EC0FF0">
        <w:rPr>
          <w:shd w:val="clear" w:color="auto" w:fill="FFFFFF"/>
        </w:rPr>
        <w:t xml:space="preserve">. 7 п. 1 ст. 162 БК РФ, </w:t>
      </w:r>
      <w:r w:rsidR="00E12EFA" w:rsidRPr="00EC0FF0">
        <w:rPr>
          <w:szCs w:val="28"/>
        </w:rPr>
        <w:t xml:space="preserve">п. 3 Положения </w:t>
      </w:r>
      <w:r w:rsidR="00E12EFA" w:rsidRPr="00EC0FF0">
        <w:t xml:space="preserve">о порядке и размере обеспечения бесплатным комплектом одежды, обуви, мягким инвентарем, оборудованием и единовременным денежным пособием выпускников организаций для детей-сирот № 121 Учреждением единовременное денежное пособие выплачено выпускникам школы-интерната позднее установленного срока в 2020 году на 91 и  115 календарных дней, в 2021 году на 107 </w:t>
      </w:r>
      <w:r w:rsidR="00E12EFA" w:rsidRPr="00EC0FF0">
        <w:rPr>
          <w:lang w:eastAsia="ru-RU"/>
        </w:rPr>
        <w:t>календарных дней.</w:t>
      </w:r>
      <w:r w:rsidR="00E12EFA" w:rsidRPr="00EC0FF0">
        <w:t xml:space="preserve"> </w:t>
      </w:r>
    </w:p>
    <w:p w14:paraId="5DE92938" w14:textId="726DC106" w:rsidR="00E12EFA" w:rsidRPr="00EC0FF0" w:rsidRDefault="00B605CD" w:rsidP="00E12EFA">
      <w:r w:rsidRPr="00EC0FF0">
        <w:t>10</w:t>
      </w:r>
      <w:r w:rsidR="00E12EFA" w:rsidRPr="00EC0FF0">
        <w:t>. В нарушение п. 2 приказа Минобрнауки РА от 30.12.2019 № 1367 «Об установлении норм обеспечения обучающихся и воспитанников учреждений, подведомственных Министерству образования и науки Республики Алтай, и признании утратившим силу приказа Министерства образования и науки республики Алтай от 30 декабря 2017 года №</w:t>
      </w:r>
      <w:r w:rsidR="00E12EFA" w:rsidRPr="00EC0FF0">
        <w:rPr>
          <w:rFonts w:eastAsia="Times New Roman"/>
          <w:szCs w:val="28"/>
          <w:lang w:eastAsia="ar-SA"/>
        </w:rPr>
        <w:t> </w:t>
      </w:r>
      <w:r w:rsidR="00E12EFA" w:rsidRPr="00EC0FF0">
        <w:t xml:space="preserve">2218» стоимость суточной нормы  питания на одного воспитанника в возрасте 11 лет и старше, находившегося в палаточном лагере в 2021 году, сложилась на 92,7 рубля меньше установленной нормы питания (265,16 рублей). </w:t>
      </w:r>
    </w:p>
    <w:p w14:paraId="54DF23C8" w14:textId="017ACB2E" w:rsidR="00E12EFA" w:rsidRPr="00EC0FF0" w:rsidRDefault="00B605CD" w:rsidP="00E12EFA">
      <w:pPr>
        <w:rPr>
          <w:szCs w:val="28"/>
        </w:rPr>
      </w:pPr>
      <w:r w:rsidRPr="00EC0FF0">
        <w:rPr>
          <w:szCs w:val="28"/>
        </w:rPr>
        <w:t xml:space="preserve">11. </w:t>
      </w:r>
      <w:r w:rsidR="00E12EFA" w:rsidRPr="00EC0FF0">
        <w:rPr>
          <w:szCs w:val="28"/>
        </w:rPr>
        <w:t xml:space="preserve">В проверяемом периоде </w:t>
      </w:r>
      <w:r w:rsidR="00E12EFA" w:rsidRPr="00EC0FF0">
        <w:rPr>
          <w:szCs w:val="28"/>
          <w:shd w:val="clear" w:color="auto" w:fill="FFFFFF"/>
        </w:rPr>
        <w:t>в отдельных воспитательных</w:t>
      </w:r>
      <w:r w:rsidR="00B1732D">
        <w:rPr>
          <w:szCs w:val="28"/>
          <w:shd w:val="clear" w:color="auto" w:fill="FFFFFF"/>
        </w:rPr>
        <w:t xml:space="preserve"> группах</w:t>
      </w:r>
      <w:r w:rsidR="00E12EFA" w:rsidRPr="00EC0FF0">
        <w:rPr>
          <w:szCs w:val="28"/>
          <w:shd w:val="clear" w:color="auto" w:fill="FFFFFF"/>
        </w:rPr>
        <w:t xml:space="preserve"> ш</w:t>
      </w:r>
      <w:r w:rsidR="00E12EFA" w:rsidRPr="00EC0FF0">
        <w:rPr>
          <w:rFonts w:eastAsia="Times New Roman"/>
          <w:szCs w:val="28"/>
          <w:lang w:eastAsia="ru-RU"/>
        </w:rPr>
        <w:t xml:space="preserve">колы-интерната </w:t>
      </w:r>
      <w:r w:rsidR="00E12EFA" w:rsidRPr="00EC0FF0">
        <w:rPr>
          <w:szCs w:val="28"/>
        </w:rPr>
        <w:t>чи</w:t>
      </w:r>
      <w:r w:rsidR="00E12EFA" w:rsidRPr="00EC0FF0">
        <w:rPr>
          <w:szCs w:val="28"/>
          <w:shd w:val="clear" w:color="auto" w:fill="FFFFFF"/>
        </w:rPr>
        <w:t xml:space="preserve">сленность детей превышала 8 человек, что противоречит </w:t>
      </w:r>
      <w:r w:rsidR="00E12EFA" w:rsidRPr="00EC0FF0">
        <w:rPr>
          <w:szCs w:val="28"/>
        </w:rPr>
        <w:t xml:space="preserve">п. 35 </w:t>
      </w:r>
      <w:r w:rsidR="00E12EFA" w:rsidRPr="00EC0FF0">
        <w:rPr>
          <w:szCs w:val="28"/>
          <w:shd w:val="clear" w:color="auto" w:fill="FFFFFF"/>
        </w:rPr>
        <w:t xml:space="preserve">Положения о деятельности организаций для детей-сирот и детей, оставшихся без попечения родителей, и об устройстве в них детей, оставшихся без попечения родителей, утвержденного постановлением </w:t>
      </w:r>
      <w:r w:rsidR="00E12EFA" w:rsidRPr="00EC0FF0">
        <w:rPr>
          <w:szCs w:val="28"/>
        </w:rPr>
        <w:t>Правительства Российской Федерации от 24.05.2014 № 481.</w:t>
      </w:r>
    </w:p>
    <w:p w14:paraId="53452EE7" w14:textId="7BC97F6F" w:rsidR="00E12EFA" w:rsidRPr="00EC0FF0" w:rsidRDefault="00B605CD" w:rsidP="00E12EFA">
      <w:pPr>
        <w:rPr>
          <w:szCs w:val="28"/>
        </w:rPr>
      </w:pPr>
      <w:r w:rsidRPr="00EC0FF0">
        <w:rPr>
          <w:szCs w:val="28"/>
        </w:rPr>
        <w:t>12</w:t>
      </w:r>
      <w:r w:rsidR="00E12EFA" w:rsidRPr="00EC0FF0">
        <w:rPr>
          <w:szCs w:val="28"/>
        </w:rPr>
        <w:t xml:space="preserve">. </w:t>
      </w:r>
      <w:r w:rsidR="008420EA" w:rsidRPr="00EC0FF0">
        <w:rPr>
          <w:szCs w:val="28"/>
        </w:rPr>
        <w:t>П</w:t>
      </w:r>
      <w:r w:rsidR="00E12EFA" w:rsidRPr="00EC0FF0">
        <w:rPr>
          <w:szCs w:val="28"/>
        </w:rPr>
        <w:t xml:space="preserve">роверкой соблюдения </w:t>
      </w:r>
      <w:r w:rsidRPr="00EC0FF0">
        <w:rPr>
          <w:szCs w:val="28"/>
        </w:rPr>
        <w:t xml:space="preserve">(по данным арматурных карточек) </w:t>
      </w:r>
      <w:r w:rsidR="00E12EFA" w:rsidRPr="00EC0FF0">
        <w:rPr>
          <w:szCs w:val="28"/>
        </w:rPr>
        <w:t>норм по обеспечению одеждой, обувью и мягким инвентарем воспитанников, выведенных из состава воспитанников школы-интерната в связи с поступлением в учебные заведения с сентября 2020 года и с сентября 2021 года установлено, что воспитанники (выпускники) не в полном объеме обеспечены зимней обувью, куртками зимними, головными уборами, шарфами, брюками-комбинезонами утепленными (лыжными), перчатками, варежками, майками, костюмами (платьями) летними, рубашками, брюками, летними, простынями, пододеяльниками, наволочками, полотенцами и т.п. Установлены факты отсутствия подписей воспитанника и воспитателя в арматурной карточке воспитанника (выведенного из состава воспитанников школы-интерната</w:t>
      </w:r>
      <w:r w:rsidR="00E12EFA" w:rsidRPr="00EC0FF0">
        <w:rPr>
          <w:szCs w:val="28"/>
          <w:shd w:val="clear" w:color="auto" w:fill="FFFFFF"/>
        </w:rPr>
        <w:t xml:space="preserve"> в связи с поступлением в учебные заведения)</w:t>
      </w:r>
      <w:r w:rsidR="00E12EFA" w:rsidRPr="00EC0FF0">
        <w:rPr>
          <w:szCs w:val="28"/>
        </w:rPr>
        <w:t>, подтверждающие получение одежды, обуви и мягкого инвентаря.</w:t>
      </w:r>
    </w:p>
    <w:p w14:paraId="528A01BB" w14:textId="27C7BB89" w:rsidR="00E12EFA" w:rsidRPr="00EC0FF0" w:rsidRDefault="00B605CD" w:rsidP="00E12EFA">
      <w:pPr>
        <w:rPr>
          <w:bCs/>
          <w:szCs w:val="28"/>
          <w:shd w:val="clear" w:color="auto" w:fill="FFFFFF"/>
        </w:rPr>
      </w:pPr>
      <w:r w:rsidRPr="00EC0FF0">
        <w:rPr>
          <w:bCs/>
          <w:szCs w:val="28"/>
        </w:rPr>
        <w:t>13</w:t>
      </w:r>
      <w:r w:rsidR="00E12EFA" w:rsidRPr="00EC0FF0">
        <w:rPr>
          <w:bCs/>
          <w:szCs w:val="28"/>
        </w:rPr>
        <w:t xml:space="preserve">. </w:t>
      </w:r>
      <w:r w:rsidR="00E12EFA" w:rsidRPr="00EC0FF0">
        <w:rPr>
          <w:bCs/>
          <w:szCs w:val="28"/>
          <w:shd w:val="clear" w:color="auto" w:fill="FFFFFF"/>
        </w:rPr>
        <w:t xml:space="preserve">В нарушение </w:t>
      </w:r>
      <w:r w:rsidR="00E12EFA" w:rsidRPr="00EC0FF0">
        <w:rPr>
          <w:bCs/>
          <w:shd w:val="clear" w:color="auto" w:fill="FFFFFF"/>
        </w:rPr>
        <w:t xml:space="preserve">п. 2 ст. 18 </w:t>
      </w:r>
      <w:r w:rsidR="00E12EFA" w:rsidRPr="00EC0FF0">
        <w:rPr>
          <w:bCs/>
        </w:rPr>
        <w:t xml:space="preserve">Федерального закона от 06.10.2003 № 131-ФЗ «Об общих принципах организации местного самоуправления в Российской Федерации», ст. 3 Закона Республики Алтай от 05.05.2011 № 17-РЗ «Об управлении государственной собственностью Республики Алтай», </w:t>
      </w:r>
      <w:r w:rsidR="00E12EFA" w:rsidRPr="00EC0FF0">
        <w:rPr>
          <w:bCs/>
          <w:szCs w:val="28"/>
          <w:shd w:val="clear" w:color="auto" w:fill="FFFFFF"/>
        </w:rPr>
        <w:t xml:space="preserve">п. 3 </w:t>
      </w:r>
      <w:r w:rsidR="00E12EFA" w:rsidRPr="00EC0FF0">
        <w:rPr>
          <w:bCs/>
          <w:szCs w:val="28"/>
          <w:lang w:eastAsia="ru-RU"/>
        </w:rPr>
        <w:t>Порядка принятия решения о списании государственного имущества Республики Алтай, утвержденного</w:t>
      </w:r>
      <w:r w:rsidR="00E12EFA" w:rsidRPr="00EC0FF0">
        <w:rPr>
          <w:bCs/>
          <w:szCs w:val="28"/>
        </w:rPr>
        <w:t xml:space="preserve"> п</w:t>
      </w:r>
      <w:r w:rsidR="00E12EFA" w:rsidRPr="00EC0FF0">
        <w:rPr>
          <w:bCs/>
          <w:szCs w:val="28"/>
          <w:lang w:eastAsia="ru-RU"/>
        </w:rPr>
        <w:t xml:space="preserve">риказом Минэкономразвития Республики Алтай от 25.04.2019 № 93-ОД, </w:t>
      </w:r>
      <w:r w:rsidR="00E12EFA" w:rsidRPr="00EC0FF0">
        <w:rPr>
          <w:bCs/>
          <w:szCs w:val="28"/>
          <w:shd w:val="clear" w:color="auto" w:fill="FFFFFF"/>
        </w:rPr>
        <w:t xml:space="preserve">Учреждением не принимались меры по передаче государственного имущества Республики Алтай - </w:t>
      </w:r>
      <w:r w:rsidR="00E12EFA" w:rsidRPr="00EC0FF0">
        <w:rPr>
          <w:bCs/>
          <w:szCs w:val="28"/>
        </w:rPr>
        <w:t xml:space="preserve">пирса, балансовой стоимостью 199,9 тыс. рублей, </w:t>
      </w:r>
      <w:r w:rsidR="00E12EFA" w:rsidRPr="00EC0FF0">
        <w:rPr>
          <w:bCs/>
        </w:rPr>
        <w:t xml:space="preserve">предназначенного для решения вопросов местного значения </w:t>
      </w:r>
      <w:r w:rsidR="00E12EFA" w:rsidRPr="00EC0FF0">
        <w:rPr>
          <w:bCs/>
          <w:szCs w:val="28"/>
          <w:shd w:val="clear" w:color="auto" w:fill="FFFFFF"/>
        </w:rPr>
        <w:t>Кызыл-</w:t>
      </w:r>
      <w:proofErr w:type="spellStart"/>
      <w:r w:rsidR="00E12EFA" w:rsidRPr="00EC0FF0">
        <w:rPr>
          <w:bCs/>
          <w:szCs w:val="28"/>
          <w:shd w:val="clear" w:color="auto" w:fill="FFFFFF"/>
        </w:rPr>
        <w:t>Озекского</w:t>
      </w:r>
      <w:proofErr w:type="spellEnd"/>
      <w:r w:rsidR="00E12EFA" w:rsidRPr="00EC0FF0">
        <w:rPr>
          <w:bCs/>
          <w:szCs w:val="28"/>
          <w:shd w:val="clear" w:color="auto" w:fill="FFFFFF"/>
        </w:rPr>
        <w:t xml:space="preserve"> сельского поселения, в части</w:t>
      </w:r>
      <w:r w:rsidR="00E12EFA" w:rsidRPr="00EC0FF0">
        <w:rPr>
          <w:bCs/>
        </w:rPr>
        <w:t xml:space="preserve"> обеспечения первичных мер пожарной безопасности в </w:t>
      </w:r>
      <w:r w:rsidR="00E12EFA" w:rsidRPr="00EC0FF0">
        <w:rPr>
          <w:bCs/>
        </w:rPr>
        <w:lastRenderedPageBreak/>
        <w:t xml:space="preserve">границах населенных пунктов поселения, </w:t>
      </w:r>
      <w:r w:rsidR="00E12EFA" w:rsidRPr="00EC0FF0">
        <w:rPr>
          <w:bCs/>
          <w:szCs w:val="28"/>
        </w:rPr>
        <w:t xml:space="preserve">в муниципальную собственность </w:t>
      </w:r>
      <w:r w:rsidR="00E12EFA" w:rsidRPr="00EC0FF0">
        <w:rPr>
          <w:bCs/>
          <w:szCs w:val="28"/>
          <w:shd w:val="clear" w:color="auto" w:fill="FFFFFF"/>
        </w:rPr>
        <w:t>Кызыл-</w:t>
      </w:r>
      <w:proofErr w:type="spellStart"/>
      <w:r w:rsidR="00E12EFA" w:rsidRPr="00EC0FF0">
        <w:rPr>
          <w:bCs/>
          <w:szCs w:val="28"/>
          <w:shd w:val="clear" w:color="auto" w:fill="FFFFFF"/>
        </w:rPr>
        <w:t>Озекского</w:t>
      </w:r>
      <w:proofErr w:type="spellEnd"/>
      <w:r w:rsidR="00E12EFA" w:rsidRPr="00EC0FF0">
        <w:rPr>
          <w:bCs/>
          <w:szCs w:val="28"/>
          <w:shd w:val="clear" w:color="auto" w:fill="FFFFFF"/>
        </w:rPr>
        <w:t xml:space="preserve"> сельского поселения Майминского района Республики Алтай.</w:t>
      </w:r>
    </w:p>
    <w:p w14:paraId="79C24EC5" w14:textId="592A1BE4" w:rsidR="00E12EFA" w:rsidRPr="00EC0FF0" w:rsidRDefault="00B605CD" w:rsidP="00E12EFA">
      <w:r w:rsidRPr="00EC0FF0">
        <w:t>14</w:t>
      </w:r>
      <w:r w:rsidR="00E12EFA" w:rsidRPr="00EC0FF0">
        <w:t>. В нарушение п. 4 ст. 298 Гражданского кодекса Р</w:t>
      </w:r>
      <w:r w:rsidRPr="00EC0FF0">
        <w:t>оссийской Федерации</w:t>
      </w:r>
      <w:r w:rsidR="00E12EFA" w:rsidRPr="00EC0FF0">
        <w:t xml:space="preserve">, п. 61 Устава школы-интерната в отсутствие согласия Минобрнауки РА и </w:t>
      </w:r>
      <w:r w:rsidR="00E12EFA" w:rsidRPr="00EC0FF0">
        <w:rPr>
          <w:szCs w:val="28"/>
          <w:lang w:eastAsia="ru-RU"/>
        </w:rPr>
        <w:t>Минэкономразвития Республики Алтай</w:t>
      </w:r>
      <w:r w:rsidR="00E12EFA" w:rsidRPr="00EC0FF0">
        <w:t xml:space="preserve"> осуществлено снос и списание с учета 3 объектов недвижимого имущества общей балансовой стоимостью 15,5 тыс. рублей. </w:t>
      </w:r>
    </w:p>
    <w:p w14:paraId="2E54E6B6" w14:textId="3277FCCE" w:rsidR="00E12EFA" w:rsidRPr="00EC0FF0" w:rsidRDefault="00B605CD" w:rsidP="00E12EFA">
      <w:r w:rsidRPr="00EC0FF0">
        <w:t>15</w:t>
      </w:r>
      <w:r w:rsidR="00E12EFA" w:rsidRPr="00EC0FF0">
        <w:t>. В нарушение п. п. 9, 10, 13 Порядка принятия решения о списании государственного имущества Республики</w:t>
      </w:r>
      <w:r w:rsidR="00E12EFA" w:rsidRPr="00EC0FF0">
        <w:rPr>
          <w:szCs w:val="28"/>
          <w:lang w:eastAsia="ru-RU"/>
        </w:rPr>
        <w:t xml:space="preserve"> Алтай, утвержденным</w:t>
      </w:r>
      <w:r w:rsidR="00E12EFA" w:rsidRPr="00EC0FF0">
        <w:rPr>
          <w:szCs w:val="28"/>
        </w:rPr>
        <w:t xml:space="preserve"> п</w:t>
      </w:r>
      <w:r w:rsidR="00E12EFA" w:rsidRPr="00EC0FF0">
        <w:rPr>
          <w:szCs w:val="28"/>
          <w:lang w:eastAsia="ru-RU"/>
        </w:rPr>
        <w:t xml:space="preserve">риказом Минэкономразвития Республики Алтай от 25.04.2019 № 93-ОД, </w:t>
      </w:r>
      <w:r w:rsidR="00E12EFA" w:rsidRPr="00EC0FF0">
        <w:t xml:space="preserve">п. 61 Устава школы-интерната осуществлен демонтаж (снос) закрепленного за ним на праве оперативного управления недвижимого имущества «Душевая бытовое помещение (душевые, туалеты)» (дата ввода в эксплуатацию 30.12.2019) балансовой стоимостью 3 659,4 тыс. рублей, в отсутствие согласия и решения о списании государственного имущества </w:t>
      </w:r>
      <w:r w:rsidR="00E12EFA" w:rsidRPr="00EC0FF0">
        <w:rPr>
          <w:szCs w:val="28"/>
          <w:lang w:eastAsia="ru-RU"/>
        </w:rPr>
        <w:t>Минэкономразвития Республики Алтай</w:t>
      </w:r>
      <w:r w:rsidR="00E12EFA" w:rsidRPr="00EC0FF0">
        <w:t>.</w:t>
      </w:r>
    </w:p>
    <w:p w14:paraId="2C7D0B49" w14:textId="0772FF9C" w:rsidR="00794CCC" w:rsidRPr="00EC0FF0" w:rsidRDefault="00B605CD" w:rsidP="00794CCC">
      <w:pPr>
        <w:rPr>
          <w:szCs w:val="28"/>
          <w:lang w:eastAsia="ru-RU"/>
        </w:rPr>
      </w:pPr>
      <w:r w:rsidRPr="00EC0FF0">
        <w:rPr>
          <w:szCs w:val="28"/>
        </w:rPr>
        <w:t>16</w:t>
      </w:r>
      <w:r w:rsidR="00E12EFA" w:rsidRPr="00EC0FF0">
        <w:rPr>
          <w:szCs w:val="28"/>
        </w:rPr>
        <w:t>. Учреждением не приняты своевременные меры по списанию государственного имущества (</w:t>
      </w:r>
      <w:r w:rsidR="00794CCC" w:rsidRPr="00EC0FF0">
        <w:rPr>
          <w:szCs w:val="28"/>
        </w:rPr>
        <w:t>«М</w:t>
      </w:r>
      <w:r w:rsidR="00E12EFA" w:rsidRPr="00EC0FF0">
        <w:rPr>
          <w:lang w:eastAsia="ru-RU"/>
        </w:rPr>
        <w:t>астерские</w:t>
      </w:r>
      <w:r w:rsidR="00794CCC" w:rsidRPr="00EC0FF0">
        <w:rPr>
          <w:lang w:eastAsia="ru-RU"/>
        </w:rPr>
        <w:t>»</w:t>
      </w:r>
      <w:r w:rsidR="00E12EFA" w:rsidRPr="00EC0FF0">
        <w:rPr>
          <w:szCs w:val="28"/>
        </w:rPr>
        <w:t>)</w:t>
      </w:r>
      <w:r w:rsidR="00794CCC" w:rsidRPr="00EC0FF0">
        <w:rPr>
          <w:szCs w:val="28"/>
        </w:rPr>
        <w:t xml:space="preserve">, </w:t>
      </w:r>
      <w:r w:rsidR="00794CCC" w:rsidRPr="00EC0FF0">
        <w:rPr>
          <w:lang w:eastAsia="ru-RU"/>
        </w:rPr>
        <w:t xml:space="preserve">находящегося в </w:t>
      </w:r>
      <w:r w:rsidR="00794CCC" w:rsidRPr="00EC0FF0">
        <w:rPr>
          <w:rFonts w:cs="Times New Roman"/>
          <w:szCs w:val="28"/>
        </w:rPr>
        <w:t xml:space="preserve">непригодном для эксплуатации состоянии и </w:t>
      </w:r>
      <w:r w:rsidR="00794CCC" w:rsidRPr="00EC0FF0">
        <w:rPr>
          <w:lang w:eastAsia="ru-RU"/>
        </w:rPr>
        <w:t xml:space="preserve">не используемого по назначению </w:t>
      </w:r>
      <w:r w:rsidR="00E12EFA" w:rsidRPr="00EC0FF0">
        <w:rPr>
          <w:szCs w:val="28"/>
        </w:rPr>
        <w:t xml:space="preserve">в соответствии с </w:t>
      </w:r>
      <w:r w:rsidR="00E12EFA" w:rsidRPr="00EC0FF0">
        <w:rPr>
          <w:szCs w:val="28"/>
          <w:lang w:eastAsia="ru-RU"/>
        </w:rPr>
        <w:t>Порядком принятия решения о списании государственного имущества Республики Алтай, утвержденным</w:t>
      </w:r>
      <w:r w:rsidR="00E12EFA" w:rsidRPr="00EC0FF0">
        <w:rPr>
          <w:szCs w:val="28"/>
        </w:rPr>
        <w:t xml:space="preserve"> п</w:t>
      </w:r>
      <w:r w:rsidR="00E12EFA" w:rsidRPr="00EC0FF0">
        <w:rPr>
          <w:szCs w:val="28"/>
          <w:lang w:eastAsia="ru-RU"/>
        </w:rPr>
        <w:t>риказом Минэкономразвития Республики Алтай от 25.04.2019 № 93-ОД</w:t>
      </w:r>
      <w:r w:rsidR="00794CCC" w:rsidRPr="00EC0FF0">
        <w:rPr>
          <w:szCs w:val="28"/>
          <w:lang w:eastAsia="ru-RU"/>
        </w:rPr>
        <w:t>.</w:t>
      </w:r>
    </w:p>
    <w:p w14:paraId="11DBCF76" w14:textId="4A9BE6C9" w:rsidR="00E12EFA" w:rsidRPr="00EC0FF0" w:rsidRDefault="00794CCC" w:rsidP="00E12EFA">
      <w:pPr>
        <w:widowControl w:val="0"/>
        <w:tabs>
          <w:tab w:val="left" w:pos="0"/>
        </w:tabs>
        <w:autoSpaceDE w:val="0"/>
        <w:autoSpaceDN w:val="0"/>
        <w:adjustRightInd w:val="0"/>
      </w:pPr>
      <w:r w:rsidRPr="00EC0FF0">
        <w:t>17</w:t>
      </w:r>
      <w:r w:rsidR="00E12EFA" w:rsidRPr="00EC0FF0">
        <w:t xml:space="preserve">. В нарушение ст. 3 Закона Республики Алтай от 05.05.2011 № 17-РЗ «Об управлении государственной собственностью Республики Алтай» в части соблюдения принципа эффективности Учреждением допущено неэффективное использование имущества: «Душевая бытовое помещение (душевые, туалеты)» балансовой стоимостью 3 659,4 тыс. рублей, «Мастерские» балансовой стоимостью 317,3 тыс. рублей, в связи с недостаточным принятием мер по списанию, передаче, восстановлению бытового помещения. </w:t>
      </w:r>
    </w:p>
    <w:p w14:paraId="07BD99FC" w14:textId="0336A5B0" w:rsidR="00A93FAE" w:rsidRPr="00EC0FF0" w:rsidRDefault="00794CCC" w:rsidP="00E12EFA">
      <w:pPr>
        <w:widowControl w:val="0"/>
        <w:tabs>
          <w:tab w:val="left" w:pos="0"/>
        </w:tabs>
        <w:autoSpaceDE w:val="0"/>
        <w:autoSpaceDN w:val="0"/>
        <w:adjustRightInd w:val="0"/>
      </w:pPr>
      <w:r w:rsidRPr="00EC0FF0">
        <w:t>18</w:t>
      </w:r>
      <w:r w:rsidR="00E12EFA" w:rsidRPr="00EC0FF0">
        <w:t xml:space="preserve">. В нарушение ст. 34, </w:t>
      </w:r>
      <w:hyperlink r:id="rId44" w:history="1">
        <w:proofErr w:type="spellStart"/>
        <w:r w:rsidR="00A93FAE" w:rsidRPr="00EC0FF0">
          <w:rPr>
            <w:bCs/>
            <w:szCs w:val="28"/>
          </w:rPr>
          <w:t>пп</w:t>
        </w:r>
        <w:proofErr w:type="spellEnd"/>
        <w:r w:rsidR="00A93FAE" w:rsidRPr="00EC0FF0">
          <w:rPr>
            <w:bCs/>
            <w:szCs w:val="28"/>
          </w:rPr>
          <w:t>. 3 п. 1 ст. 162</w:t>
        </w:r>
      </w:hyperlink>
      <w:r w:rsidR="00A93FAE" w:rsidRPr="00EC0FF0">
        <w:rPr>
          <w:bCs/>
          <w:szCs w:val="28"/>
        </w:rPr>
        <w:t xml:space="preserve"> </w:t>
      </w:r>
      <w:r w:rsidR="00A93FAE" w:rsidRPr="00EC0FF0">
        <w:rPr>
          <w:bCs/>
        </w:rPr>
        <w:t>БК РФ</w:t>
      </w:r>
      <w:r w:rsidR="00A93FAE" w:rsidRPr="00EC0FF0">
        <w:t xml:space="preserve"> </w:t>
      </w:r>
      <w:r w:rsidR="00E12EFA" w:rsidRPr="00EC0FF0">
        <w:t>Учреждением допущено неэффективное использование бюджетных средств, выразившееся</w:t>
      </w:r>
      <w:r w:rsidR="00A93FAE" w:rsidRPr="00EC0FF0">
        <w:t>:</w:t>
      </w:r>
    </w:p>
    <w:p w14:paraId="5B777B21" w14:textId="7E507612" w:rsidR="00F11B81" w:rsidRPr="00EC0FF0" w:rsidRDefault="00E12EFA" w:rsidP="00F11B81">
      <w:pPr>
        <w:widowControl w:val="0"/>
        <w:tabs>
          <w:tab w:val="left" w:pos="0"/>
        </w:tabs>
        <w:autoSpaceDE w:val="0"/>
        <w:autoSpaceDN w:val="0"/>
        <w:adjustRightInd w:val="0"/>
        <w:rPr>
          <w:lang w:eastAsia="ru-RU"/>
        </w:rPr>
      </w:pPr>
      <w:r w:rsidRPr="00EC0FF0">
        <w:t xml:space="preserve">в уплате </w:t>
      </w:r>
      <w:r w:rsidRPr="00EC0FF0">
        <w:rPr>
          <w:lang w:eastAsia="ru-RU"/>
        </w:rPr>
        <w:t xml:space="preserve">налога на имущество организации за неиспользуемое </w:t>
      </w:r>
      <w:r w:rsidRPr="00EC0FF0">
        <w:t xml:space="preserve">имущество </w:t>
      </w:r>
      <w:r w:rsidR="00F11B81" w:rsidRPr="00EC0FF0">
        <w:t xml:space="preserve">(мастерские, бытовое помещение (душевые, туалеты) </w:t>
      </w:r>
      <w:r w:rsidRPr="00EC0FF0">
        <w:rPr>
          <w:lang w:eastAsia="ru-RU"/>
        </w:rPr>
        <w:t>в 2020 году в сумме 7</w:t>
      </w:r>
      <w:r w:rsidR="00F11B81" w:rsidRPr="00EC0FF0">
        <w:rPr>
          <w:lang w:eastAsia="ru-RU"/>
        </w:rPr>
        <w:t>9,3</w:t>
      </w:r>
      <w:r w:rsidRPr="00EC0FF0">
        <w:rPr>
          <w:lang w:eastAsia="ru-RU"/>
        </w:rPr>
        <w:t xml:space="preserve"> тыс. рублей, в 2021 году в сумме 7</w:t>
      </w:r>
      <w:r w:rsidR="00F11B81" w:rsidRPr="00EC0FF0">
        <w:rPr>
          <w:lang w:eastAsia="ru-RU"/>
        </w:rPr>
        <w:t>6,8</w:t>
      </w:r>
      <w:r w:rsidRPr="00EC0FF0">
        <w:rPr>
          <w:lang w:eastAsia="ru-RU"/>
        </w:rPr>
        <w:t xml:space="preserve"> тыс. рублей</w:t>
      </w:r>
      <w:r w:rsidR="00F11B81" w:rsidRPr="00EC0FF0">
        <w:rPr>
          <w:lang w:eastAsia="ru-RU"/>
        </w:rPr>
        <w:t>), за имущество, не использу</w:t>
      </w:r>
      <w:r w:rsidR="00794CCC" w:rsidRPr="00EC0FF0">
        <w:rPr>
          <w:lang w:eastAsia="ru-RU"/>
        </w:rPr>
        <w:t xml:space="preserve">емое </w:t>
      </w:r>
      <w:r w:rsidR="00F11B81" w:rsidRPr="00EC0FF0">
        <w:rPr>
          <w:lang w:eastAsia="ru-RU"/>
        </w:rPr>
        <w:t xml:space="preserve">в деятельности учреждения, фактически </w:t>
      </w:r>
      <w:r w:rsidR="00F11B81" w:rsidRPr="00EC0FF0">
        <w:t xml:space="preserve">предназначенное и используемое </w:t>
      </w:r>
      <w:r w:rsidR="00F11B81" w:rsidRPr="00EC0FF0">
        <w:rPr>
          <w:szCs w:val="28"/>
          <w:shd w:val="clear" w:color="auto" w:fill="FFFFFF"/>
        </w:rPr>
        <w:t>Кызыл-</w:t>
      </w:r>
      <w:proofErr w:type="spellStart"/>
      <w:r w:rsidR="00F11B81" w:rsidRPr="00EC0FF0">
        <w:rPr>
          <w:szCs w:val="28"/>
          <w:shd w:val="clear" w:color="auto" w:fill="FFFFFF"/>
        </w:rPr>
        <w:t>Озекским</w:t>
      </w:r>
      <w:proofErr w:type="spellEnd"/>
      <w:r w:rsidR="00F11B81" w:rsidRPr="00EC0FF0">
        <w:rPr>
          <w:szCs w:val="28"/>
          <w:shd w:val="clear" w:color="auto" w:fill="FFFFFF"/>
        </w:rPr>
        <w:t xml:space="preserve"> сельским поселением</w:t>
      </w:r>
      <w:r w:rsidR="00B1732D">
        <w:rPr>
          <w:szCs w:val="28"/>
          <w:shd w:val="clear" w:color="auto" w:fill="FFFFFF"/>
        </w:rPr>
        <w:t xml:space="preserve"> для</w:t>
      </w:r>
      <w:r w:rsidR="00F11B81" w:rsidRPr="00EC0FF0">
        <w:t xml:space="preserve"> обеспечения первичных мер пожарной безопасности </w:t>
      </w:r>
      <w:r w:rsidR="00826B7F" w:rsidRPr="00EC0FF0">
        <w:rPr>
          <w:lang w:eastAsia="ru-RU"/>
        </w:rPr>
        <w:t>в 2020 году в сумме 2,6 тыс. рублей, в 2021 году в сумме 2,4 тыс. рублей</w:t>
      </w:r>
      <w:r w:rsidR="00F11B81" w:rsidRPr="00EC0FF0">
        <w:rPr>
          <w:lang w:eastAsia="ru-RU"/>
        </w:rPr>
        <w:t>;</w:t>
      </w:r>
    </w:p>
    <w:p w14:paraId="362F219B" w14:textId="18E2F6D7" w:rsidR="00E12EFA" w:rsidRPr="00EC0FF0" w:rsidRDefault="00E12EFA" w:rsidP="00E12EFA">
      <w:pPr>
        <w:rPr>
          <w:rFonts w:eastAsia="Times New Roman"/>
          <w:bCs/>
          <w:szCs w:val="28"/>
          <w:lang w:eastAsia="ru-RU"/>
        </w:rPr>
      </w:pPr>
      <w:r w:rsidRPr="00EC0FF0">
        <w:rPr>
          <w:rFonts w:eastAsia="Times New Roman"/>
          <w:bCs/>
          <w:szCs w:val="28"/>
          <w:lang w:eastAsia="ru-RU"/>
        </w:rPr>
        <w:t>в уплате штрафов и пеней в 2020 году в сумме 160,03 тыс. рублей, в 2021 году в сумме 98,27 тыс. рублей.</w:t>
      </w:r>
    </w:p>
    <w:p w14:paraId="606525C0" w14:textId="1138534D" w:rsidR="00826B7F" w:rsidRPr="00EC0FF0" w:rsidRDefault="00794CCC" w:rsidP="00826B7F">
      <w:pPr>
        <w:ind w:firstLine="540"/>
        <w:rPr>
          <w:szCs w:val="28"/>
        </w:rPr>
      </w:pPr>
      <w:r w:rsidRPr="00EC0FF0">
        <w:rPr>
          <w:szCs w:val="28"/>
        </w:rPr>
        <w:t>19</w:t>
      </w:r>
      <w:r w:rsidR="00826B7F" w:rsidRPr="00EC0FF0">
        <w:rPr>
          <w:szCs w:val="28"/>
        </w:rPr>
        <w:t>. Установлены нарушения ведения бухгалтерского (бюджетного) учета, составления и представления бухгалтерской (бюджетной) отчетности:</w:t>
      </w:r>
    </w:p>
    <w:p w14:paraId="2366213A" w14:textId="77777777" w:rsidR="00826B7F" w:rsidRPr="00EC0FF0" w:rsidRDefault="00826B7F" w:rsidP="00826B7F">
      <w:pPr>
        <w:rPr>
          <w:szCs w:val="24"/>
        </w:rPr>
      </w:pPr>
      <w:r w:rsidRPr="00EC0FF0">
        <w:rPr>
          <w:szCs w:val="24"/>
        </w:rPr>
        <w:t xml:space="preserve">в отсутствие первичных документов (путевых листов), подтверждающих расход топлива на транспортных средствах, осуществлено неправомерное списание с бухгалтерского учета ГСМ в 2020 году в количестве 5 291,1 л. на сумму 232,3 тыс. рублей, в 2021 году в количестве 6 634,74 л. на сумму 296,1 тыс. рублей; </w:t>
      </w:r>
    </w:p>
    <w:p w14:paraId="201565D2" w14:textId="77777777" w:rsidR="00826B7F" w:rsidRPr="008B2E00" w:rsidRDefault="00826B7F" w:rsidP="00826B7F">
      <w:pPr>
        <w:rPr>
          <w:rFonts w:eastAsia="Times New Roman"/>
          <w:szCs w:val="24"/>
          <w:lang w:eastAsia="ru-RU"/>
        </w:rPr>
      </w:pPr>
      <w:r w:rsidRPr="00EC0FF0">
        <w:rPr>
          <w:szCs w:val="24"/>
        </w:rPr>
        <w:t xml:space="preserve">данные, содержащиеся в первичных учетных документах о </w:t>
      </w:r>
      <w:proofErr w:type="gramStart"/>
      <w:r w:rsidRPr="00EC0FF0">
        <w:rPr>
          <w:szCs w:val="24"/>
        </w:rPr>
        <w:t xml:space="preserve">выбытии </w:t>
      </w:r>
      <w:r w:rsidRPr="00EC0FF0">
        <w:t xml:space="preserve"> ГСМ</w:t>
      </w:r>
      <w:proofErr w:type="gramEnd"/>
      <w:r w:rsidRPr="00EC0FF0">
        <w:t xml:space="preserve"> </w:t>
      </w:r>
      <w:r w:rsidRPr="00EC0FF0">
        <w:rPr>
          <w:rFonts w:eastAsia="Times New Roman" w:cs="Times New Roman"/>
          <w:szCs w:val="28"/>
          <w:lang w:eastAsia="ru-RU"/>
        </w:rPr>
        <w:t>на сумму 56,6 тыс. рублей,</w:t>
      </w:r>
      <w:r w:rsidRPr="00EC0FF0">
        <w:rPr>
          <w:szCs w:val="24"/>
        </w:rPr>
        <w:t xml:space="preserve"> своевременно не зарегистрированы (не приняты к учету) в </w:t>
      </w:r>
      <w:r w:rsidRPr="008B2E00">
        <w:rPr>
          <w:szCs w:val="24"/>
        </w:rPr>
        <w:lastRenderedPageBreak/>
        <w:t xml:space="preserve">регистрах бухгалтерского учета в 2021 году, что </w:t>
      </w:r>
      <w:r w:rsidRPr="008B2E00">
        <w:rPr>
          <w:rFonts w:eastAsia="Times New Roman"/>
          <w:szCs w:val="24"/>
          <w:lang w:eastAsia="ru-RU"/>
        </w:rPr>
        <w:t>привело к искажению показателей двух форм отчетности за 2021 год;</w:t>
      </w:r>
    </w:p>
    <w:p w14:paraId="6FEFE228" w14:textId="77777777" w:rsidR="00826B7F" w:rsidRPr="008B2E00" w:rsidRDefault="00826B7F" w:rsidP="00826B7F">
      <w:r w:rsidRPr="008B2E00">
        <w:t>продукты, предназначенные для обеспечения питания воспитанников учреждения, находившихся в палаточном лагере, списывались в отсутствии ежедневного меню-требования (</w:t>
      </w:r>
      <w:hyperlink r:id="rId45" w:history="1">
        <w:r w:rsidRPr="008B2E00">
          <w:rPr>
            <w:szCs w:val="28"/>
          </w:rPr>
          <w:t>ф. 050420</w:t>
        </w:r>
      </w:hyperlink>
      <w:r w:rsidRPr="008B2E00">
        <w:t xml:space="preserve">2); </w:t>
      </w:r>
    </w:p>
    <w:p w14:paraId="60C41390" w14:textId="77777777" w:rsidR="00826B7F" w:rsidRPr="008B2E00" w:rsidRDefault="00826B7F" w:rsidP="00826B7F">
      <w:pPr>
        <w:rPr>
          <w:szCs w:val="28"/>
        </w:rPr>
      </w:pPr>
      <w:r w:rsidRPr="008B2E00">
        <w:rPr>
          <w:rFonts w:eastAsia="Calibri" w:cs="Times New Roman"/>
          <w:szCs w:val="24"/>
        </w:rPr>
        <w:t xml:space="preserve">данные, содержащиеся в первичных учетных документах о поступлении </w:t>
      </w:r>
      <w:r w:rsidRPr="008B2E00">
        <w:rPr>
          <w:szCs w:val="24"/>
        </w:rPr>
        <w:t xml:space="preserve">в 2020 году 47 </w:t>
      </w:r>
      <w:r w:rsidRPr="008B2E00">
        <w:rPr>
          <w:rFonts w:eastAsia="Calibri" w:cs="Times New Roman"/>
        </w:rPr>
        <w:t>бактерицидных облучателей-</w:t>
      </w:r>
      <w:proofErr w:type="spellStart"/>
      <w:r w:rsidRPr="008B2E00">
        <w:rPr>
          <w:rFonts w:eastAsia="Calibri" w:cs="Times New Roman"/>
        </w:rPr>
        <w:t>рециркуляторов</w:t>
      </w:r>
      <w:proofErr w:type="spellEnd"/>
      <w:r w:rsidRPr="008B2E00">
        <w:rPr>
          <w:rFonts w:eastAsia="Calibri" w:cs="Times New Roman"/>
        </w:rPr>
        <w:t xml:space="preserve"> общей балансовой стоимостью 608,7 тыс. рублей</w:t>
      </w:r>
      <w:r w:rsidRPr="008B2E00">
        <w:rPr>
          <w:rFonts w:eastAsia="Calibri" w:cs="Times New Roman"/>
          <w:szCs w:val="24"/>
        </w:rPr>
        <w:t xml:space="preserve">, </w:t>
      </w:r>
      <w:r w:rsidRPr="008B2E00">
        <w:rPr>
          <w:szCs w:val="24"/>
        </w:rPr>
        <w:t xml:space="preserve">в 2021 году </w:t>
      </w:r>
      <w:r w:rsidRPr="008B2E00">
        <w:rPr>
          <w:rFonts w:eastAsia="Times New Roman" w:cs="Times New Roman"/>
          <w:szCs w:val="28"/>
        </w:rPr>
        <w:t>транспортного средства ГАЗ-322171</w:t>
      </w:r>
      <w:r w:rsidRPr="008B2E00">
        <w:rPr>
          <w:rFonts w:eastAsia="Calibri" w:cs="Times New Roman"/>
        </w:rPr>
        <w:t xml:space="preserve"> балансовой стоимостью 1 485,0 тыс. рублей</w:t>
      </w:r>
      <w:r w:rsidRPr="008B2E00">
        <w:rPr>
          <w:rFonts w:eastAsia="Calibri" w:cs="Times New Roman"/>
          <w:szCs w:val="24"/>
        </w:rPr>
        <w:t xml:space="preserve">  </w:t>
      </w:r>
      <w:r w:rsidRPr="008B2E00">
        <w:rPr>
          <w:szCs w:val="24"/>
        </w:rPr>
        <w:t>с</w:t>
      </w:r>
      <w:r w:rsidRPr="008B2E00">
        <w:rPr>
          <w:rFonts w:eastAsia="Calibri" w:cs="Times New Roman"/>
          <w:szCs w:val="24"/>
        </w:rPr>
        <w:t>воевременно не зарегистрированы в регистрах бухгалтерского учета</w:t>
      </w:r>
      <w:r w:rsidRPr="008B2E00">
        <w:t>, что</w:t>
      </w:r>
      <w:r w:rsidRPr="008B2E00">
        <w:rPr>
          <w:rFonts w:eastAsia="Calibri" w:cs="Times New Roman"/>
          <w:szCs w:val="24"/>
        </w:rPr>
        <w:t xml:space="preserve"> </w:t>
      </w:r>
      <w:r w:rsidRPr="008B2E00">
        <w:rPr>
          <w:rFonts w:eastAsia="Times New Roman" w:cs="Times New Roman"/>
          <w:szCs w:val="24"/>
          <w:lang w:eastAsia="ru-RU"/>
        </w:rPr>
        <w:t xml:space="preserve">привело к искажению </w:t>
      </w:r>
      <w:r w:rsidRPr="008B2E00">
        <w:rPr>
          <w:rFonts w:eastAsia="Times New Roman"/>
          <w:szCs w:val="24"/>
          <w:lang w:eastAsia="ru-RU"/>
        </w:rPr>
        <w:t xml:space="preserve">показателей двух форм </w:t>
      </w:r>
      <w:r w:rsidRPr="008B2E00">
        <w:rPr>
          <w:rFonts w:eastAsia="Times New Roman" w:cs="Times New Roman"/>
          <w:szCs w:val="24"/>
          <w:lang w:eastAsia="ru-RU"/>
        </w:rPr>
        <w:t>отчетн</w:t>
      </w:r>
      <w:r w:rsidRPr="008B2E00">
        <w:rPr>
          <w:rFonts w:eastAsia="Times New Roman"/>
          <w:szCs w:val="24"/>
          <w:lang w:eastAsia="ru-RU"/>
        </w:rPr>
        <w:t xml:space="preserve">ости </w:t>
      </w:r>
      <w:r w:rsidRPr="008B2E00">
        <w:t xml:space="preserve">за 2020 год и двух форм отчетности </w:t>
      </w:r>
      <w:r w:rsidRPr="008B2E00">
        <w:rPr>
          <w:rFonts w:cs="Times New Roman"/>
          <w:szCs w:val="28"/>
        </w:rPr>
        <w:t>за 2021 год</w:t>
      </w:r>
      <w:r w:rsidRPr="008B2E00">
        <w:rPr>
          <w:szCs w:val="28"/>
        </w:rPr>
        <w:t>;</w:t>
      </w:r>
    </w:p>
    <w:p w14:paraId="5D2F5EE4" w14:textId="77777777" w:rsidR="00826B7F" w:rsidRPr="00EC0FF0" w:rsidRDefault="00826B7F" w:rsidP="00826B7F">
      <w:r w:rsidRPr="008B2E00">
        <w:rPr>
          <w:szCs w:val="28"/>
        </w:rPr>
        <w:t xml:space="preserve">неверно применены аналитические счета бухгалтерского учета при учете </w:t>
      </w:r>
      <w:r w:rsidRPr="00EC0FF0">
        <w:rPr>
          <w:szCs w:val="28"/>
        </w:rPr>
        <w:t xml:space="preserve">стоимости </w:t>
      </w:r>
      <w:r w:rsidRPr="00EC0FF0">
        <w:rPr>
          <w:rFonts w:cs="Times New Roman"/>
          <w:szCs w:val="28"/>
        </w:rPr>
        <w:t>здани</w:t>
      </w:r>
      <w:r w:rsidRPr="00EC0FF0">
        <w:rPr>
          <w:szCs w:val="28"/>
        </w:rPr>
        <w:t>й</w:t>
      </w:r>
      <w:r w:rsidRPr="00EC0FF0">
        <w:rPr>
          <w:rFonts w:cs="Times New Roman"/>
          <w:szCs w:val="28"/>
        </w:rPr>
        <w:t xml:space="preserve"> спальных корпусов </w:t>
      </w:r>
      <w:r w:rsidRPr="00EC0FF0">
        <w:rPr>
          <w:szCs w:val="28"/>
        </w:rPr>
        <w:t>(</w:t>
      </w:r>
      <w:r w:rsidRPr="00EC0FF0">
        <w:t>75 669,9 тыс. рублей)</w:t>
      </w:r>
      <w:r w:rsidRPr="00EC0FF0">
        <w:rPr>
          <w:rFonts w:cs="Times New Roman"/>
          <w:szCs w:val="28"/>
        </w:rPr>
        <w:t xml:space="preserve"> </w:t>
      </w:r>
      <w:r w:rsidRPr="00EC0FF0">
        <w:rPr>
          <w:szCs w:val="28"/>
        </w:rPr>
        <w:t>и начислении амортизации по данным объектам</w:t>
      </w:r>
      <w:r w:rsidRPr="00EC0FF0">
        <w:rPr>
          <w:szCs w:val="28"/>
          <w:lang w:eastAsia="ru-RU"/>
        </w:rPr>
        <w:t xml:space="preserve">, что </w:t>
      </w:r>
      <w:r w:rsidRPr="00EC0FF0">
        <w:rPr>
          <w:rFonts w:eastAsia="Times New Roman" w:cs="Times New Roman"/>
          <w:szCs w:val="24"/>
          <w:lang w:eastAsia="ru-RU"/>
        </w:rPr>
        <w:t>привел</w:t>
      </w:r>
      <w:r w:rsidRPr="00EC0FF0">
        <w:rPr>
          <w:rFonts w:eastAsia="Times New Roman"/>
          <w:szCs w:val="24"/>
          <w:lang w:eastAsia="ru-RU"/>
        </w:rPr>
        <w:t>о</w:t>
      </w:r>
      <w:r w:rsidRPr="00EC0FF0">
        <w:rPr>
          <w:rFonts w:eastAsia="Times New Roman" w:cs="Times New Roman"/>
          <w:szCs w:val="24"/>
          <w:lang w:eastAsia="ru-RU"/>
        </w:rPr>
        <w:t xml:space="preserve"> к искажению </w:t>
      </w:r>
      <w:r w:rsidRPr="00EC0FF0">
        <w:rPr>
          <w:rFonts w:eastAsia="Times New Roman"/>
          <w:szCs w:val="24"/>
          <w:lang w:eastAsia="ru-RU"/>
        </w:rPr>
        <w:t xml:space="preserve">показателей </w:t>
      </w:r>
      <w:r w:rsidRPr="00EC0FF0">
        <w:rPr>
          <w:rFonts w:cs="Times New Roman"/>
          <w:szCs w:val="28"/>
        </w:rPr>
        <w:t xml:space="preserve">Сведений о движении нефинансовых активов </w:t>
      </w:r>
      <w:hyperlink r:id="rId46" w:history="1">
        <w:r w:rsidRPr="00EC0FF0">
          <w:rPr>
            <w:rFonts w:cs="Times New Roman"/>
            <w:szCs w:val="28"/>
          </w:rPr>
          <w:t>(ф. 0503168)</w:t>
        </w:r>
      </w:hyperlink>
      <w:r w:rsidRPr="00EC0FF0">
        <w:rPr>
          <w:rFonts w:cs="Times New Roman"/>
          <w:szCs w:val="28"/>
        </w:rPr>
        <w:t xml:space="preserve"> </w:t>
      </w:r>
      <w:r w:rsidRPr="00EC0FF0">
        <w:rPr>
          <w:rFonts w:eastAsia="Times New Roman" w:cs="Times New Roman"/>
          <w:szCs w:val="24"/>
          <w:lang w:eastAsia="ru-RU"/>
        </w:rPr>
        <w:t xml:space="preserve">за 2020 год </w:t>
      </w:r>
      <w:r w:rsidRPr="00EC0FF0">
        <w:rPr>
          <w:rFonts w:eastAsia="Calibri"/>
        </w:rPr>
        <w:t xml:space="preserve">на сумму 89 311,6 тыс. рублей, </w:t>
      </w:r>
      <w:r w:rsidRPr="00EC0FF0">
        <w:t xml:space="preserve">за 2021 год на сумму 90 082,8 </w:t>
      </w:r>
      <w:r w:rsidRPr="00EC0FF0">
        <w:rPr>
          <w:lang w:eastAsia="ru-RU"/>
        </w:rPr>
        <w:t xml:space="preserve"> </w:t>
      </w:r>
      <w:r w:rsidRPr="00EC0FF0">
        <w:t xml:space="preserve">тыс. рублей; </w:t>
      </w:r>
    </w:p>
    <w:p w14:paraId="7D583A06" w14:textId="77777777" w:rsidR="00826B7F" w:rsidRPr="00EC0FF0" w:rsidRDefault="00826B7F" w:rsidP="00826B7F">
      <w:pPr>
        <w:shd w:val="clear" w:color="auto" w:fill="FFFFFF" w:themeFill="background1"/>
        <w:rPr>
          <w:rFonts w:eastAsia="Calibri" w:cs="Times New Roman"/>
          <w:szCs w:val="28"/>
        </w:rPr>
      </w:pPr>
      <w:r w:rsidRPr="00EC0FF0">
        <w:t xml:space="preserve">не оформлены в 2021 году первичными документами с последующим отражением в бухгалтерском учете факты использования строительных материалов общей стоимостью 1 483,3 тыс. рублей, что привело </w:t>
      </w:r>
      <w:r w:rsidRPr="00EC0FF0">
        <w:rPr>
          <w:rFonts w:eastAsia="Times New Roman" w:cs="Times New Roman"/>
          <w:szCs w:val="24"/>
          <w:lang w:eastAsia="ru-RU"/>
        </w:rPr>
        <w:t xml:space="preserve">к искажению </w:t>
      </w:r>
      <w:r w:rsidRPr="00EC0FF0">
        <w:rPr>
          <w:rFonts w:eastAsia="Times New Roman"/>
          <w:szCs w:val="24"/>
          <w:lang w:eastAsia="ru-RU"/>
        </w:rPr>
        <w:t xml:space="preserve">показателей двух форм бюджетной отчетности </w:t>
      </w:r>
      <w:r w:rsidRPr="00EC0FF0">
        <w:rPr>
          <w:rFonts w:eastAsia="Times New Roman" w:cs="Times New Roman"/>
          <w:szCs w:val="24"/>
          <w:lang w:eastAsia="ru-RU"/>
        </w:rPr>
        <w:t>за 2021 год</w:t>
      </w:r>
      <w:r w:rsidRPr="00EC0FF0">
        <w:rPr>
          <w:rFonts w:eastAsia="Times New Roman"/>
          <w:szCs w:val="24"/>
          <w:lang w:eastAsia="ru-RU"/>
        </w:rPr>
        <w:t xml:space="preserve"> и выявлению недостачи материальных запасов при проведении инвентаризации;</w:t>
      </w:r>
    </w:p>
    <w:p w14:paraId="3CB6F948" w14:textId="77777777" w:rsidR="00826B7F" w:rsidRPr="00EC0FF0" w:rsidRDefault="00826B7F" w:rsidP="00826B7F">
      <w:pPr>
        <w:rPr>
          <w:szCs w:val="28"/>
        </w:rPr>
      </w:pPr>
      <w:r w:rsidRPr="00EC0FF0">
        <w:rPr>
          <w:szCs w:val="28"/>
        </w:rPr>
        <w:t>с</w:t>
      </w:r>
      <w:r w:rsidRPr="00EC0FF0">
        <w:rPr>
          <w:rFonts w:eastAsia="Times New Roman" w:cs="Times New Roman"/>
          <w:szCs w:val="28"/>
          <w:lang w:eastAsia="ru-RU"/>
        </w:rPr>
        <w:t xml:space="preserve">озданные </w:t>
      </w:r>
      <w:r w:rsidRPr="00EC0FF0">
        <w:rPr>
          <w:rFonts w:eastAsia="Times New Roman"/>
          <w:szCs w:val="28"/>
          <w:lang w:eastAsia="ru-RU"/>
        </w:rPr>
        <w:t>в 2021 году объекты</w:t>
      </w:r>
      <w:r w:rsidRPr="00EC0FF0">
        <w:rPr>
          <w:rFonts w:eastAsia="Times New Roman" w:cs="Times New Roman"/>
          <w:szCs w:val="28"/>
          <w:lang w:eastAsia="ru-RU"/>
        </w:rPr>
        <w:t xml:space="preserve"> основных средств</w:t>
      </w:r>
      <w:r w:rsidRPr="00EC0FF0">
        <w:rPr>
          <w:rFonts w:cs="Times New Roman"/>
          <w:szCs w:val="28"/>
        </w:rPr>
        <w:t xml:space="preserve"> «туалет», «</w:t>
      </w:r>
      <w:r w:rsidRPr="00EC0FF0">
        <w:rPr>
          <w:szCs w:val="28"/>
        </w:rPr>
        <w:t>бытовое помещение (душевые)» не приняты к бухгалтерскому учету, что привело к отсутствию на балансе указанных объектов основных средств и занижению показателей двух форм отчетности за 2021 год;</w:t>
      </w:r>
    </w:p>
    <w:p w14:paraId="528617CC" w14:textId="77777777" w:rsidR="00826B7F" w:rsidRPr="00EC0FF0" w:rsidRDefault="00826B7F" w:rsidP="00826B7F">
      <w:pPr>
        <w:rPr>
          <w:rFonts w:eastAsia="Times New Roman"/>
          <w:szCs w:val="28"/>
          <w:lang w:eastAsia="ru-RU"/>
        </w:rPr>
      </w:pPr>
      <w:r w:rsidRPr="00EC0FF0">
        <w:t xml:space="preserve">допущено искажение показателей </w:t>
      </w:r>
      <w:r w:rsidRPr="00EC0FF0">
        <w:rPr>
          <w:rFonts w:eastAsia="Times New Roman"/>
          <w:szCs w:val="28"/>
          <w:lang w:eastAsia="ru-RU"/>
        </w:rPr>
        <w:t xml:space="preserve">Отчета о финансовых результатах деятельности учреждения (ф. 0503121) </w:t>
      </w:r>
      <w:r w:rsidRPr="00EC0FF0">
        <w:t>по состоянию на</w:t>
      </w:r>
      <w:r w:rsidRPr="00EC0FF0">
        <w:rPr>
          <w:rFonts w:eastAsia="Times New Roman"/>
          <w:szCs w:val="28"/>
          <w:lang w:eastAsia="ru-RU"/>
        </w:rPr>
        <w:t xml:space="preserve"> 01.01.2021 на сумму 100,0 тыс. рублей</w:t>
      </w:r>
      <w:r w:rsidRPr="00EC0FF0">
        <w:t>, выразившееся в завышении данных о ш</w:t>
      </w:r>
      <w:r w:rsidRPr="00EC0FF0">
        <w:rPr>
          <w:rFonts w:eastAsia="Times New Roman"/>
          <w:szCs w:val="28"/>
          <w:lang w:eastAsia="ru-RU"/>
        </w:rPr>
        <w:t>трафах за нарушение законодательства о налогах и сборах, законодательства о страховых взносах и</w:t>
      </w:r>
      <w:r w:rsidRPr="00EC0FF0">
        <w:t xml:space="preserve"> занижении</w:t>
      </w:r>
      <w:r w:rsidRPr="00EC0FF0">
        <w:rPr>
          <w:rFonts w:eastAsia="Times New Roman"/>
          <w:szCs w:val="28"/>
          <w:lang w:eastAsia="ru-RU"/>
        </w:rPr>
        <w:t xml:space="preserve"> данных о других экономических санкциях;</w:t>
      </w:r>
    </w:p>
    <w:p w14:paraId="7D4BC260" w14:textId="77777777" w:rsidR="00826B7F" w:rsidRPr="00EC0FF0" w:rsidRDefault="00826B7F" w:rsidP="00826B7F">
      <w:pPr>
        <w:rPr>
          <w:bCs/>
        </w:rPr>
      </w:pPr>
      <w:r w:rsidRPr="00EC0FF0">
        <w:rPr>
          <w:bCs/>
        </w:rPr>
        <w:t>в составе дебиторской задолженности числится задолженность не погашенная в срок, не соответствующая критериям признания актива и не отнесенная в установленном порядке к сомнительной задолженности, подлежащей учету на забалансовом счете 04 «Сомнительная задолженность», на общую сумму 184,9 тыс. рублей с отнесением на финансовый результат текущего периода, что привело к искажению бюджетной отчетности за 2021 год на общую сумму 184,9 тыс. рублей;</w:t>
      </w:r>
    </w:p>
    <w:p w14:paraId="5E6CD1D6" w14:textId="77777777" w:rsidR="00826B7F" w:rsidRPr="00EC0FF0" w:rsidRDefault="00826B7F" w:rsidP="00826B7F">
      <w:pPr>
        <w:rPr>
          <w:bCs/>
        </w:rPr>
      </w:pPr>
      <w:r w:rsidRPr="00EC0FF0">
        <w:rPr>
          <w:bCs/>
        </w:rPr>
        <w:t xml:space="preserve">не раскрыта аналитическая информация о просроченной дебиторской задолженности (непогашенной в установленный срок), числящейся по данным учета свыше 12 месяцев в Сведениях по дебиторской и кредиторской задолженности (ф. 0503179) за 2021 год; </w:t>
      </w:r>
    </w:p>
    <w:p w14:paraId="1132B9DA" w14:textId="77777777" w:rsidR="00826B7F" w:rsidRPr="00EC0FF0" w:rsidRDefault="00826B7F" w:rsidP="00826B7F">
      <w:r w:rsidRPr="00EC0FF0">
        <w:t>занижена дебиторская задолженность по расчетам по страховым взносам на обязательное социальное страхование от несчастных случаев на производстве и профессиональных заболеваний, что повлекло к искажению показателей двух форм отчетности за 2021 год на сумму 75,0 тыс. рублей;</w:t>
      </w:r>
    </w:p>
    <w:p w14:paraId="62109877" w14:textId="77777777" w:rsidR="00826B7F" w:rsidRPr="00EC0FF0" w:rsidRDefault="00826B7F" w:rsidP="00826B7F">
      <w:r w:rsidRPr="00EC0FF0">
        <w:lastRenderedPageBreak/>
        <w:t>в 2020 - 2021 годах Учреждением не проведена инвентаризация обязательств для обеспечения достоверности данных бухгалтерского учета и бухгалтерской отчетности, проведение которой обязательно перед составлением годовой бухгалтерской отчетности;</w:t>
      </w:r>
    </w:p>
    <w:p w14:paraId="31B5F6E1" w14:textId="77777777" w:rsidR="00826B7F" w:rsidRPr="00EC0FF0" w:rsidRDefault="00826B7F" w:rsidP="00826B7F">
      <w:pPr>
        <w:pStyle w:val="s1"/>
        <w:shd w:val="clear" w:color="auto" w:fill="FFFFFF"/>
        <w:spacing w:before="0" w:beforeAutospacing="0" w:after="0" w:afterAutospacing="0"/>
        <w:ind w:firstLine="567"/>
        <w:jc w:val="both"/>
        <w:rPr>
          <w:rFonts w:eastAsiaTheme="minorHAnsi" w:cstheme="minorBidi"/>
          <w:sz w:val="28"/>
          <w:szCs w:val="22"/>
          <w:lang w:eastAsia="en-US"/>
        </w:rPr>
      </w:pPr>
      <w:r w:rsidRPr="00EC0FF0">
        <w:rPr>
          <w:rFonts w:eastAsiaTheme="minorHAnsi" w:cstheme="minorBidi"/>
          <w:sz w:val="28"/>
          <w:szCs w:val="22"/>
          <w:lang w:eastAsia="en-US"/>
        </w:rPr>
        <w:t>в учетной политике не </w:t>
      </w:r>
      <w:proofErr w:type="gramStart"/>
      <w:r w:rsidRPr="00EC0FF0">
        <w:rPr>
          <w:rFonts w:eastAsiaTheme="minorHAnsi" w:cstheme="minorBidi"/>
          <w:sz w:val="28"/>
          <w:szCs w:val="22"/>
          <w:lang w:eastAsia="en-US"/>
        </w:rPr>
        <w:t>предусмотрен  порядок</w:t>
      </w:r>
      <w:proofErr w:type="gramEnd"/>
      <w:r w:rsidRPr="00EC0FF0">
        <w:rPr>
          <w:rFonts w:eastAsiaTheme="minorHAnsi" w:cstheme="minorBidi"/>
          <w:sz w:val="28"/>
          <w:szCs w:val="22"/>
          <w:lang w:eastAsia="en-US"/>
        </w:rPr>
        <w:t xml:space="preserve"> учета топливных карт на специально предназначенном забалансовом счете, что создает риск неэффективного использования бюджетных средств;</w:t>
      </w:r>
    </w:p>
    <w:p w14:paraId="2CCCF3ED" w14:textId="1EDB96AD" w:rsidR="00826B7F" w:rsidRPr="00EC0FF0" w:rsidRDefault="00826B7F" w:rsidP="00826B7F">
      <w:pPr>
        <w:rPr>
          <w:rFonts w:eastAsia="Times New Roman"/>
          <w:szCs w:val="28"/>
          <w:lang w:eastAsia="ru-RU"/>
        </w:rPr>
      </w:pPr>
      <w:r w:rsidRPr="00EC0FF0">
        <w:t xml:space="preserve">приняты к учету пять </w:t>
      </w:r>
      <w:r w:rsidRPr="00EC0FF0">
        <w:rPr>
          <w:rFonts w:eastAsia="Times New Roman"/>
          <w:szCs w:val="28"/>
          <w:lang w:eastAsia="ru-RU"/>
        </w:rPr>
        <w:t xml:space="preserve">первичных учетных документов, </w:t>
      </w:r>
      <w:r w:rsidRPr="00EC0FF0">
        <w:t>не содержащих обязательные реквизитов, на общую сумму 193,2 тыс. рублей, при этом по двум т</w:t>
      </w:r>
      <w:r w:rsidRPr="00EC0FF0">
        <w:rPr>
          <w:rFonts w:eastAsia="Times New Roman" w:cs="Times New Roman"/>
          <w:szCs w:val="28"/>
          <w:lang w:eastAsia="ru-RU"/>
        </w:rPr>
        <w:t xml:space="preserve">оварным чекам невозможно определить </w:t>
      </w:r>
      <w:r w:rsidRPr="00EC0FF0">
        <w:rPr>
          <w:rFonts w:eastAsia="Times New Roman"/>
          <w:szCs w:val="28"/>
          <w:lang w:eastAsia="ru-RU"/>
        </w:rPr>
        <w:t xml:space="preserve">какой </w:t>
      </w:r>
      <w:r w:rsidRPr="00EC0FF0">
        <w:rPr>
          <w:rFonts w:eastAsia="Times New Roman" w:cs="Times New Roman"/>
          <w:szCs w:val="28"/>
          <w:lang w:eastAsia="ru-RU"/>
        </w:rPr>
        <w:t>факт хозяйственной жизни принят к учету</w:t>
      </w:r>
      <w:r w:rsidRPr="00EC0FF0">
        <w:rPr>
          <w:rFonts w:eastAsia="Times New Roman"/>
          <w:szCs w:val="28"/>
          <w:lang w:eastAsia="ru-RU"/>
        </w:rPr>
        <w:t>;</w:t>
      </w:r>
    </w:p>
    <w:p w14:paraId="7DD6D974" w14:textId="24623019" w:rsidR="007E7C89" w:rsidRPr="00EC0FF0" w:rsidRDefault="007E7C89" w:rsidP="00826B7F">
      <w:pPr>
        <w:rPr>
          <w:szCs w:val="28"/>
        </w:rPr>
      </w:pPr>
      <w:r w:rsidRPr="00EC0FF0">
        <w:rPr>
          <w:rFonts w:eastAsia="Times New Roman"/>
          <w:szCs w:val="28"/>
          <w:lang w:eastAsia="ru-RU"/>
        </w:rPr>
        <w:t xml:space="preserve">допущена выдача денежных средств в отсутствии </w:t>
      </w:r>
      <w:r w:rsidRPr="00EC0FF0">
        <w:rPr>
          <w:szCs w:val="28"/>
        </w:rPr>
        <w:t xml:space="preserve">письменного заявления подотчетного лица, содержащего назначение аванса, расчет (обоснование) размера аванса и срок, на который он выдается; </w:t>
      </w:r>
    </w:p>
    <w:p w14:paraId="4DB68AF0" w14:textId="227BAE35" w:rsidR="00826B7F" w:rsidRPr="00EC0FF0" w:rsidRDefault="00826B7F" w:rsidP="00826B7F">
      <w:pPr>
        <w:rPr>
          <w:rFonts w:eastAsia="Times New Roman"/>
          <w:szCs w:val="28"/>
          <w:lang w:eastAsia="ru-RU"/>
        </w:rPr>
      </w:pPr>
      <w:r w:rsidRPr="00EC0FF0">
        <w:rPr>
          <w:szCs w:val="28"/>
        </w:rPr>
        <w:t xml:space="preserve">допущено </w:t>
      </w:r>
      <w:r w:rsidRPr="00EC0FF0">
        <w:rPr>
          <w:rFonts w:eastAsia="Times New Roman"/>
          <w:szCs w:val="28"/>
          <w:lang w:eastAsia="ru-RU"/>
        </w:rPr>
        <w:t>не</w:t>
      </w:r>
      <w:r w:rsidRPr="00EC0FF0">
        <w:rPr>
          <w:szCs w:val="28"/>
          <w:shd w:val="clear" w:color="auto" w:fill="FFFFFF"/>
        </w:rPr>
        <w:t>своевременное отражение и регистрация операций в регистрах бухгалтерского учета (к а</w:t>
      </w:r>
      <w:r w:rsidRPr="00EC0FF0">
        <w:rPr>
          <w:rFonts w:eastAsia="Times New Roman"/>
          <w:szCs w:val="28"/>
          <w:lang w:eastAsia="ru-RU"/>
        </w:rPr>
        <w:t xml:space="preserve">вансовому отчету от апреля 2021 года на сумму 5,6 тыс. рублей приложены </w:t>
      </w:r>
      <w:r w:rsidRPr="00EC0FF0">
        <w:rPr>
          <w:szCs w:val="28"/>
          <w:shd w:val="clear" w:color="auto" w:fill="FFFFFF"/>
        </w:rPr>
        <w:t>кассовые чеки на приобретение ГСМ от мая 2021 года).</w:t>
      </w:r>
    </w:p>
    <w:p w14:paraId="484167F1" w14:textId="5AC536D4" w:rsidR="00E12EFA" w:rsidRPr="00EC0FF0" w:rsidRDefault="0029474A" w:rsidP="00E12EFA">
      <w:pPr>
        <w:rPr>
          <w:szCs w:val="28"/>
        </w:rPr>
      </w:pPr>
      <w:r w:rsidRPr="00EC0FF0">
        <w:rPr>
          <w:szCs w:val="28"/>
        </w:rPr>
        <w:t>20</w:t>
      </w:r>
      <w:r w:rsidR="00E12EFA" w:rsidRPr="00EC0FF0">
        <w:rPr>
          <w:szCs w:val="28"/>
        </w:rPr>
        <w:t xml:space="preserve">. В нарушение ст. ст. 219, 162 БК РФ допущена кредиторская задолженность по состоянию на 01.01.2021 </w:t>
      </w:r>
      <w:r w:rsidR="00E12EFA" w:rsidRPr="00EC0FF0">
        <w:t>в общей сумме 7 639,9 тыс. рублей</w:t>
      </w:r>
      <w:r w:rsidR="00E12EFA" w:rsidRPr="00EC0FF0">
        <w:rPr>
          <w:lang w:eastAsia="ru-RU"/>
        </w:rPr>
        <w:t xml:space="preserve"> при наличии </w:t>
      </w:r>
      <w:r w:rsidR="00E12EFA" w:rsidRPr="00EC0FF0">
        <w:rPr>
          <w:szCs w:val="28"/>
          <w:lang w:eastAsia="ru-RU"/>
        </w:rPr>
        <w:t>неисполненных бюджетных назначений (по ассигнованиям – 11 455,8 тыс. рублей, по лимитам бюджетных обязательств – 11 454,8 тыс. рублей)</w:t>
      </w:r>
      <w:r w:rsidR="00E12EFA" w:rsidRPr="00EC0FF0">
        <w:rPr>
          <w:szCs w:val="28"/>
        </w:rPr>
        <w:t xml:space="preserve">. </w:t>
      </w:r>
    </w:p>
    <w:p w14:paraId="37AC1BC4" w14:textId="41757044" w:rsidR="00A44126" w:rsidRPr="00EC0FF0" w:rsidRDefault="00A44126" w:rsidP="00A44126">
      <w:r w:rsidRPr="00EC0FF0">
        <w:rPr>
          <w:szCs w:val="28"/>
        </w:rPr>
        <w:t>2</w:t>
      </w:r>
      <w:r w:rsidR="0029474A" w:rsidRPr="00EC0FF0">
        <w:rPr>
          <w:szCs w:val="28"/>
        </w:rPr>
        <w:t>1</w:t>
      </w:r>
      <w:r w:rsidRPr="00EC0FF0">
        <w:rPr>
          <w:szCs w:val="28"/>
        </w:rPr>
        <w:t xml:space="preserve">. В нарушение </w:t>
      </w:r>
      <w:proofErr w:type="spellStart"/>
      <w:r w:rsidRPr="00EC0FF0">
        <w:rPr>
          <w:szCs w:val="28"/>
        </w:rPr>
        <w:t>п.п</w:t>
      </w:r>
      <w:proofErr w:type="spellEnd"/>
      <w:r w:rsidRPr="00EC0FF0">
        <w:rPr>
          <w:szCs w:val="28"/>
        </w:rPr>
        <w:t xml:space="preserve">. </w:t>
      </w:r>
      <w:r w:rsidRPr="00EC0FF0">
        <w:rPr>
          <w:szCs w:val="28"/>
          <w:shd w:val="clear" w:color="auto" w:fill="FFFFFF"/>
        </w:rPr>
        <w:t xml:space="preserve">6.3. п. 6 Указаний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положений Учетной политики школы-интерната </w:t>
      </w:r>
      <w:r w:rsidRPr="00EC0FF0">
        <w:rPr>
          <w:szCs w:val="28"/>
        </w:rPr>
        <w:t xml:space="preserve">произведена </w:t>
      </w:r>
      <w:r w:rsidRPr="00EC0FF0">
        <w:rPr>
          <w:szCs w:val="28"/>
          <w:shd w:val="clear" w:color="auto" w:fill="FFFFFF"/>
        </w:rPr>
        <w:t>выдача наличных денег работнику под отчет в отсутствие письменного заявления подотчетного лица (</w:t>
      </w:r>
      <w:r w:rsidRPr="00EC0FF0">
        <w:rPr>
          <w:szCs w:val="28"/>
        </w:rPr>
        <w:t>26.12.2020)</w:t>
      </w:r>
      <w:r w:rsidRPr="00EC0FF0">
        <w:rPr>
          <w:szCs w:val="28"/>
          <w:shd w:val="clear" w:color="auto" w:fill="FFFFFF"/>
        </w:rPr>
        <w:t xml:space="preserve">; </w:t>
      </w:r>
      <w:r w:rsidRPr="00EC0FF0">
        <w:rPr>
          <w:szCs w:val="28"/>
        </w:rPr>
        <w:t xml:space="preserve">допущена передача денежных </w:t>
      </w:r>
      <w:r w:rsidRPr="00EC0FF0">
        <w:t>средств, полученных одним подотчетным лицом, другому лицу (</w:t>
      </w:r>
      <w:r w:rsidRPr="00EC0FF0">
        <w:rPr>
          <w:szCs w:val="28"/>
        </w:rPr>
        <w:t>25.12.2020)</w:t>
      </w:r>
      <w:r w:rsidRPr="00EC0FF0">
        <w:t xml:space="preserve">. </w:t>
      </w:r>
    </w:p>
    <w:p w14:paraId="452480DA" w14:textId="42CE143F" w:rsidR="00616733" w:rsidRPr="00EC0FF0" w:rsidRDefault="00616733" w:rsidP="00616733">
      <w:r w:rsidRPr="00EC0FF0">
        <w:t>2</w:t>
      </w:r>
      <w:r w:rsidR="007E7C89" w:rsidRPr="00EC0FF0">
        <w:t>2</w:t>
      </w:r>
      <w:r w:rsidRPr="00EC0FF0">
        <w:t xml:space="preserve">. В нарушение п. 3.3 ст. 32 Федерального закона от 12.01.1996 № 7-ФЗ «О некоммерческих организациях», п. п. 6, 7, 15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 утвержденного приказом Минфина России от 21.07.2011 № 86н, Учреждением не в полной мере обеспечены открытость и доступность </w:t>
      </w:r>
      <w:r w:rsidRPr="00EC0FF0">
        <w:rPr>
          <w:szCs w:val="28"/>
          <w:lang w:eastAsia="ru-RU"/>
        </w:rPr>
        <w:t xml:space="preserve">информации об Учреждении, </w:t>
      </w:r>
      <w:r w:rsidRPr="00EC0FF0">
        <w:t xml:space="preserve">в части размещения </w:t>
      </w:r>
      <w:r w:rsidRPr="00EC0FF0">
        <w:rPr>
          <w:szCs w:val="28"/>
          <w:lang w:eastAsia="ru-RU"/>
        </w:rPr>
        <w:t xml:space="preserve">изменений, внесенных в Устав </w:t>
      </w:r>
      <w:r w:rsidRPr="00EC0FF0">
        <w:rPr>
          <w:szCs w:val="28"/>
        </w:rPr>
        <w:t xml:space="preserve">приказом Министерства образования и науки Республики Алтай от 15.03.2021 № 230, на официальном сайте </w:t>
      </w:r>
      <w:hyperlink r:id="rId47" w:history="1">
        <w:r w:rsidRPr="00EC0FF0">
          <w:t>www.bus.gov.ru</w:t>
        </w:r>
      </w:hyperlink>
      <w:r w:rsidRPr="00EC0FF0">
        <w:t>.</w:t>
      </w:r>
    </w:p>
    <w:p w14:paraId="53DA9C54" w14:textId="197F7762" w:rsidR="00C5008C" w:rsidRPr="00EC0FF0" w:rsidRDefault="00616733" w:rsidP="00C26962">
      <w:pPr>
        <w:rPr>
          <w:bCs/>
          <w:lang w:eastAsia="ru-RU"/>
        </w:rPr>
      </w:pPr>
      <w:r w:rsidRPr="00EC0FF0">
        <w:rPr>
          <w:bCs/>
          <w:lang w:eastAsia="ru-RU"/>
        </w:rPr>
        <w:t>2</w:t>
      </w:r>
      <w:r w:rsidR="007E7C89" w:rsidRPr="00EC0FF0">
        <w:rPr>
          <w:bCs/>
          <w:lang w:eastAsia="ru-RU"/>
        </w:rPr>
        <w:t>3</w:t>
      </w:r>
      <w:r w:rsidR="00E12EFA" w:rsidRPr="00EC0FF0">
        <w:rPr>
          <w:bCs/>
          <w:lang w:eastAsia="ru-RU"/>
        </w:rPr>
        <w:t xml:space="preserve">. </w:t>
      </w:r>
      <w:r w:rsidR="00101A08" w:rsidRPr="00EC0FF0">
        <w:rPr>
          <w:bCs/>
          <w:lang w:eastAsia="ru-RU"/>
        </w:rPr>
        <w:t>Работодателем Учреждения не обеспечен</w:t>
      </w:r>
      <w:r w:rsidR="00D75CCE" w:rsidRPr="00EC0FF0">
        <w:rPr>
          <w:bCs/>
          <w:lang w:eastAsia="ru-RU"/>
        </w:rPr>
        <w:t>ы</w:t>
      </w:r>
      <w:r w:rsidR="00101A08" w:rsidRPr="00EC0FF0">
        <w:rPr>
          <w:bCs/>
          <w:lang w:eastAsia="ru-RU"/>
        </w:rPr>
        <w:t xml:space="preserve"> </w:t>
      </w:r>
      <w:r w:rsidR="000813F9" w:rsidRPr="00EC0FF0">
        <w:rPr>
          <w:bCs/>
          <w:lang w:eastAsia="ru-RU"/>
        </w:rPr>
        <w:t>надлежащ</w:t>
      </w:r>
      <w:r w:rsidR="00D75CCE" w:rsidRPr="00EC0FF0">
        <w:rPr>
          <w:bCs/>
          <w:lang w:eastAsia="ru-RU"/>
        </w:rPr>
        <w:t>ие</w:t>
      </w:r>
      <w:r w:rsidR="000813F9" w:rsidRPr="00EC0FF0">
        <w:rPr>
          <w:bCs/>
          <w:lang w:eastAsia="ru-RU"/>
        </w:rPr>
        <w:t xml:space="preserve"> услови</w:t>
      </w:r>
      <w:r w:rsidR="007E7C89" w:rsidRPr="00EC0FF0">
        <w:rPr>
          <w:bCs/>
          <w:lang w:eastAsia="ru-RU"/>
        </w:rPr>
        <w:t>я</w:t>
      </w:r>
      <w:r w:rsidR="000813F9" w:rsidRPr="00EC0FF0">
        <w:rPr>
          <w:bCs/>
          <w:lang w:eastAsia="ru-RU"/>
        </w:rPr>
        <w:t xml:space="preserve"> для хранения имущества, вверенного работникам. </w:t>
      </w:r>
      <w:r w:rsidR="00D75CCE" w:rsidRPr="00EC0FF0">
        <w:rPr>
          <w:bCs/>
          <w:lang w:eastAsia="ru-RU"/>
        </w:rPr>
        <w:t>Так, в</w:t>
      </w:r>
      <w:r w:rsidR="00E12EFA" w:rsidRPr="00EC0FF0">
        <w:rPr>
          <w:bCs/>
          <w:lang w:eastAsia="ru-RU"/>
        </w:rPr>
        <w:t xml:space="preserve"> нарушение ст. 244 Трудового кодекса РФ в проверяемом периоде с материально ответственными лицами</w:t>
      </w:r>
      <w:r w:rsidR="00D75CCE" w:rsidRPr="00EC0FF0">
        <w:rPr>
          <w:bCs/>
          <w:lang w:eastAsia="ru-RU"/>
        </w:rPr>
        <w:t xml:space="preserve"> </w:t>
      </w:r>
      <w:r w:rsidR="00E12EFA" w:rsidRPr="00EC0FF0">
        <w:rPr>
          <w:bCs/>
          <w:lang w:eastAsia="ru-RU"/>
        </w:rPr>
        <w:t>не заключались договоры о полной материальной ответственности</w:t>
      </w:r>
      <w:r w:rsidR="00432DB2" w:rsidRPr="00EC0FF0">
        <w:rPr>
          <w:bCs/>
          <w:lang w:eastAsia="ru-RU"/>
        </w:rPr>
        <w:t xml:space="preserve">, что </w:t>
      </w:r>
      <w:r w:rsidR="00F054F7" w:rsidRPr="00EC0FF0">
        <w:rPr>
          <w:bCs/>
          <w:lang w:eastAsia="ru-RU"/>
        </w:rPr>
        <w:t>исключает возможность возмещения ущерба</w:t>
      </w:r>
      <w:r w:rsidR="00C5008C" w:rsidRPr="00EC0FF0">
        <w:rPr>
          <w:bCs/>
          <w:lang w:eastAsia="ru-RU"/>
        </w:rPr>
        <w:t xml:space="preserve"> имущества, вверенного работнику</w:t>
      </w:r>
      <w:r w:rsidRPr="00EC0FF0">
        <w:rPr>
          <w:bCs/>
          <w:lang w:eastAsia="ru-RU"/>
        </w:rPr>
        <w:t>.</w:t>
      </w:r>
      <w:r w:rsidR="00C5008C" w:rsidRPr="00EC0FF0">
        <w:rPr>
          <w:bCs/>
          <w:lang w:eastAsia="ru-RU"/>
        </w:rPr>
        <w:t xml:space="preserve"> </w:t>
      </w:r>
    </w:p>
    <w:p w14:paraId="70505828" w14:textId="77777777" w:rsidR="00D75CCE" w:rsidRPr="00EC0FF0" w:rsidRDefault="00D75CCE" w:rsidP="005C343C">
      <w:pPr>
        <w:pStyle w:val="1"/>
        <w:ind w:firstLine="0"/>
        <w:jc w:val="center"/>
        <w:rPr>
          <w:rFonts w:eastAsiaTheme="minorHAnsi" w:cstheme="minorBidi"/>
          <w:szCs w:val="22"/>
          <w:lang w:eastAsia="ru-RU"/>
        </w:rPr>
      </w:pPr>
      <w:bookmarkStart w:id="77" w:name="_Hlk122092599"/>
      <w:bookmarkEnd w:id="75"/>
      <w:bookmarkEnd w:id="76"/>
    </w:p>
    <w:p w14:paraId="6FE303C4" w14:textId="4A13AFE9" w:rsidR="00FC7546" w:rsidRPr="00EC0FF0" w:rsidRDefault="00FC7546" w:rsidP="005C343C">
      <w:pPr>
        <w:pStyle w:val="1"/>
        <w:ind w:firstLine="0"/>
        <w:jc w:val="center"/>
        <w:rPr>
          <w:rFonts w:eastAsiaTheme="minorHAnsi" w:cstheme="minorBidi"/>
          <w:szCs w:val="22"/>
          <w:lang w:eastAsia="ru-RU"/>
        </w:rPr>
      </w:pPr>
      <w:r w:rsidRPr="00EC0FF0">
        <w:rPr>
          <w:rFonts w:eastAsiaTheme="minorHAnsi" w:cstheme="minorBidi"/>
          <w:szCs w:val="22"/>
          <w:lang w:eastAsia="ru-RU"/>
        </w:rPr>
        <w:t>Предложения:</w:t>
      </w:r>
    </w:p>
    <w:p w14:paraId="75B61399" w14:textId="77777777" w:rsidR="005C343C" w:rsidRPr="00EC0FF0" w:rsidRDefault="005C343C" w:rsidP="005C343C"/>
    <w:p w14:paraId="22A600FC" w14:textId="77777777" w:rsidR="005C343C" w:rsidRPr="00EC0FF0" w:rsidRDefault="005C343C" w:rsidP="005C343C">
      <w:pPr>
        <w:rPr>
          <w:szCs w:val="28"/>
        </w:rPr>
      </w:pPr>
      <w:r w:rsidRPr="00EC0FF0">
        <w:rPr>
          <w:rFonts w:eastAsia="Batang"/>
          <w:caps/>
          <w:kern w:val="1"/>
          <w:szCs w:val="28"/>
          <w:lang w:eastAsia="ko-KR"/>
        </w:rPr>
        <w:t xml:space="preserve">1. </w:t>
      </w:r>
      <w:r w:rsidRPr="00EC0FF0">
        <w:rPr>
          <w:szCs w:val="28"/>
        </w:rPr>
        <w:t xml:space="preserve">Направить отчет контрольного мероприятия: </w:t>
      </w:r>
    </w:p>
    <w:p w14:paraId="55807E97" w14:textId="77777777" w:rsidR="005C343C" w:rsidRPr="00EC0FF0" w:rsidRDefault="005C343C" w:rsidP="005C343C">
      <w:pPr>
        <w:rPr>
          <w:b/>
          <w:szCs w:val="28"/>
        </w:rPr>
      </w:pPr>
      <w:r w:rsidRPr="00EC0FF0">
        <w:rPr>
          <w:szCs w:val="28"/>
        </w:rPr>
        <w:lastRenderedPageBreak/>
        <w:t>- в Государственное Собрание - Эл Курултай Республики Алтай;</w:t>
      </w:r>
    </w:p>
    <w:p w14:paraId="3D8545CA" w14:textId="77777777" w:rsidR="005C343C" w:rsidRPr="00EC0FF0" w:rsidRDefault="005C343C" w:rsidP="005C343C">
      <w:pPr>
        <w:pStyle w:val="210"/>
        <w:spacing w:after="0" w:line="240" w:lineRule="auto"/>
        <w:ind w:firstLine="567"/>
        <w:jc w:val="both"/>
        <w:rPr>
          <w:rFonts w:cs="Times New Roman"/>
          <w:kern w:val="0"/>
          <w:szCs w:val="28"/>
          <w:lang w:eastAsia="en-US" w:bidi="ar-SA"/>
        </w:rPr>
      </w:pPr>
      <w:r w:rsidRPr="00EC0FF0">
        <w:rPr>
          <w:rFonts w:cs="Times New Roman"/>
          <w:kern w:val="0"/>
          <w:szCs w:val="28"/>
          <w:lang w:eastAsia="en-US" w:bidi="ar-SA"/>
        </w:rPr>
        <w:t>- Главе Республики Алтай, Председателю Правительства Республики Алтай.</w:t>
      </w:r>
    </w:p>
    <w:p w14:paraId="286B1AF8" w14:textId="2E5BF0C4" w:rsidR="005C343C" w:rsidRPr="00EC0FF0" w:rsidRDefault="005C343C" w:rsidP="005C343C">
      <w:pPr>
        <w:pStyle w:val="210"/>
        <w:spacing w:after="0" w:line="240" w:lineRule="auto"/>
        <w:ind w:firstLine="567"/>
        <w:jc w:val="both"/>
        <w:rPr>
          <w:szCs w:val="28"/>
        </w:rPr>
      </w:pPr>
      <w:r w:rsidRPr="00EC0FF0">
        <w:rPr>
          <w:szCs w:val="28"/>
        </w:rPr>
        <w:t xml:space="preserve">2. Направить представления для принятия мер по устранению выявленных </w:t>
      </w:r>
      <w:r w:rsidR="00E66D75" w:rsidRPr="00EC0FF0">
        <w:rPr>
          <w:rFonts w:cs="Times New Roman"/>
          <w:szCs w:val="28"/>
        </w:rPr>
        <w:t xml:space="preserve">бюджетных и иных нарушений и недостатков </w:t>
      </w:r>
      <w:r w:rsidRPr="00EC0FF0">
        <w:rPr>
          <w:szCs w:val="28"/>
        </w:rPr>
        <w:t>в казенное общеобразовательное учреждение Республики Алтай «Школа-интернат для детей-сирот и детей, оставшихся без попечения родителей, им. Г.К. Жукова»</w:t>
      </w:r>
      <w:r w:rsidR="004E6B2C" w:rsidRPr="00EC0FF0">
        <w:rPr>
          <w:szCs w:val="28"/>
        </w:rPr>
        <w:t>, в</w:t>
      </w:r>
      <w:r w:rsidR="00FE376C" w:rsidRPr="00EC0FF0">
        <w:rPr>
          <w:szCs w:val="28"/>
        </w:rPr>
        <w:t xml:space="preserve"> </w:t>
      </w:r>
      <w:r w:rsidR="00FE376C" w:rsidRPr="00EC0FF0">
        <w:rPr>
          <w:bCs/>
          <w:szCs w:val="28"/>
        </w:rPr>
        <w:t xml:space="preserve">Министерство образования и науки </w:t>
      </w:r>
      <w:r w:rsidR="00FE376C" w:rsidRPr="00EC0FF0">
        <w:rPr>
          <w:szCs w:val="28"/>
        </w:rPr>
        <w:t>Республики Алтай.</w:t>
      </w:r>
    </w:p>
    <w:p w14:paraId="0DB9E333" w14:textId="450411C2" w:rsidR="005C343C" w:rsidRPr="00B1732D" w:rsidRDefault="00FE376C" w:rsidP="005C343C">
      <w:pPr>
        <w:pStyle w:val="210"/>
        <w:spacing w:after="0" w:line="240" w:lineRule="auto"/>
        <w:ind w:firstLine="567"/>
        <w:jc w:val="both"/>
        <w:rPr>
          <w:szCs w:val="28"/>
        </w:rPr>
      </w:pPr>
      <w:r w:rsidRPr="00EC0FF0">
        <w:rPr>
          <w:szCs w:val="28"/>
        </w:rPr>
        <w:t>3</w:t>
      </w:r>
      <w:r w:rsidR="005C343C" w:rsidRPr="00EC0FF0">
        <w:rPr>
          <w:szCs w:val="28"/>
        </w:rPr>
        <w:t>. Направить копию отчета контрольного мероприятия в Прокуратуру Республики Алтай.</w:t>
      </w:r>
      <w:bookmarkEnd w:id="77"/>
    </w:p>
    <w:sectPr w:rsidR="005C343C" w:rsidRPr="00B1732D" w:rsidSect="001B43F5">
      <w:footerReference w:type="default" r:id="rId48"/>
      <w:pgSz w:w="11906" w:h="16838"/>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1734E" w14:textId="77777777" w:rsidR="00B919D8" w:rsidRDefault="00B919D8" w:rsidP="00A3359D">
      <w:r>
        <w:separator/>
      </w:r>
    </w:p>
  </w:endnote>
  <w:endnote w:type="continuationSeparator" w:id="0">
    <w:p w14:paraId="1AC9F2AD" w14:textId="77777777" w:rsidR="00B919D8" w:rsidRDefault="00B919D8" w:rsidP="00A33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T Serif">
    <w:altName w:val="Cambria"/>
    <w:charset w:val="CC"/>
    <w:family w:val="roman"/>
    <w:pitch w:val="variable"/>
    <w:sig w:usb0="A00002EF" w:usb1="5000204B" w:usb2="00000000" w:usb3="00000000" w:csb0="00000097"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425278"/>
      <w:docPartObj>
        <w:docPartGallery w:val="Page Numbers (Bottom of Page)"/>
        <w:docPartUnique/>
      </w:docPartObj>
    </w:sdtPr>
    <w:sdtEndPr>
      <w:rPr>
        <w:sz w:val="24"/>
        <w:szCs w:val="24"/>
      </w:rPr>
    </w:sdtEndPr>
    <w:sdtContent>
      <w:p w14:paraId="100B9053" w14:textId="7B9F55B7" w:rsidR="00FC3F15" w:rsidRPr="00CD1A1A" w:rsidRDefault="00FC3F15" w:rsidP="00E6602B">
        <w:pPr>
          <w:pStyle w:val="af5"/>
          <w:jc w:val="right"/>
          <w:rPr>
            <w:sz w:val="24"/>
            <w:szCs w:val="24"/>
          </w:rPr>
        </w:pPr>
        <w:r w:rsidRPr="00CD1A1A">
          <w:rPr>
            <w:sz w:val="24"/>
            <w:szCs w:val="24"/>
          </w:rPr>
          <w:fldChar w:fldCharType="begin"/>
        </w:r>
        <w:r w:rsidRPr="00CD1A1A">
          <w:rPr>
            <w:sz w:val="24"/>
            <w:szCs w:val="24"/>
          </w:rPr>
          <w:instrText>PAGE   \* MERGEFORMAT</w:instrText>
        </w:r>
        <w:r w:rsidRPr="00CD1A1A">
          <w:rPr>
            <w:sz w:val="24"/>
            <w:szCs w:val="24"/>
          </w:rPr>
          <w:fldChar w:fldCharType="separate"/>
        </w:r>
        <w:r w:rsidR="00A44126">
          <w:rPr>
            <w:noProof/>
            <w:sz w:val="24"/>
            <w:szCs w:val="24"/>
          </w:rPr>
          <w:t>4</w:t>
        </w:r>
        <w:r w:rsidRPr="00CD1A1A">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F40E0" w14:textId="77777777" w:rsidR="00B919D8" w:rsidRDefault="00B919D8" w:rsidP="00A3359D">
      <w:r>
        <w:separator/>
      </w:r>
    </w:p>
  </w:footnote>
  <w:footnote w:type="continuationSeparator" w:id="0">
    <w:p w14:paraId="63CE129A" w14:textId="77777777" w:rsidR="00B919D8" w:rsidRDefault="00B919D8" w:rsidP="00A3359D">
      <w:r>
        <w:continuationSeparator/>
      </w:r>
    </w:p>
  </w:footnote>
  <w:footnote w:id="1">
    <w:p w14:paraId="3146BDFA" w14:textId="42752A86" w:rsidR="00FC3F15" w:rsidRPr="00FE3AA4" w:rsidRDefault="00FC3F15" w:rsidP="00155BE5">
      <w:pPr>
        <w:pStyle w:val="a9"/>
        <w:rPr>
          <w:sz w:val="16"/>
          <w:szCs w:val="16"/>
        </w:rPr>
      </w:pPr>
      <w:r>
        <w:rPr>
          <w:rStyle w:val="ab"/>
        </w:rPr>
        <w:footnoteRef/>
      </w:r>
      <w:r>
        <w:t xml:space="preserve"> </w:t>
      </w:r>
      <w:hyperlink r:id="rId1" w:anchor="/document/73326730/entry/0" w:history="1">
        <w:r w:rsidRPr="00FE3AA4">
          <w:rPr>
            <w:sz w:val="16"/>
            <w:szCs w:val="16"/>
          </w:rPr>
          <w:t>Закон</w:t>
        </w:r>
      </w:hyperlink>
      <w:r w:rsidRPr="00FE3AA4">
        <w:rPr>
          <w:sz w:val="16"/>
          <w:szCs w:val="16"/>
        </w:rPr>
        <w:t xml:space="preserve"> Республики Алтай от 20.12.2019 № 64-РЗ «О республиканском бюджете Республики Алтай на 2020 </w:t>
      </w:r>
      <w:r w:rsidRPr="00FE3AA4">
        <w:rPr>
          <w:rFonts w:cs="Times New Roman"/>
          <w:sz w:val="16"/>
          <w:szCs w:val="16"/>
        </w:rPr>
        <w:t>год и на плановый период 2021 и 2022 годов»</w:t>
      </w:r>
    </w:p>
  </w:footnote>
  <w:footnote w:id="2">
    <w:p w14:paraId="21798B02" w14:textId="676C8BD8" w:rsidR="00FC3F15" w:rsidRPr="00FE3AA4" w:rsidRDefault="00FC3F15">
      <w:pPr>
        <w:pStyle w:val="a9"/>
        <w:rPr>
          <w:sz w:val="16"/>
          <w:szCs w:val="16"/>
        </w:rPr>
      </w:pPr>
      <w:r w:rsidRPr="00FE3AA4">
        <w:rPr>
          <w:rStyle w:val="ab"/>
          <w:sz w:val="16"/>
          <w:szCs w:val="16"/>
        </w:rPr>
        <w:footnoteRef/>
      </w:r>
      <w:r w:rsidRPr="00FE3AA4">
        <w:rPr>
          <w:sz w:val="16"/>
          <w:szCs w:val="16"/>
        </w:rPr>
        <w:t xml:space="preserve"> Государственн</w:t>
      </w:r>
      <w:r>
        <w:rPr>
          <w:sz w:val="16"/>
          <w:szCs w:val="16"/>
        </w:rPr>
        <w:t xml:space="preserve">ая </w:t>
      </w:r>
      <w:r w:rsidRPr="00FE3AA4">
        <w:rPr>
          <w:sz w:val="16"/>
          <w:szCs w:val="16"/>
        </w:rPr>
        <w:t>программ</w:t>
      </w:r>
      <w:r>
        <w:rPr>
          <w:sz w:val="16"/>
          <w:szCs w:val="16"/>
        </w:rPr>
        <w:t>а</w:t>
      </w:r>
      <w:r w:rsidRPr="00FE3AA4">
        <w:rPr>
          <w:sz w:val="16"/>
          <w:szCs w:val="16"/>
        </w:rPr>
        <w:t xml:space="preserve"> Республики Алтай «Обеспечение социальной защищенности и занятости населения»</w:t>
      </w:r>
      <w:r>
        <w:rPr>
          <w:sz w:val="16"/>
          <w:szCs w:val="16"/>
        </w:rPr>
        <w:t xml:space="preserve"> </w:t>
      </w:r>
      <w:r w:rsidRPr="00FE3AA4">
        <w:rPr>
          <w:sz w:val="16"/>
          <w:szCs w:val="16"/>
        </w:rPr>
        <w:t>утвержден</w:t>
      </w:r>
      <w:r>
        <w:rPr>
          <w:sz w:val="16"/>
          <w:szCs w:val="16"/>
        </w:rPr>
        <w:t>а</w:t>
      </w:r>
      <w:r w:rsidRPr="00FE3AA4">
        <w:rPr>
          <w:sz w:val="16"/>
          <w:szCs w:val="16"/>
        </w:rPr>
        <w:t xml:space="preserve"> постановлением Правительства Республики Алтай от 17.08.2018 № 268</w:t>
      </w:r>
    </w:p>
  </w:footnote>
  <w:footnote w:id="3">
    <w:p w14:paraId="2C9745C2" w14:textId="77777777" w:rsidR="00FC3F15" w:rsidRPr="00FE3AA4" w:rsidRDefault="00FC3F15" w:rsidP="005064E0">
      <w:pPr>
        <w:pStyle w:val="a9"/>
        <w:rPr>
          <w:sz w:val="16"/>
          <w:szCs w:val="16"/>
        </w:rPr>
      </w:pPr>
      <w:r w:rsidRPr="00FE3AA4">
        <w:rPr>
          <w:rStyle w:val="ab"/>
          <w:sz w:val="16"/>
          <w:szCs w:val="16"/>
        </w:rPr>
        <w:footnoteRef/>
      </w:r>
      <w:r w:rsidRPr="00FE3AA4">
        <w:rPr>
          <w:sz w:val="16"/>
          <w:szCs w:val="16"/>
        </w:rPr>
        <w:t xml:space="preserve"> Данное нарушение </w:t>
      </w:r>
      <w:r>
        <w:rPr>
          <w:sz w:val="16"/>
          <w:szCs w:val="16"/>
        </w:rPr>
        <w:t xml:space="preserve">ранее </w:t>
      </w:r>
      <w:r w:rsidRPr="00FE3AA4">
        <w:rPr>
          <w:sz w:val="16"/>
          <w:szCs w:val="16"/>
        </w:rPr>
        <w:t>отражено в Отчете о результатах контрольного мероприятия «Проверка целевого и эффективного использования средств республиканского бюджета Республики Алтай, выделенных на реализацию государственной программы Республики Алтай «Развитие образования», отдельных подпрограмм государственных программ Республики Алтай «Развитие физической культуры и спорта», «Обеспечение социальной защищенности и занятости населения», законности и эффективности использования государственной собственности Республики Алтай» (рассмотрен Коллегией Контрольно-счетной палаты Республики Алтай, Постановление от 24.11.2021 № 17(195)</w:t>
      </w:r>
    </w:p>
  </w:footnote>
  <w:footnote w:id="4">
    <w:p w14:paraId="58B5BEC7" w14:textId="07AFBCEB" w:rsidR="00FC3F15" w:rsidRDefault="00FC3F15">
      <w:pPr>
        <w:pStyle w:val="a9"/>
      </w:pPr>
      <w:r>
        <w:rPr>
          <w:rStyle w:val="ab"/>
        </w:rPr>
        <w:footnoteRef/>
      </w:r>
      <w:r>
        <w:t xml:space="preserve"> </w:t>
      </w:r>
      <w:r w:rsidRPr="009566AF">
        <w:t>в соответствии с Постановлением Правительства Республики Алтай от 06.07.2020 № 228 «Об установлении выплат стимулирующего характера за особые условия труда педагогическим и иным работникам образовательной организации, подведомственной Министерству образования и науки Республики Алтай»</w:t>
      </w:r>
    </w:p>
  </w:footnote>
  <w:footnote w:id="5">
    <w:p w14:paraId="416B8DEE" w14:textId="77777777" w:rsidR="00FC3F15" w:rsidRPr="00BC212C" w:rsidRDefault="00FC3F15" w:rsidP="005D6043">
      <w:pPr>
        <w:pStyle w:val="a9"/>
      </w:pPr>
      <w:r>
        <w:rPr>
          <w:rStyle w:val="ab"/>
        </w:rPr>
        <w:footnoteRef/>
      </w:r>
      <w:r>
        <w:t xml:space="preserve"> </w:t>
      </w:r>
      <w:r w:rsidRPr="00BC212C">
        <w:t>приказ Минобрнауки РА от 24.05.2022 № 603 «О внесении изменений в приказ Министерства образования и науки Республики Алтай от 30 декабря 2019 года № 1367»</w:t>
      </w:r>
    </w:p>
  </w:footnote>
  <w:footnote w:id="6">
    <w:p w14:paraId="5A14D857" w14:textId="77777777" w:rsidR="00FC3F15" w:rsidRDefault="00FC3F15" w:rsidP="005D6043">
      <w:pPr>
        <w:pStyle w:val="a9"/>
      </w:pPr>
      <w:r>
        <w:rPr>
          <w:rStyle w:val="ab"/>
        </w:rPr>
        <w:footnoteRef/>
      </w:r>
      <w:r>
        <w:t xml:space="preserve"> письмо от 09.06.2022 № 493 КОУ РА «Школа-интернат для детей-сирот и детей, оставшихся без попечения родителей, им. Г.К. Жукова» а адрес Минобрнауки РА </w:t>
      </w:r>
    </w:p>
  </w:footnote>
  <w:footnote w:id="7">
    <w:p w14:paraId="787B3C44" w14:textId="438A8D15" w:rsidR="00FC3F15" w:rsidRDefault="00FC3F15">
      <w:pPr>
        <w:pStyle w:val="a9"/>
      </w:pPr>
      <w:r>
        <w:rPr>
          <w:rStyle w:val="ab"/>
        </w:rPr>
        <w:footnoteRef/>
      </w:r>
      <w:r>
        <w:t xml:space="preserve"> </w:t>
      </w:r>
      <w:r w:rsidRPr="00B409C9">
        <w:t xml:space="preserve">По данным публичной кадастровой карты пирс расположен на земельном участке с кадастровым номером 04:01:000000:1059 </w:t>
      </w:r>
      <w:r>
        <w:t xml:space="preserve">в с. </w:t>
      </w:r>
      <w:r w:rsidRPr="00B409C9">
        <w:t>Кызыл-Озек, отнесенном к категории земель «Земли населенных пунктов», с видом разрешенного использования: земельные участки (территории) общего пользования</w:t>
      </w:r>
    </w:p>
  </w:footnote>
  <w:footnote w:id="8">
    <w:p w14:paraId="780EA55B" w14:textId="77777777" w:rsidR="00FC3F15" w:rsidRDefault="00FC3F15" w:rsidP="00A961D6">
      <w:pPr>
        <w:pStyle w:val="a9"/>
      </w:pPr>
      <w:r>
        <w:rPr>
          <w:rStyle w:val="ab"/>
        </w:rPr>
        <w:footnoteRef/>
      </w:r>
      <w:r>
        <w:t xml:space="preserve"> абз. 2 </w:t>
      </w:r>
      <w:r w:rsidRPr="00F768E8">
        <w:t xml:space="preserve">п. 80 Правил противопожарного режима в Российской Федерации, утвержденных </w:t>
      </w:r>
      <w:r>
        <w:t>П</w:t>
      </w:r>
      <w:r w:rsidRPr="00F768E8">
        <w:t>остановлением Правительства Российской Федерации от 25.04.2012 № 390</w:t>
      </w:r>
      <w:r>
        <w:t xml:space="preserve">, п. 75 </w:t>
      </w:r>
      <w:r w:rsidRPr="00F768E8">
        <w:t>Правил противопожарного режима в Российской Федерации</w:t>
      </w:r>
      <w:r>
        <w:t xml:space="preserve">, утвержденных </w:t>
      </w:r>
      <w:r w:rsidRPr="00070F82">
        <w:t>Постановление</w:t>
      </w:r>
      <w:r>
        <w:t>м</w:t>
      </w:r>
      <w:r w:rsidRPr="00070F82">
        <w:t xml:space="preserve"> Правительства РФ от 16.09.2020 N 1479</w:t>
      </w:r>
    </w:p>
  </w:footnote>
  <w:footnote w:id="9">
    <w:p w14:paraId="64EA7E61" w14:textId="194D2F3A" w:rsidR="00FC3F15" w:rsidRDefault="00FC3F15" w:rsidP="00A961D6">
      <w:pPr>
        <w:pStyle w:val="a9"/>
      </w:pPr>
      <w:r>
        <w:rPr>
          <w:rStyle w:val="ab"/>
        </w:rPr>
        <w:footnoteRef/>
      </w:r>
      <w:r>
        <w:t xml:space="preserve"> Глава </w:t>
      </w:r>
      <w:r>
        <w:rPr>
          <w:lang w:val="en-US"/>
        </w:rPr>
        <w:t>II</w:t>
      </w:r>
      <w:r>
        <w:t xml:space="preserve"> пункт № 80 ППР </w:t>
      </w:r>
      <w:r w:rsidRPr="003403CC">
        <w:t>Руководств</w:t>
      </w:r>
      <w:r>
        <w:t>а</w:t>
      </w:r>
      <w:r w:rsidRPr="003403CC">
        <w:t xml:space="preserve"> по соблюдению отдельных требований противопожарного режима в Российской Федерации, утвержденных Постановлением Правительства Российской Федерации от 25 апреля 2012 г. № 390 (утв. МЧС России 30.03.2020 № 2-4-71-6</w:t>
      </w:r>
      <w:r>
        <w:t>)</w:t>
      </w:r>
    </w:p>
  </w:footnote>
  <w:footnote w:id="10">
    <w:p w14:paraId="62DC2479" w14:textId="77777777" w:rsidR="00FC3F15" w:rsidRDefault="00FC3F15" w:rsidP="00305C8D">
      <w:pPr>
        <w:pStyle w:val="a9"/>
      </w:pPr>
      <w:r>
        <w:rPr>
          <w:rStyle w:val="ab"/>
        </w:rPr>
        <w:footnoteRef/>
      </w:r>
      <w:r>
        <w:t xml:space="preserve"> </w:t>
      </w:r>
      <w:r w:rsidRPr="00230D30">
        <w:t>ООО «Лаборатория судебной строительно-технической экспертизы»</w:t>
      </w:r>
      <w:r>
        <w:t xml:space="preserve"> осуществляет </w:t>
      </w:r>
      <w:r w:rsidRPr="005F5212">
        <w:t>судебн</w:t>
      </w:r>
      <w:r>
        <w:t xml:space="preserve">ые </w:t>
      </w:r>
      <w:r w:rsidRPr="005F5212">
        <w:t>строительно-технически</w:t>
      </w:r>
      <w:r>
        <w:t>е</w:t>
      </w:r>
      <w:r w:rsidRPr="005F5212">
        <w:t>, землеустроительны</w:t>
      </w:r>
      <w:r>
        <w:t>е</w:t>
      </w:r>
      <w:r w:rsidRPr="005F5212">
        <w:t>, оценочны</w:t>
      </w:r>
      <w:r>
        <w:t>е</w:t>
      </w:r>
      <w:r w:rsidRPr="005F5212">
        <w:t xml:space="preserve"> и др. экспертиз</w:t>
      </w:r>
      <w:r>
        <w:t>ы</w:t>
      </w:r>
      <w:r w:rsidRPr="005F5212">
        <w:t>, назначаемы</w:t>
      </w:r>
      <w:r>
        <w:t>е</w:t>
      </w:r>
      <w:r w:rsidRPr="005F5212">
        <w:t xml:space="preserve"> по определению судов Алтайского края и Республики Алтай, и постановлению следственных органов Алтайского края и Республики Алтай</w:t>
      </w:r>
    </w:p>
  </w:footnote>
  <w:footnote w:id="11">
    <w:p w14:paraId="32702FF1" w14:textId="77777777" w:rsidR="00FC3F15" w:rsidRDefault="00FC3F15" w:rsidP="00305C8D">
      <w:pPr>
        <w:pStyle w:val="a9"/>
      </w:pPr>
      <w:r>
        <w:rPr>
          <w:rStyle w:val="ab"/>
        </w:rPr>
        <w:footnoteRef/>
      </w:r>
      <w:r>
        <w:t xml:space="preserve"> </w:t>
      </w:r>
      <w:r w:rsidRPr="00BC63EF">
        <w:t>письмо от 21.10.2022 № 01-09/6989/1</w:t>
      </w:r>
    </w:p>
  </w:footnote>
  <w:footnote w:id="12">
    <w:p w14:paraId="0FAE17C9" w14:textId="57BC133E" w:rsidR="00FC3F15" w:rsidRDefault="00FC3F15">
      <w:pPr>
        <w:pStyle w:val="a9"/>
      </w:pPr>
      <w:r>
        <w:rPr>
          <w:rStyle w:val="ab"/>
        </w:rPr>
        <w:footnoteRef/>
      </w:r>
      <w:r>
        <w:t xml:space="preserve"> Отчетность направляется в ФСС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FFFFFFFF"/>
    <w:lvl w:ilvl="0">
      <w:start w:val="1"/>
      <w:numFmt w:val="bullet"/>
      <w:lvlText w:val=""/>
      <w:lvlJc w:val="left"/>
      <w:pPr>
        <w:tabs>
          <w:tab w:val="num" w:pos="540"/>
        </w:tabs>
        <w:ind w:left="540" w:hanging="227"/>
      </w:pPr>
      <w:rPr>
        <w:rFonts w:ascii="Symbol" w:hAnsi="Symbol" w:cs="Symbol"/>
      </w:rPr>
    </w:lvl>
  </w:abstractNum>
  <w:abstractNum w:abstractNumId="1" w15:restartNumberingAfterBreak="0">
    <w:nsid w:val="041E289B"/>
    <w:multiLevelType w:val="hybridMultilevel"/>
    <w:tmpl w:val="9F4EDC84"/>
    <w:lvl w:ilvl="0" w:tplc="CB7E27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C2E6D55"/>
    <w:multiLevelType w:val="hybridMultilevel"/>
    <w:tmpl w:val="251E6EB6"/>
    <w:lvl w:ilvl="0" w:tplc="0419000F">
      <w:start w:val="1"/>
      <w:numFmt w:val="decimal"/>
      <w:lvlText w:val="%1."/>
      <w:lvlJc w:val="left"/>
      <w:pPr>
        <w:ind w:left="360"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 w15:restartNumberingAfterBreak="0">
    <w:nsid w:val="184375DB"/>
    <w:multiLevelType w:val="hybridMultilevel"/>
    <w:tmpl w:val="43FEC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4A4607"/>
    <w:multiLevelType w:val="hybridMultilevel"/>
    <w:tmpl w:val="130E3D2C"/>
    <w:lvl w:ilvl="0" w:tplc="2F5E9E14">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E3904BD"/>
    <w:multiLevelType w:val="hybridMultilevel"/>
    <w:tmpl w:val="05389448"/>
    <w:lvl w:ilvl="0" w:tplc="F3EADF7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 w15:restartNumberingAfterBreak="0">
    <w:nsid w:val="2E900010"/>
    <w:multiLevelType w:val="hybridMultilevel"/>
    <w:tmpl w:val="363035D8"/>
    <w:lvl w:ilvl="0" w:tplc="14BCD8A4">
      <w:start w:val="1"/>
      <w:numFmt w:val="bullet"/>
      <w:lvlText w:val="-"/>
      <w:lvlJc w:val="left"/>
      <w:pPr>
        <w:ind w:left="1259" w:hanging="360"/>
      </w:pPr>
      <w:rPr>
        <w:rFonts w:ascii="Sylfaen" w:hAnsi="Sylfae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 w15:restartNumberingAfterBreak="0">
    <w:nsid w:val="3EF61559"/>
    <w:multiLevelType w:val="multilevel"/>
    <w:tmpl w:val="65FCFB66"/>
    <w:lvl w:ilvl="0">
      <w:start w:val="1"/>
      <w:numFmt w:val="decimal"/>
      <w:lvlText w:val="%1."/>
      <w:lvlJc w:val="left"/>
      <w:pPr>
        <w:ind w:left="927" w:hanging="360"/>
      </w:pPr>
      <w:rPr>
        <w:rFonts w:hint="default"/>
        <w:color w:val="auto"/>
      </w:rPr>
    </w:lvl>
    <w:lvl w:ilvl="1">
      <w:start w:val="5"/>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15:restartNumberingAfterBreak="0">
    <w:nsid w:val="486B6420"/>
    <w:multiLevelType w:val="hybridMultilevel"/>
    <w:tmpl w:val="E67A79D2"/>
    <w:lvl w:ilvl="0" w:tplc="14BCD8A4">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F2F05F9"/>
    <w:multiLevelType w:val="hybridMultilevel"/>
    <w:tmpl w:val="BC60670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15:restartNumberingAfterBreak="0">
    <w:nsid w:val="515B474F"/>
    <w:multiLevelType w:val="hybridMultilevel"/>
    <w:tmpl w:val="22A217E2"/>
    <w:lvl w:ilvl="0" w:tplc="BD304D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5C92EC3"/>
    <w:multiLevelType w:val="hybridMultilevel"/>
    <w:tmpl w:val="5298FB40"/>
    <w:lvl w:ilvl="0" w:tplc="14BCD8A4">
      <w:start w:val="1"/>
      <w:numFmt w:val="bullet"/>
      <w:lvlText w:val="-"/>
      <w:lvlJc w:val="left"/>
      <w:pPr>
        <w:ind w:left="1571" w:hanging="360"/>
      </w:pPr>
      <w:rPr>
        <w:rFonts w:ascii="Sylfaen" w:hAnsi="Sylfae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6D2D364A"/>
    <w:multiLevelType w:val="hybridMultilevel"/>
    <w:tmpl w:val="0B7842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7A13100E"/>
    <w:multiLevelType w:val="hybridMultilevel"/>
    <w:tmpl w:val="8138DA6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7E5A1954"/>
    <w:multiLevelType w:val="hybridMultilevel"/>
    <w:tmpl w:val="A7CCA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83678947">
    <w:abstractNumId w:val="1"/>
  </w:num>
  <w:num w:numId="2" w16cid:durableId="1082412736">
    <w:abstractNumId w:val="10"/>
  </w:num>
  <w:num w:numId="3" w16cid:durableId="1585720436">
    <w:abstractNumId w:val="4"/>
  </w:num>
  <w:num w:numId="4" w16cid:durableId="1714115665">
    <w:abstractNumId w:val="3"/>
  </w:num>
  <w:num w:numId="5" w16cid:durableId="2044397820">
    <w:abstractNumId w:val="2"/>
  </w:num>
  <w:num w:numId="6" w16cid:durableId="1693267626">
    <w:abstractNumId w:val="9"/>
  </w:num>
  <w:num w:numId="7" w16cid:durableId="210729348">
    <w:abstractNumId w:val="14"/>
  </w:num>
  <w:num w:numId="8" w16cid:durableId="9972668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0440041">
    <w:abstractNumId w:val="12"/>
  </w:num>
  <w:num w:numId="10" w16cid:durableId="1999335345">
    <w:abstractNumId w:val="13"/>
  </w:num>
  <w:num w:numId="11" w16cid:durableId="569270883">
    <w:abstractNumId w:val="7"/>
  </w:num>
  <w:num w:numId="12" w16cid:durableId="1886985782">
    <w:abstractNumId w:val="11"/>
  </w:num>
  <w:num w:numId="13" w16cid:durableId="715272422">
    <w:abstractNumId w:val="8"/>
  </w:num>
  <w:num w:numId="14" w16cid:durableId="224529712">
    <w:abstractNumId w:val="6"/>
  </w:num>
  <w:num w:numId="15" w16cid:durableId="2118867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393"/>
    <w:rsid w:val="000000A0"/>
    <w:rsid w:val="00000A2B"/>
    <w:rsid w:val="000017D9"/>
    <w:rsid w:val="00001FF3"/>
    <w:rsid w:val="0000258D"/>
    <w:rsid w:val="00002DEC"/>
    <w:rsid w:val="00004DA0"/>
    <w:rsid w:val="00007014"/>
    <w:rsid w:val="00007637"/>
    <w:rsid w:val="000101BE"/>
    <w:rsid w:val="000107EB"/>
    <w:rsid w:val="00010C2C"/>
    <w:rsid w:val="00011331"/>
    <w:rsid w:val="00011374"/>
    <w:rsid w:val="0001180C"/>
    <w:rsid w:val="00012627"/>
    <w:rsid w:val="00017271"/>
    <w:rsid w:val="00017CD1"/>
    <w:rsid w:val="000201B5"/>
    <w:rsid w:val="000209F2"/>
    <w:rsid w:val="000219D8"/>
    <w:rsid w:val="00024DB7"/>
    <w:rsid w:val="000253B7"/>
    <w:rsid w:val="00025B23"/>
    <w:rsid w:val="00033122"/>
    <w:rsid w:val="00034B7B"/>
    <w:rsid w:val="00035415"/>
    <w:rsid w:val="00035A9A"/>
    <w:rsid w:val="000367D6"/>
    <w:rsid w:val="000367DC"/>
    <w:rsid w:val="00040362"/>
    <w:rsid w:val="000405FF"/>
    <w:rsid w:val="00041E3B"/>
    <w:rsid w:val="0004286A"/>
    <w:rsid w:val="00043B95"/>
    <w:rsid w:val="000442CD"/>
    <w:rsid w:val="000446E8"/>
    <w:rsid w:val="000471B8"/>
    <w:rsid w:val="0005027A"/>
    <w:rsid w:val="00051B69"/>
    <w:rsid w:val="00051F01"/>
    <w:rsid w:val="0005211D"/>
    <w:rsid w:val="00052469"/>
    <w:rsid w:val="00052A89"/>
    <w:rsid w:val="00054D8C"/>
    <w:rsid w:val="000551D6"/>
    <w:rsid w:val="00055809"/>
    <w:rsid w:val="00057255"/>
    <w:rsid w:val="00060F6A"/>
    <w:rsid w:val="000613C8"/>
    <w:rsid w:val="00062FEC"/>
    <w:rsid w:val="00063D1C"/>
    <w:rsid w:val="00063D23"/>
    <w:rsid w:val="00064C73"/>
    <w:rsid w:val="00064EC1"/>
    <w:rsid w:val="00065211"/>
    <w:rsid w:val="0006538C"/>
    <w:rsid w:val="00065B41"/>
    <w:rsid w:val="00067564"/>
    <w:rsid w:val="0007087F"/>
    <w:rsid w:val="00070E96"/>
    <w:rsid w:val="00071713"/>
    <w:rsid w:val="000725BB"/>
    <w:rsid w:val="00073229"/>
    <w:rsid w:val="00073CDF"/>
    <w:rsid w:val="00075F62"/>
    <w:rsid w:val="0007634D"/>
    <w:rsid w:val="0007657C"/>
    <w:rsid w:val="00076B7A"/>
    <w:rsid w:val="00077407"/>
    <w:rsid w:val="00077BBE"/>
    <w:rsid w:val="000813F9"/>
    <w:rsid w:val="00082375"/>
    <w:rsid w:val="0008240C"/>
    <w:rsid w:val="000825B2"/>
    <w:rsid w:val="000855FC"/>
    <w:rsid w:val="000866BF"/>
    <w:rsid w:val="00086F74"/>
    <w:rsid w:val="000876E5"/>
    <w:rsid w:val="00090622"/>
    <w:rsid w:val="00091FAA"/>
    <w:rsid w:val="00092BC5"/>
    <w:rsid w:val="0009343D"/>
    <w:rsid w:val="00093F68"/>
    <w:rsid w:val="00096AF6"/>
    <w:rsid w:val="00097113"/>
    <w:rsid w:val="000A0A4F"/>
    <w:rsid w:val="000A10FD"/>
    <w:rsid w:val="000A23DA"/>
    <w:rsid w:val="000A3242"/>
    <w:rsid w:val="000A37BF"/>
    <w:rsid w:val="000A3852"/>
    <w:rsid w:val="000A4FA0"/>
    <w:rsid w:val="000A6326"/>
    <w:rsid w:val="000A6C4C"/>
    <w:rsid w:val="000A6D64"/>
    <w:rsid w:val="000A748B"/>
    <w:rsid w:val="000A7A7B"/>
    <w:rsid w:val="000B103E"/>
    <w:rsid w:val="000B1E57"/>
    <w:rsid w:val="000B3228"/>
    <w:rsid w:val="000B3D26"/>
    <w:rsid w:val="000B4E1E"/>
    <w:rsid w:val="000B58CA"/>
    <w:rsid w:val="000B69D7"/>
    <w:rsid w:val="000B7C0B"/>
    <w:rsid w:val="000B7C29"/>
    <w:rsid w:val="000C0AFB"/>
    <w:rsid w:val="000C26D0"/>
    <w:rsid w:val="000C43B3"/>
    <w:rsid w:val="000C57B3"/>
    <w:rsid w:val="000C5ADB"/>
    <w:rsid w:val="000C78AF"/>
    <w:rsid w:val="000D0677"/>
    <w:rsid w:val="000D43FE"/>
    <w:rsid w:val="000D57E1"/>
    <w:rsid w:val="000D7584"/>
    <w:rsid w:val="000E0057"/>
    <w:rsid w:val="000E086D"/>
    <w:rsid w:val="000E1479"/>
    <w:rsid w:val="000E1D40"/>
    <w:rsid w:val="000E367B"/>
    <w:rsid w:val="000E472E"/>
    <w:rsid w:val="000E4E0D"/>
    <w:rsid w:val="000E599A"/>
    <w:rsid w:val="000E5CBC"/>
    <w:rsid w:val="000E5E45"/>
    <w:rsid w:val="000E5F01"/>
    <w:rsid w:val="000E75E6"/>
    <w:rsid w:val="000E7ED9"/>
    <w:rsid w:val="000F0F55"/>
    <w:rsid w:val="000F370C"/>
    <w:rsid w:val="000F3B87"/>
    <w:rsid w:val="000F4D05"/>
    <w:rsid w:val="000F51DD"/>
    <w:rsid w:val="000F6066"/>
    <w:rsid w:val="000F60CD"/>
    <w:rsid w:val="0010194C"/>
    <w:rsid w:val="00101A08"/>
    <w:rsid w:val="0010339C"/>
    <w:rsid w:val="001039BB"/>
    <w:rsid w:val="0010419C"/>
    <w:rsid w:val="00105125"/>
    <w:rsid w:val="001060F8"/>
    <w:rsid w:val="00106DB0"/>
    <w:rsid w:val="00107D38"/>
    <w:rsid w:val="001138E5"/>
    <w:rsid w:val="00113B97"/>
    <w:rsid w:val="001149E0"/>
    <w:rsid w:val="00114DEF"/>
    <w:rsid w:val="0011594D"/>
    <w:rsid w:val="00116D2C"/>
    <w:rsid w:val="00121768"/>
    <w:rsid w:val="00121D66"/>
    <w:rsid w:val="00122F20"/>
    <w:rsid w:val="0012325B"/>
    <w:rsid w:val="00124476"/>
    <w:rsid w:val="00124F69"/>
    <w:rsid w:val="00124FCE"/>
    <w:rsid w:val="0012563C"/>
    <w:rsid w:val="00125CF7"/>
    <w:rsid w:val="00126D1D"/>
    <w:rsid w:val="00126FEB"/>
    <w:rsid w:val="00130DE9"/>
    <w:rsid w:val="00132927"/>
    <w:rsid w:val="001332D9"/>
    <w:rsid w:val="0013366A"/>
    <w:rsid w:val="00133798"/>
    <w:rsid w:val="00134CB4"/>
    <w:rsid w:val="0013692B"/>
    <w:rsid w:val="00136B94"/>
    <w:rsid w:val="00136C02"/>
    <w:rsid w:val="0014012A"/>
    <w:rsid w:val="001407C2"/>
    <w:rsid w:val="001412B9"/>
    <w:rsid w:val="001415C9"/>
    <w:rsid w:val="00142393"/>
    <w:rsid w:val="00142FDE"/>
    <w:rsid w:val="001445D9"/>
    <w:rsid w:val="00144CA6"/>
    <w:rsid w:val="00146002"/>
    <w:rsid w:val="001470E2"/>
    <w:rsid w:val="0014726B"/>
    <w:rsid w:val="0014749F"/>
    <w:rsid w:val="0014796E"/>
    <w:rsid w:val="001503B4"/>
    <w:rsid w:val="001506CF"/>
    <w:rsid w:val="00151676"/>
    <w:rsid w:val="00151D52"/>
    <w:rsid w:val="00151F09"/>
    <w:rsid w:val="00153A02"/>
    <w:rsid w:val="00153CAB"/>
    <w:rsid w:val="0015428C"/>
    <w:rsid w:val="00155BE5"/>
    <w:rsid w:val="00156F04"/>
    <w:rsid w:val="00157FDD"/>
    <w:rsid w:val="00161E1A"/>
    <w:rsid w:val="00163184"/>
    <w:rsid w:val="001642FC"/>
    <w:rsid w:val="00170417"/>
    <w:rsid w:val="001705DE"/>
    <w:rsid w:val="0017296F"/>
    <w:rsid w:val="0017351F"/>
    <w:rsid w:val="00176760"/>
    <w:rsid w:val="00176B11"/>
    <w:rsid w:val="00176CFB"/>
    <w:rsid w:val="0017706F"/>
    <w:rsid w:val="00177A0A"/>
    <w:rsid w:val="0018243D"/>
    <w:rsid w:val="001824AE"/>
    <w:rsid w:val="00183D1B"/>
    <w:rsid w:val="001842C8"/>
    <w:rsid w:val="00185F4A"/>
    <w:rsid w:val="00186869"/>
    <w:rsid w:val="001913E0"/>
    <w:rsid w:val="00195213"/>
    <w:rsid w:val="00196C8B"/>
    <w:rsid w:val="001A0608"/>
    <w:rsid w:val="001A0CE1"/>
    <w:rsid w:val="001A0F47"/>
    <w:rsid w:val="001A38D4"/>
    <w:rsid w:val="001A3C04"/>
    <w:rsid w:val="001A4945"/>
    <w:rsid w:val="001A6180"/>
    <w:rsid w:val="001A6D8E"/>
    <w:rsid w:val="001A7EC4"/>
    <w:rsid w:val="001B078E"/>
    <w:rsid w:val="001B13AB"/>
    <w:rsid w:val="001B25FB"/>
    <w:rsid w:val="001B4200"/>
    <w:rsid w:val="001B43F5"/>
    <w:rsid w:val="001B59EC"/>
    <w:rsid w:val="001B5D3D"/>
    <w:rsid w:val="001B6C47"/>
    <w:rsid w:val="001C0146"/>
    <w:rsid w:val="001C296A"/>
    <w:rsid w:val="001C2B32"/>
    <w:rsid w:val="001C2C49"/>
    <w:rsid w:val="001C3B32"/>
    <w:rsid w:val="001C3C6D"/>
    <w:rsid w:val="001C78CE"/>
    <w:rsid w:val="001C78FF"/>
    <w:rsid w:val="001D0F08"/>
    <w:rsid w:val="001D1134"/>
    <w:rsid w:val="001D115E"/>
    <w:rsid w:val="001D16EC"/>
    <w:rsid w:val="001D33BF"/>
    <w:rsid w:val="001D353F"/>
    <w:rsid w:val="001D6A71"/>
    <w:rsid w:val="001D70A8"/>
    <w:rsid w:val="001E1892"/>
    <w:rsid w:val="001E29A5"/>
    <w:rsid w:val="001E566B"/>
    <w:rsid w:val="001E6292"/>
    <w:rsid w:val="001F0144"/>
    <w:rsid w:val="001F2526"/>
    <w:rsid w:val="001F2F69"/>
    <w:rsid w:val="001F3A12"/>
    <w:rsid w:val="001F4650"/>
    <w:rsid w:val="001F4DCF"/>
    <w:rsid w:val="001F574B"/>
    <w:rsid w:val="001F599C"/>
    <w:rsid w:val="001F5A45"/>
    <w:rsid w:val="001F5C3B"/>
    <w:rsid w:val="001F5D55"/>
    <w:rsid w:val="001F6B2D"/>
    <w:rsid w:val="001F74D3"/>
    <w:rsid w:val="001F7CB4"/>
    <w:rsid w:val="002021C2"/>
    <w:rsid w:val="00203508"/>
    <w:rsid w:val="00205211"/>
    <w:rsid w:val="00206AB0"/>
    <w:rsid w:val="00206B26"/>
    <w:rsid w:val="00206FAB"/>
    <w:rsid w:val="00207584"/>
    <w:rsid w:val="002102E6"/>
    <w:rsid w:val="002103F1"/>
    <w:rsid w:val="00211B00"/>
    <w:rsid w:val="00212ABA"/>
    <w:rsid w:val="00212BC6"/>
    <w:rsid w:val="00213CDD"/>
    <w:rsid w:val="00215B6A"/>
    <w:rsid w:val="00215FF8"/>
    <w:rsid w:val="00220537"/>
    <w:rsid w:val="00220D51"/>
    <w:rsid w:val="002219AB"/>
    <w:rsid w:val="002225C8"/>
    <w:rsid w:val="0022542E"/>
    <w:rsid w:val="00226506"/>
    <w:rsid w:val="002269E0"/>
    <w:rsid w:val="00227DEC"/>
    <w:rsid w:val="002338D5"/>
    <w:rsid w:val="00233932"/>
    <w:rsid w:val="00234E38"/>
    <w:rsid w:val="00234F76"/>
    <w:rsid w:val="0023523C"/>
    <w:rsid w:val="00235561"/>
    <w:rsid w:val="00235CF1"/>
    <w:rsid w:val="002366D1"/>
    <w:rsid w:val="00236A52"/>
    <w:rsid w:val="00236CC8"/>
    <w:rsid w:val="00237163"/>
    <w:rsid w:val="002402A1"/>
    <w:rsid w:val="0024088E"/>
    <w:rsid w:val="00240D01"/>
    <w:rsid w:val="00243C50"/>
    <w:rsid w:val="00243E1C"/>
    <w:rsid w:val="0024571D"/>
    <w:rsid w:val="0024611A"/>
    <w:rsid w:val="0024757A"/>
    <w:rsid w:val="00252DBF"/>
    <w:rsid w:val="00253AFC"/>
    <w:rsid w:val="00253C73"/>
    <w:rsid w:val="00253E89"/>
    <w:rsid w:val="00255023"/>
    <w:rsid w:val="00255C95"/>
    <w:rsid w:val="0025752D"/>
    <w:rsid w:val="00260EA9"/>
    <w:rsid w:val="00260F2B"/>
    <w:rsid w:val="002612DA"/>
    <w:rsid w:val="0026477C"/>
    <w:rsid w:val="002649FC"/>
    <w:rsid w:val="00264F08"/>
    <w:rsid w:val="00266FEB"/>
    <w:rsid w:val="00270064"/>
    <w:rsid w:val="00270887"/>
    <w:rsid w:val="00270A97"/>
    <w:rsid w:val="00270E73"/>
    <w:rsid w:val="00271658"/>
    <w:rsid w:val="00272712"/>
    <w:rsid w:val="002731D4"/>
    <w:rsid w:val="002731DC"/>
    <w:rsid w:val="00273649"/>
    <w:rsid w:val="0027415B"/>
    <w:rsid w:val="00276D16"/>
    <w:rsid w:val="00280E36"/>
    <w:rsid w:val="00283E48"/>
    <w:rsid w:val="00283F76"/>
    <w:rsid w:val="00285FB3"/>
    <w:rsid w:val="00286F8E"/>
    <w:rsid w:val="0028720B"/>
    <w:rsid w:val="002875B9"/>
    <w:rsid w:val="00287624"/>
    <w:rsid w:val="00290A2C"/>
    <w:rsid w:val="00290C8A"/>
    <w:rsid w:val="00291BB8"/>
    <w:rsid w:val="002926C3"/>
    <w:rsid w:val="00292BEC"/>
    <w:rsid w:val="00293A28"/>
    <w:rsid w:val="00294215"/>
    <w:rsid w:val="0029474A"/>
    <w:rsid w:val="0029538A"/>
    <w:rsid w:val="00297C52"/>
    <w:rsid w:val="002A074E"/>
    <w:rsid w:val="002A1922"/>
    <w:rsid w:val="002A1AA6"/>
    <w:rsid w:val="002A2033"/>
    <w:rsid w:val="002A412E"/>
    <w:rsid w:val="002A48E2"/>
    <w:rsid w:val="002A5706"/>
    <w:rsid w:val="002A5BA6"/>
    <w:rsid w:val="002A5E30"/>
    <w:rsid w:val="002A6252"/>
    <w:rsid w:val="002A6692"/>
    <w:rsid w:val="002A6981"/>
    <w:rsid w:val="002A7790"/>
    <w:rsid w:val="002A7CFF"/>
    <w:rsid w:val="002B09FA"/>
    <w:rsid w:val="002B12DD"/>
    <w:rsid w:val="002B1FFC"/>
    <w:rsid w:val="002B297B"/>
    <w:rsid w:val="002B4129"/>
    <w:rsid w:val="002B4397"/>
    <w:rsid w:val="002B49F5"/>
    <w:rsid w:val="002B6E1F"/>
    <w:rsid w:val="002B71FA"/>
    <w:rsid w:val="002C01C7"/>
    <w:rsid w:val="002C0563"/>
    <w:rsid w:val="002C3338"/>
    <w:rsid w:val="002C3355"/>
    <w:rsid w:val="002C3C4B"/>
    <w:rsid w:val="002C5630"/>
    <w:rsid w:val="002C79D1"/>
    <w:rsid w:val="002D2016"/>
    <w:rsid w:val="002D2C31"/>
    <w:rsid w:val="002D2E29"/>
    <w:rsid w:val="002D3EF5"/>
    <w:rsid w:val="002D6BCC"/>
    <w:rsid w:val="002D6C44"/>
    <w:rsid w:val="002D7B9A"/>
    <w:rsid w:val="002D7C04"/>
    <w:rsid w:val="002E1965"/>
    <w:rsid w:val="002E242F"/>
    <w:rsid w:val="002E2C8A"/>
    <w:rsid w:val="002E3BEB"/>
    <w:rsid w:val="002E7E10"/>
    <w:rsid w:val="002E7F18"/>
    <w:rsid w:val="002F1DB1"/>
    <w:rsid w:val="002F1DC0"/>
    <w:rsid w:val="002F3243"/>
    <w:rsid w:val="002F4C65"/>
    <w:rsid w:val="002F7083"/>
    <w:rsid w:val="0030255B"/>
    <w:rsid w:val="00304A31"/>
    <w:rsid w:val="003059EF"/>
    <w:rsid w:val="00305A8D"/>
    <w:rsid w:val="00305C8D"/>
    <w:rsid w:val="0030631C"/>
    <w:rsid w:val="00311261"/>
    <w:rsid w:val="003116B6"/>
    <w:rsid w:val="00311CDD"/>
    <w:rsid w:val="0031261F"/>
    <w:rsid w:val="0031361F"/>
    <w:rsid w:val="00313B48"/>
    <w:rsid w:val="0031470A"/>
    <w:rsid w:val="003147C2"/>
    <w:rsid w:val="003148BC"/>
    <w:rsid w:val="00314BBB"/>
    <w:rsid w:val="00315084"/>
    <w:rsid w:val="003179C2"/>
    <w:rsid w:val="00321446"/>
    <w:rsid w:val="00322080"/>
    <w:rsid w:val="00322349"/>
    <w:rsid w:val="0032274B"/>
    <w:rsid w:val="003258BC"/>
    <w:rsid w:val="00325A88"/>
    <w:rsid w:val="0032622E"/>
    <w:rsid w:val="00326CBD"/>
    <w:rsid w:val="0032765C"/>
    <w:rsid w:val="00327D5D"/>
    <w:rsid w:val="00331799"/>
    <w:rsid w:val="00331A5D"/>
    <w:rsid w:val="00332F23"/>
    <w:rsid w:val="00332F84"/>
    <w:rsid w:val="00333885"/>
    <w:rsid w:val="00333BA8"/>
    <w:rsid w:val="003362C3"/>
    <w:rsid w:val="003372CC"/>
    <w:rsid w:val="0033735A"/>
    <w:rsid w:val="0033738A"/>
    <w:rsid w:val="00340064"/>
    <w:rsid w:val="003403A1"/>
    <w:rsid w:val="00340D2A"/>
    <w:rsid w:val="0034185C"/>
    <w:rsid w:val="00341BCA"/>
    <w:rsid w:val="00342B40"/>
    <w:rsid w:val="0034322F"/>
    <w:rsid w:val="00343B30"/>
    <w:rsid w:val="0034468A"/>
    <w:rsid w:val="003447D6"/>
    <w:rsid w:val="00344A7A"/>
    <w:rsid w:val="00345FB6"/>
    <w:rsid w:val="00346D03"/>
    <w:rsid w:val="00347017"/>
    <w:rsid w:val="003517B9"/>
    <w:rsid w:val="00352535"/>
    <w:rsid w:val="003532B5"/>
    <w:rsid w:val="003534B1"/>
    <w:rsid w:val="00353696"/>
    <w:rsid w:val="00353845"/>
    <w:rsid w:val="0035447F"/>
    <w:rsid w:val="003563F6"/>
    <w:rsid w:val="00356AEC"/>
    <w:rsid w:val="00357313"/>
    <w:rsid w:val="00361A77"/>
    <w:rsid w:val="003628EE"/>
    <w:rsid w:val="00363F64"/>
    <w:rsid w:val="00364CA7"/>
    <w:rsid w:val="00365256"/>
    <w:rsid w:val="0036582B"/>
    <w:rsid w:val="00366116"/>
    <w:rsid w:val="003671E5"/>
    <w:rsid w:val="00370239"/>
    <w:rsid w:val="003739CF"/>
    <w:rsid w:val="003752A2"/>
    <w:rsid w:val="003758DA"/>
    <w:rsid w:val="00375A09"/>
    <w:rsid w:val="00375E44"/>
    <w:rsid w:val="003766C6"/>
    <w:rsid w:val="00377CDB"/>
    <w:rsid w:val="0038060C"/>
    <w:rsid w:val="00380DE1"/>
    <w:rsid w:val="0038493D"/>
    <w:rsid w:val="00385901"/>
    <w:rsid w:val="003867B1"/>
    <w:rsid w:val="00387E0E"/>
    <w:rsid w:val="0039185C"/>
    <w:rsid w:val="003918A1"/>
    <w:rsid w:val="00391F80"/>
    <w:rsid w:val="00392189"/>
    <w:rsid w:val="00392269"/>
    <w:rsid w:val="00392F33"/>
    <w:rsid w:val="00394679"/>
    <w:rsid w:val="00394A04"/>
    <w:rsid w:val="00395AC8"/>
    <w:rsid w:val="0039630B"/>
    <w:rsid w:val="00396554"/>
    <w:rsid w:val="00396F6D"/>
    <w:rsid w:val="00397E07"/>
    <w:rsid w:val="003A0428"/>
    <w:rsid w:val="003A2C95"/>
    <w:rsid w:val="003A417C"/>
    <w:rsid w:val="003A461B"/>
    <w:rsid w:val="003A4656"/>
    <w:rsid w:val="003A4CE9"/>
    <w:rsid w:val="003A5441"/>
    <w:rsid w:val="003A5F01"/>
    <w:rsid w:val="003A61CB"/>
    <w:rsid w:val="003A668B"/>
    <w:rsid w:val="003B0217"/>
    <w:rsid w:val="003B163E"/>
    <w:rsid w:val="003B21E9"/>
    <w:rsid w:val="003B3F92"/>
    <w:rsid w:val="003B49A9"/>
    <w:rsid w:val="003B4E8E"/>
    <w:rsid w:val="003B5B83"/>
    <w:rsid w:val="003B5D81"/>
    <w:rsid w:val="003B726D"/>
    <w:rsid w:val="003B74DF"/>
    <w:rsid w:val="003B7D12"/>
    <w:rsid w:val="003C0DE0"/>
    <w:rsid w:val="003C0FCB"/>
    <w:rsid w:val="003C1877"/>
    <w:rsid w:val="003C1C4F"/>
    <w:rsid w:val="003C268C"/>
    <w:rsid w:val="003C32B0"/>
    <w:rsid w:val="003C3499"/>
    <w:rsid w:val="003C47BC"/>
    <w:rsid w:val="003C4C95"/>
    <w:rsid w:val="003D1372"/>
    <w:rsid w:val="003D2D3C"/>
    <w:rsid w:val="003D33F5"/>
    <w:rsid w:val="003D3A4C"/>
    <w:rsid w:val="003D481C"/>
    <w:rsid w:val="003D5728"/>
    <w:rsid w:val="003D59AE"/>
    <w:rsid w:val="003D622F"/>
    <w:rsid w:val="003E1711"/>
    <w:rsid w:val="003E287B"/>
    <w:rsid w:val="003E4BF7"/>
    <w:rsid w:val="003F02AD"/>
    <w:rsid w:val="003F0964"/>
    <w:rsid w:val="003F1953"/>
    <w:rsid w:val="003F1B94"/>
    <w:rsid w:val="003F3FBA"/>
    <w:rsid w:val="003F47B8"/>
    <w:rsid w:val="003F79F8"/>
    <w:rsid w:val="003F7C39"/>
    <w:rsid w:val="00401E2C"/>
    <w:rsid w:val="004028CE"/>
    <w:rsid w:val="004030AE"/>
    <w:rsid w:val="004044F6"/>
    <w:rsid w:val="004057F2"/>
    <w:rsid w:val="00410EC5"/>
    <w:rsid w:val="004115B1"/>
    <w:rsid w:val="00412C7F"/>
    <w:rsid w:val="00413A6F"/>
    <w:rsid w:val="00414206"/>
    <w:rsid w:val="0041420B"/>
    <w:rsid w:val="00414931"/>
    <w:rsid w:val="004173AA"/>
    <w:rsid w:val="00417589"/>
    <w:rsid w:val="004177EE"/>
    <w:rsid w:val="0042100F"/>
    <w:rsid w:val="00421515"/>
    <w:rsid w:val="00422B6B"/>
    <w:rsid w:val="00423189"/>
    <w:rsid w:val="0042339D"/>
    <w:rsid w:val="00423B9D"/>
    <w:rsid w:val="00424EE5"/>
    <w:rsid w:val="00425C95"/>
    <w:rsid w:val="0042707E"/>
    <w:rsid w:val="0042709D"/>
    <w:rsid w:val="0043043A"/>
    <w:rsid w:val="00431964"/>
    <w:rsid w:val="00432DB2"/>
    <w:rsid w:val="004345D6"/>
    <w:rsid w:val="00434609"/>
    <w:rsid w:val="00436460"/>
    <w:rsid w:val="00436DA1"/>
    <w:rsid w:val="00440D2D"/>
    <w:rsid w:val="00441453"/>
    <w:rsid w:val="00441F83"/>
    <w:rsid w:val="00442BCA"/>
    <w:rsid w:val="0044365A"/>
    <w:rsid w:val="0044483A"/>
    <w:rsid w:val="00447B2C"/>
    <w:rsid w:val="00447B4C"/>
    <w:rsid w:val="00451454"/>
    <w:rsid w:val="00451DE0"/>
    <w:rsid w:val="00452603"/>
    <w:rsid w:val="004535C9"/>
    <w:rsid w:val="00454BB2"/>
    <w:rsid w:val="00455E81"/>
    <w:rsid w:val="004563F1"/>
    <w:rsid w:val="00456660"/>
    <w:rsid w:val="004579EC"/>
    <w:rsid w:val="0046000B"/>
    <w:rsid w:val="0046063D"/>
    <w:rsid w:val="00461463"/>
    <w:rsid w:val="00462C03"/>
    <w:rsid w:val="0046313F"/>
    <w:rsid w:val="00467DEC"/>
    <w:rsid w:val="00467FEA"/>
    <w:rsid w:val="00473E2A"/>
    <w:rsid w:val="004745CB"/>
    <w:rsid w:val="00475331"/>
    <w:rsid w:val="00475E55"/>
    <w:rsid w:val="00476117"/>
    <w:rsid w:val="00477E1A"/>
    <w:rsid w:val="00477ECC"/>
    <w:rsid w:val="004826A5"/>
    <w:rsid w:val="004844A2"/>
    <w:rsid w:val="00485B45"/>
    <w:rsid w:val="00486AB7"/>
    <w:rsid w:val="004875FA"/>
    <w:rsid w:val="00490C59"/>
    <w:rsid w:val="00492775"/>
    <w:rsid w:val="00492F5A"/>
    <w:rsid w:val="00495559"/>
    <w:rsid w:val="004962CB"/>
    <w:rsid w:val="0049648A"/>
    <w:rsid w:val="00496B7E"/>
    <w:rsid w:val="004A0773"/>
    <w:rsid w:val="004A0B34"/>
    <w:rsid w:val="004A0EDB"/>
    <w:rsid w:val="004A1F9A"/>
    <w:rsid w:val="004A21FE"/>
    <w:rsid w:val="004A26D4"/>
    <w:rsid w:val="004A3260"/>
    <w:rsid w:val="004A3338"/>
    <w:rsid w:val="004A4140"/>
    <w:rsid w:val="004B118D"/>
    <w:rsid w:val="004B14A9"/>
    <w:rsid w:val="004B15BE"/>
    <w:rsid w:val="004B2FB2"/>
    <w:rsid w:val="004B41D4"/>
    <w:rsid w:val="004B4424"/>
    <w:rsid w:val="004B5A28"/>
    <w:rsid w:val="004B616B"/>
    <w:rsid w:val="004B634B"/>
    <w:rsid w:val="004C11A9"/>
    <w:rsid w:val="004C1DB3"/>
    <w:rsid w:val="004C2A2C"/>
    <w:rsid w:val="004C44B5"/>
    <w:rsid w:val="004C53D0"/>
    <w:rsid w:val="004C5589"/>
    <w:rsid w:val="004C5A55"/>
    <w:rsid w:val="004C6098"/>
    <w:rsid w:val="004D14C3"/>
    <w:rsid w:val="004D1E20"/>
    <w:rsid w:val="004D282F"/>
    <w:rsid w:val="004D3291"/>
    <w:rsid w:val="004D3336"/>
    <w:rsid w:val="004D5188"/>
    <w:rsid w:val="004D5D8B"/>
    <w:rsid w:val="004D62EC"/>
    <w:rsid w:val="004D6D61"/>
    <w:rsid w:val="004D73A0"/>
    <w:rsid w:val="004D741D"/>
    <w:rsid w:val="004D7A75"/>
    <w:rsid w:val="004E17A1"/>
    <w:rsid w:val="004E1C86"/>
    <w:rsid w:val="004E2653"/>
    <w:rsid w:val="004E39F4"/>
    <w:rsid w:val="004E3E77"/>
    <w:rsid w:val="004E3E78"/>
    <w:rsid w:val="004E5B84"/>
    <w:rsid w:val="004E6B2C"/>
    <w:rsid w:val="004E6BF6"/>
    <w:rsid w:val="004E75AA"/>
    <w:rsid w:val="004E779D"/>
    <w:rsid w:val="004F0E13"/>
    <w:rsid w:val="004F1183"/>
    <w:rsid w:val="004F1E6D"/>
    <w:rsid w:val="004F3EDC"/>
    <w:rsid w:val="004F5073"/>
    <w:rsid w:val="005016A6"/>
    <w:rsid w:val="00502A35"/>
    <w:rsid w:val="00502CC3"/>
    <w:rsid w:val="00502EFF"/>
    <w:rsid w:val="00505415"/>
    <w:rsid w:val="005064E0"/>
    <w:rsid w:val="00507CC9"/>
    <w:rsid w:val="005112D4"/>
    <w:rsid w:val="00511548"/>
    <w:rsid w:val="005116E3"/>
    <w:rsid w:val="0051317A"/>
    <w:rsid w:val="00513EDE"/>
    <w:rsid w:val="00514754"/>
    <w:rsid w:val="005152F9"/>
    <w:rsid w:val="00515748"/>
    <w:rsid w:val="005161A8"/>
    <w:rsid w:val="00517C2D"/>
    <w:rsid w:val="00520DCF"/>
    <w:rsid w:val="00522DBD"/>
    <w:rsid w:val="00522F20"/>
    <w:rsid w:val="00523CFC"/>
    <w:rsid w:val="00525234"/>
    <w:rsid w:val="005269B2"/>
    <w:rsid w:val="00526A07"/>
    <w:rsid w:val="00526A42"/>
    <w:rsid w:val="00527FD8"/>
    <w:rsid w:val="00532E36"/>
    <w:rsid w:val="00535850"/>
    <w:rsid w:val="00535944"/>
    <w:rsid w:val="005408FF"/>
    <w:rsid w:val="00540F42"/>
    <w:rsid w:val="005411B2"/>
    <w:rsid w:val="0054148B"/>
    <w:rsid w:val="0054172A"/>
    <w:rsid w:val="00541887"/>
    <w:rsid w:val="00541C91"/>
    <w:rsid w:val="00541CE6"/>
    <w:rsid w:val="005422CB"/>
    <w:rsid w:val="005433B4"/>
    <w:rsid w:val="00544730"/>
    <w:rsid w:val="00544ACD"/>
    <w:rsid w:val="005451B3"/>
    <w:rsid w:val="00545AAE"/>
    <w:rsid w:val="00545AF7"/>
    <w:rsid w:val="00547A7A"/>
    <w:rsid w:val="00550548"/>
    <w:rsid w:val="00550BFC"/>
    <w:rsid w:val="00551C4C"/>
    <w:rsid w:val="005537B2"/>
    <w:rsid w:val="0055612F"/>
    <w:rsid w:val="00556246"/>
    <w:rsid w:val="00557F98"/>
    <w:rsid w:val="00560DD3"/>
    <w:rsid w:val="00560EF0"/>
    <w:rsid w:val="005610AE"/>
    <w:rsid w:val="00561A00"/>
    <w:rsid w:val="00562DDC"/>
    <w:rsid w:val="005631EB"/>
    <w:rsid w:val="00563645"/>
    <w:rsid w:val="00563F7D"/>
    <w:rsid w:val="00565452"/>
    <w:rsid w:val="00565D40"/>
    <w:rsid w:val="00565F1C"/>
    <w:rsid w:val="005701F9"/>
    <w:rsid w:val="005706AF"/>
    <w:rsid w:val="0057137A"/>
    <w:rsid w:val="005731B3"/>
    <w:rsid w:val="00575F25"/>
    <w:rsid w:val="00577ADE"/>
    <w:rsid w:val="00580E5D"/>
    <w:rsid w:val="00581FE9"/>
    <w:rsid w:val="005826EB"/>
    <w:rsid w:val="005830B3"/>
    <w:rsid w:val="00583F6D"/>
    <w:rsid w:val="0058457A"/>
    <w:rsid w:val="0058605F"/>
    <w:rsid w:val="00586935"/>
    <w:rsid w:val="005869BA"/>
    <w:rsid w:val="005910EB"/>
    <w:rsid w:val="00591F87"/>
    <w:rsid w:val="00594BCE"/>
    <w:rsid w:val="00595922"/>
    <w:rsid w:val="00597217"/>
    <w:rsid w:val="005975AD"/>
    <w:rsid w:val="005A1C60"/>
    <w:rsid w:val="005A1DDF"/>
    <w:rsid w:val="005A3856"/>
    <w:rsid w:val="005A4674"/>
    <w:rsid w:val="005A62FE"/>
    <w:rsid w:val="005B01EC"/>
    <w:rsid w:val="005B1152"/>
    <w:rsid w:val="005B1FBC"/>
    <w:rsid w:val="005B20A4"/>
    <w:rsid w:val="005B376C"/>
    <w:rsid w:val="005B72C9"/>
    <w:rsid w:val="005B73A4"/>
    <w:rsid w:val="005C007A"/>
    <w:rsid w:val="005C1341"/>
    <w:rsid w:val="005C2497"/>
    <w:rsid w:val="005C2C1B"/>
    <w:rsid w:val="005C306A"/>
    <w:rsid w:val="005C343C"/>
    <w:rsid w:val="005C3AD8"/>
    <w:rsid w:val="005C547C"/>
    <w:rsid w:val="005D06E0"/>
    <w:rsid w:val="005D23A5"/>
    <w:rsid w:val="005D3F46"/>
    <w:rsid w:val="005D58F9"/>
    <w:rsid w:val="005D6043"/>
    <w:rsid w:val="005D6DBE"/>
    <w:rsid w:val="005D756E"/>
    <w:rsid w:val="005D7A49"/>
    <w:rsid w:val="005D7E91"/>
    <w:rsid w:val="005E1E06"/>
    <w:rsid w:val="005E1E45"/>
    <w:rsid w:val="005E37B5"/>
    <w:rsid w:val="005E3966"/>
    <w:rsid w:val="005E3AC3"/>
    <w:rsid w:val="005E3B5D"/>
    <w:rsid w:val="005E4B21"/>
    <w:rsid w:val="005E5448"/>
    <w:rsid w:val="005F043F"/>
    <w:rsid w:val="005F0475"/>
    <w:rsid w:val="005F1B79"/>
    <w:rsid w:val="005F381E"/>
    <w:rsid w:val="005F3C77"/>
    <w:rsid w:val="005F47AE"/>
    <w:rsid w:val="005F47F8"/>
    <w:rsid w:val="005F5025"/>
    <w:rsid w:val="005F5293"/>
    <w:rsid w:val="00601552"/>
    <w:rsid w:val="006025EF"/>
    <w:rsid w:val="00602DCF"/>
    <w:rsid w:val="00603A20"/>
    <w:rsid w:val="006051DE"/>
    <w:rsid w:val="0060531E"/>
    <w:rsid w:val="0060634F"/>
    <w:rsid w:val="00607DFF"/>
    <w:rsid w:val="00610D02"/>
    <w:rsid w:val="0061156C"/>
    <w:rsid w:val="0061285A"/>
    <w:rsid w:val="00612E53"/>
    <w:rsid w:val="00613897"/>
    <w:rsid w:val="00613978"/>
    <w:rsid w:val="0061550D"/>
    <w:rsid w:val="00616733"/>
    <w:rsid w:val="006174A0"/>
    <w:rsid w:val="00620469"/>
    <w:rsid w:val="00624145"/>
    <w:rsid w:val="00624414"/>
    <w:rsid w:val="006246CB"/>
    <w:rsid w:val="0062499C"/>
    <w:rsid w:val="00624FAA"/>
    <w:rsid w:val="0062744C"/>
    <w:rsid w:val="00627A8C"/>
    <w:rsid w:val="0063048D"/>
    <w:rsid w:val="00632055"/>
    <w:rsid w:val="0063218C"/>
    <w:rsid w:val="006334A2"/>
    <w:rsid w:val="0063354A"/>
    <w:rsid w:val="00633A25"/>
    <w:rsid w:val="00635641"/>
    <w:rsid w:val="00635D15"/>
    <w:rsid w:val="00636668"/>
    <w:rsid w:val="00637DE1"/>
    <w:rsid w:val="00646054"/>
    <w:rsid w:val="006472A0"/>
    <w:rsid w:val="006517BF"/>
    <w:rsid w:val="00651ACA"/>
    <w:rsid w:val="006532FC"/>
    <w:rsid w:val="0065354C"/>
    <w:rsid w:val="00653A1E"/>
    <w:rsid w:val="0065494E"/>
    <w:rsid w:val="00654FCB"/>
    <w:rsid w:val="00655DDC"/>
    <w:rsid w:val="00656932"/>
    <w:rsid w:val="00662915"/>
    <w:rsid w:val="00663C7F"/>
    <w:rsid w:val="00663E25"/>
    <w:rsid w:val="00664DC2"/>
    <w:rsid w:val="00665AE4"/>
    <w:rsid w:val="00665F48"/>
    <w:rsid w:val="00666680"/>
    <w:rsid w:val="00666A4C"/>
    <w:rsid w:val="006703F9"/>
    <w:rsid w:val="0067191C"/>
    <w:rsid w:val="00671FAF"/>
    <w:rsid w:val="006720B1"/>
    <w:rsid w:val="0067273C"/>
    <w:rsid w:val="006727B3"/>
    <w:rsid w:val="00673AB0"/>
    <w:rsid w:val="00674485"/>
    <w:rsid w:val="006764CE"/>
    <w:rsid w:val="00676DEE"/>
    <w:rsid w:val="00681A80"/>
    <w:rsid w:val="006843F5"/>
    <w:rsid w:val="00686698"/>
    <w:rsid w:val="00686E4F"/>
    <w:rsid w:val="006903EC"/>
    <w:rsid w:val="00690665"/>
    <w:rsid w:val="00692039"/>
    <w:rsid w:val="006929B4"/>
    <w:rsid w:val="00692FB3"/>
    <w:rsid w:val="0069418E"/>
    <w:rsid w:val="006941CE"/>
    <w:rsid w:val="00694EC9"/>
    <w:rsid w:val="006955EA"/>
    <w:rsid w:val="0069626C"/>
    <w:rsid w:val="00696AC5"/>
    <w:rsid w:val="0069720A"/>
    <w:rsid w:val="006A0147"/>
    <w:rsid w:val="006A1136"/>
    <w:rsid w:val="006A2D13"/>
    <w:rsid w:val="006A4932"/>
    <w:rsid w:val="006A5491"/>
    <w:rsid w:val="006A6EA9"/>
    <w:rsid w:val="006A76E3"/>
    <w:rsid w:val="006B048C"/>
    <w:rsid w:val="006B0920"/>
    <w:rsid w:val="006B1957"/>
    <w:rsid w:val="006B1CD7"/>
    <w:rsid w:val="006B37A4"/>
    <w:rsid w:val="006B5C8B"/>
    <w:rsid w:val="006C0096"/>
    <w:rsid w:val="006C0281"/>
    <w:rsid w:val="006C0558"/>
    <w:rsid w:val="006C268F"/>
    <w:rsid w:val="006C2E67"/>
    <w:rsid w:val="006C36CF"/>
    <w:rsid w:val="006C407B"/>
    <w:rsid w:val="006C4FCA"/>
    <w:rsid w:val="006C7D57"/>
    <w:rsid w:val="006D09E1"/>
    <w:rsid w:val="006D0DFC"/>
    <w:rsid w:val="006D2544"/>
    <w:rsid w:val="006D40B0"/>
    <w:rsid w:val="006D462B"/>
    <w:rsid w:val="006D4636"/>
    <w:rsid w:val="006D6D94"/>
    <w:rsid w:val="006E2596"/>
    <w:rsid w:val="006E2903"/>
    <w:rsid w:val="006E42F4"/>
    <w:rsid w:val="006E4445"/>
    <w:rsid w:val="006E455A"/>
    <w:rsid w:val="006E582E"/>
    <w:rsid w:val="006E714B"/>
    <w:rsid w:val="006E7189"/>
    <w:rsid w:val="006F12B0"/>
    <w:rsid w:val="006F1B64"/>
    <w:rsid w:val="006F2615"/>
    <w:rsid w:val="006F3286"/>
    <w:rsid w:val="006F5177"/>
    <w:rsid w:val="007026D1"/>
    <w:rsid w:val="00702D1A"/>
    <w:rsid w:val="0070465C"/>
    <w:rsid w:val="007053DA"/>
    <w:rsid w:val="0071047B"/>
    <w:rsid w:val="0071252E"/>
    <w:rsid w:val="0071267A"/>
    <w:rsid w:val="00712857"/>
    <w:rsid w:val="00713471"/>
    <w:rsid w:val="00714487"/>
    <w:rsid w:val="00715120"/>
    <w:rsid w:val="007156D4"/>
    <w:rsid w:val="00715A80"/>
    <w:rsid w:val="00720B3C"/>
    <w:rsid w:val="00720BA3"/>
    <w:rsid w:val="00721751"/>
    <w:rsid w:val="00723760"/>
    <w:rsid w:val="00723B0F"/>
    <w:rsid w:val="00723FF5"/>
    <w:rsid w:val="00725000"/>
    <w:rsid w:val="00725526"/>
    <w:rsid w:val="00725812"/>
    <w:rsid w:val="00727870"/>
    <w:rsid w:val="00730A8B"/>
    <w:rsid w:val="00730E3F"/>
    <w:rsid w:val="00731FE7"/>
    <w:rsid w:val="00732179"/>
    <w:rsid w:val="007333FC"/>
    <w:rsid w:val="00733474"/>
    <w:rsid w:val="00734565"/>
    <w:rsid w:val="00737D9B"/>
    <w:rsid w:val="00737DEE"/>
    <w:rsid w:val="00744AAC"/>
    <w:rsid w:val="0074535A"/>
    <w:rsid w:val="0074573B"/>
    <w:rsid w:val="00745BD6"/>
    <w:rsid w:val="00746B18"/>
    <w:rsid w:val="00747B0D"/>
    <w:rsid w:val="00747EBB"/>
    <w:rsid w:val="00751581"/>
    <w:rsid w:val="00751FA3"/>
    <w:rsid w:val="00752E27"/>
    <w:rsid w:val="007536AD"/>
    <w:rsid w:val="00754511"/>
    <w:rsid w:val="007555B8"/>
    <w:rsid w:val="0075609A"/>
    <w:rsid w:val="0075671B"/>
    <w:rsid w:val="007603C6"/>
    <w:rsid w:val="007605A6"/>
    <w:rsid w:val="00760AC9"/>
    <w:rsid w:val="00761694"/>
    <w:rsid w:val="00761BC3"/>
    <w:rsid w:val="00761CE1"/>
    <w:rsid w:val="007622AE"/>
    <w:rsid w:val="007622D6"/>
    <w:rsid w:val="007639CA"/>
    <w:rsid w:val="00763E01"/>
    <w:rsid w:val="00764241"/>
    <w:rsid w:val="00767601"/>
    <w:rsid w:val="00767DEA"/>
    <w:rsid w:val="00767F5A"/>
    <w:rsid w:val="00770A4E"/>
    <w:rsid w:val="007732FE"/>
    <w:rsid w:val="00773F58"/>
    <w:rsid w:val="00773FC0"/>
    <w:rsid w:val="00774A76"/>
    <w:rsid w:val="007753A9"/>
    <w:rsid w:val="007764CC"/>
    <w:rsid w:val="00776AFB"/>
    <w:rsid w:val="007774C8"/>
    <w:rsid w:val="007800D4"/>
    <w:rsid w:val="0078097E"/>
    <w:rsid w:val="00780C9E"/>
    <w:rsid w:val="00780EB1"/>
    <w:rsid w:val="00782F00"/>
    <w:rsid w:val="00783195"/>
    <w:rsid w:val="0078344A"/>
    <w:rsid w:val="00784A81"/>
    <w:rsid w:val="00784ED7"/>
    <w:rsid w:val="0078589D"/>
    <w:rsid w:val="00785FE4"/>
    <w:rsid w:val="007879B5"/>
    <w:rsid w:val="007879FE"/>
    <w:rsid w:val="00787D9D"/>
    <w:rsid w:val="00790DA3"/>
    <w:rsid w:val="0079138D"/>
    <w:rsid w:val="007939CD"/>
    <w:rsid w:val="00794C8E"/>
    <w:rsid w:val="00794CCC"/>
    <w:rsid w:val="00795374"/>
    <w:rsid w:val="00795A00"/>
    <w:rsid w:val="00795AF3"/>
    <w:rsid w:val="007966DC"/>
    <w:rsid w:val="007A04BC"/>
    <w:rsid w:val="007A1231"/>
    <w:rsid w:val="007A20FE"/>
    <w:rsid w:val="007A2923"/>
    <w:rsid w:val="007A3577"/>
    <w:rsid w:val="007A4160"/>
    <w:rsid w:val="007A4599"/>
    <w:rsid w:val="007A4B56"/>
    <w:rsid w:val="007A5219"/>
    <w:rsid w:val="007A5A10"/>
    <w:rsid w:val="007A5DD1"/>
    <w:rsid w:val="007A675B"/>
    <w:rsid w:val="007A702D"/>
    <w:rsid w:val="007B09C8"/>
    <w:rsid w:val="007B13A1"/>
    <w:rsid w:val="007B31B3"/>
    <w:rsid w:val="007B3857"/>
    <w:rsid w:val="007B3A0E"/>
    <w:rsid w:val="007B46D2"/>
    <w:rsid w:val="007B49AB"/>
    <w:rsid w:val="007B515F"/>
    <w:rsid w:val="007B525B"/>
    <w:rsid w:val="007B53AC"/>
    <w:rsid w:val="007B6391"/>
    <w:rsid w:val="007B66BE"/>
    <w:rsid w:val="007C260C"/>
    <w:rsid w:val="007C2A42"/>
    <w:rsid w:val="007C2C3D"/>
    <w:rsid w:val="007C2CB8"/>
    <w:rsid w:val="007C36A4"/>
    <w:rsid w:val="007C44FF"/>
    <w:rsid w:val="007C4653"/>
    <w:rsid w:val="007C4B32"/>
    <w:rsid w:val="007C5A3A"/>
    <w:rsid w:val="007C75DF"/>
    <w:rsid w:val="007C7E42"/>
    <w:rsid w:val="007D0A02"/>
    <w:rsid w:val="007D0AD9"/>
    <w:rsid w:val="007D472E"/>
    <w:rsid w:val="007D5D01"/>
    <w:rsid w:val="007D66D0"/>
    <w:rsid w:val="007D7C89"/>
    <w:rsid w:val="007E0592"/>
    <w:rsid w:val="007E2DBF"/>
    <w:rsid w:val="007E2E94"/>
    <w:rsid w:val="007E497B"/>
    <w:rsid w:val="007E4A82"/>
    <w:rsid w:val="007E5D34"/>
    <w:rsid w:val="007E6161"/>
    <w:rsid w:val="007E6D14"/>
    <w:rsid w:val="007E6DC3"/>
    <w:rsid w:val="007E7C89"/>
    <w:rsid w:val="007F07DB"/>
    <w:rsid w:val="007F164C"/>
    <w:rsid w:val="007F28FB"/>
    <w:rsid w:val="007F3238"/>
    <w:rsid w:val="007F36CE"/>
    <w:rsid w:val="007F5507"/>
    <w:rsid w:val="007F5B6E"/>
    <w:rsid w:val="007F6679"/>
    <w:rsid w:val="007F75B3"/>
    <w:rsid w:val="007F7DEF"/>
    <w:rsid w:val="00800153"/>
    <w:rsid w:val="0080035A"/>
    <w:rsid w:val="00800DB3"/>
    <w:rsid w:val="00802279"/>
    <w:rsid w:val="00802E9C"/>
    <w:rsid w:val="0080460F"/>
    <w:rsid w:val="0081072F"/>
    <w:rsid w:val="008107A9"/>
    <w:rsid w:val="00811D46"/>
    <w:rsid w:val="00812FC1"/>
    <w:rsid w:val="00814189"/>
    <w:rsid w:val="00814B65"/>
    <w:rsid w:val="00820C67"/>
    <w:rsid w:val="00822604"/>
    <w:rsid w:val="008226F6"/>
    <w:rsid w:val="008265E0"/>
    <w:rsid w:val="00826B7F"/>
    <w:rsid w:val="008277E5"/>
    <w:rsid w:val="008278F3"/>
    <w:rsid w:val="008301D7"/>
    <w:rsid w:val="00831B1D"/>
    <w:rsid w:val="00833F6E"/>
    <w:rsid w:val="00834621"/>
    <w:rsid w:val="008347C3"/>
    <w:rsid w:val="00835C20"/>
    <w:rsid w:val="00836E4A"/>
    <w:rsid w:val="00836FB4"/>
    <w:rsid w:val="00837244"/>
    <w:rsid w:val="00837709"/>
    <w:rsid w:val="00837D3F"/>
    <w:rsid w:val="00837E22"/>
    <w:rsid w:val="0084018F"/>
    <w:rsid w:val="0084024A"/>
    <w:rsid w:val="008415A7"/>
    <w:rsid w:val="008420EA"/>
    <w:rsid w:val="00843C0B"/>
    <w:rsid w:val="00844998"/>
    <w:rsid w:val="00844E4E"/>
    <w:rsid w:val="00844F1C"/>
    <w:rsid w:val="0084585F"/>
    <w:rsid w:val="00846E22"/>
    <w:rsid w:val="00850168"/>
    <w:rsid w:val="008517D1"/>
    <w:rsid w:val="00852176"/>
    <w:rsid w:val="0085289C"/>
    <w:rsid w:val="00852ECA"/>
    <w:rsid w:val="008530F9"/>
    <w:rsid w:val="00853254"/>
    <w:rsid w:val="008532B1"/>
    <w:rsid w:val="008533F9"/>
    <w:rsid w:val="008543B3"/>
    <w:rsid w:val="00854E21"/>
    <w:rsid w:val="00855818"/>
    <w:rsid w:val="008609A0"/>
    <w:rsid w:val="00860EC8"/>
    <w:rsid w:val="008617BF"/>
    <w:rsid w:val="008621CD"/>
    <w:rsid w:val="008629C2"/>
    <w:rsid w:val="00862AEB"/>
    <w:rsid w:val="00866FD1"/>
    <w:rsid w:val="00867216"/>
    <w:rsid w:val="00867B8B"/>
    <w:rsid w:val="008701AA"/>
    <w:rsid w:val="008709B1"/>
    <w:rsid w:val="00870DA3"/>
    <w:rsid w:val="008733DD"/>
    <w:rsid w:val="00874BA6"/>
    <w:rsid w:val="00874F4D"/>
    <w:rsid w:val="00875964"/>
    <w:rsid w:val="008759C2"/>
    <w:rsid w:val="00875BDE"/>
    <w:rsid w:val="00876D13"/>
    <w:rsid w:val="008821B5"/>
    <w:rsid w:val="008821E3"/>
    <w:rsid w:val="00882A79"/>
    <w:rsid w:val="0088452F"/>
    <w:rsid w:val="008860CD"/>
    <w:rsid w:val="008903BF"/>
    <w:rsid w:val="00893C85"/>
    <w:rsid w:val="0089438C"/>
    <w:rsid w:val="00894E1B"/>
    <w:rsid w:val="00895398"/>
    <w:rsid w:val="0089553F"/>
    <w:rsid w:val="00896878"/>
    <w:rsid w:val="00897531"/>
    <w:rsid w:val="008A03F5"/>
    <w:rsid w:val="008A1539"/>
    <w:rsid w:val="008A6E15"/>
    <w:rsid w:val="008A773E"/>
    <w:rsid w:val="008A7D4E"/>
    <w:rsid w:val="008B06B8"/>
    <w:rsid w:val="008B0832"/>
    <w:rsid w:val="008B11B2"/>
    <w:rsid w:val="008B168A"/>
    <w:rsid w:val="008B1C97"/>
    <w:rsid w:val="008B2843"/>
    <w:rsid w:val="008B2E00"/>
    <w:rsid w:val="008B3878"/>
    <w:rsid w:val="008B39B0"/>
    <w:rsid w:val="008B47BD"/>
    <w:rsid w:val="008B7482"/>
    <w:rsid w:val="008B783D"/>
    <w:rsid w:val="008B7E7D"/>
    <w:rsid w:val="008C1816"/>
    <w:rsid w:val="008C22E2"/>
    <w:rsid w:val="008C2C63"/>
    <w:rsid w:val="008C50B5"/>
    <w:rsid w:val="008C62D6"/>
    <w:rsid w:val="008C6311"/>
    <w:rsid w:val="008C78D7"/>
    <w:rsid w:val="008C7CED"/>
    <w:rsid w:val="008D0424"/>
    <w:rsid w:val="008D04EB"/>
    <w:rsid w:val="008D17EB"/>
    <w:rsid w:val="008D204D"/>
    <w:rsid w:val="008D25A5"/>
    <w:rsid w:val="008D25DB"/>
    <w:rsid w:val="008E05A3"/>
    <w:rsid w:val="008E1391"/>
    <w:rsid w:val="008E208E"/>
    <w:rsid w:val="008E420C"/>
    <w:rsid w:val="008E5F51"/>
    <w:rsid w:val="008E6A15"/>
    <w:rsid w:val="008E6A9F"/>
    <w:rsid w:val="008E71EC"/>
    <w:rsid w:val="008E733E"/>
    <w:rsid w:val="008F058A"/>
    <w:rsid w:val="008F0C0F"/>
    <w:rsid w:val="008F32EE"/>
    <w:rsid w:val="008F37D0"/>
    <w:rsid w:val="008F41C1"/>
    <w:rsid w:val="008F5830"/>
    <w:rsid w:val="008F6E58"/>
    <w:rsid w:val="008F70A3"/>
    <w:rsid w:val="009024AF"/>
    <w:rsid w:val="00902E6F"/>
    <w:rsid w:val="009031A2"/>
    <w:rsid w:val="009049B8"/>
    <w:rsid w:val="009053B5"/>
    <w:rsid w:val="00906FFC"/>
    <w:rsid w:val="00910A50"/>
    <w:rsid w:val="00910E49"/>
    <w:rsid w:val="00911C5A"/>
    <w:rsid w:val="00912124"/>
    <w:rsid w:val="0091277E"/>
    <w:rsid w:val="00912FF3"/>
    <w:rsid w:val="0091388E"/>
    <w:rsid w:val="0091432D"/>
    <w:rsid w:val="00916752"/>
    <w:rsid w:val="00916A6A"/>
    <w:rsid w:val="00917212"/>
    <w:rsid w:val="009217F4"/>
    <w:rsid w:val="009218BE"/>
    <w:rsid w:val="00922C0F"/>
    <w:rsid w:val="00923849"/>
    <w:rsid w:val="00923A73"/>
    <w:rsid w:val="00923F8A"/>
    <w:rsid w:val="00924638"/>
    <w:rsid w:val="009248D1"/>
    <w:rsid w:val="00925156"/>
    <w:rsid w:val="009257A1"/>
    <w:rsid w:val="009257AD"/>
    <w:rsid w:val="00930C7D"/>
    <w:rsid w:val="00932AE4"/>
    <w:rsid w:val="009339B9"/>
    <w:rsid w:val="00933DFC"/>
    <w:rsid w:val="00934722"/>
    <w:rsid w:val="00936C35"/>
    <w:rsid w:val="00937E57"/>
    <w:rsid w:val="00940C8E"/>
    <w:rsid w:val="00941D6E"/>
    <w:rsid w:val="009425FB"/>
    <w:rsid w:val="00942D0A"/>
    <w:rsid w:val="009433F3"/>
    <w:rsid w:val="00943F60"/>
    <w:rsid w:val="0094432C"/>
    <w:rsid w:val="00944600"/>
    <w:rsid w:val="00944829"/>
    <w:rsid w:val="009449F2"/>
    <w:rsid w:val="009452A4"/>
    <w:rsid w:val="00945D2E"/>
    <w:rsid w:val="00946001"/>
    <w:rsid w:val="00950A4A"/>
    <w:rsid w:val="009518DD"/>
    <w:rsid w:val="00951CDC"/>
    <w:rsid w:val="009530F8"/>
    <w:rsid w:val="00953D75"/>
    <w:rsid w:val="009566AF"/>
    <w:rsid w:val="009567F3"/>
    <w:rsid w:val="0096057B"/>
    <w:rsid w:val="00961213"/>
    <w:rsid w:val="00963144"/>
    <w:rsid w:val="00963631"/>
    <w:rsid w:val="00964444"/>
    <w:rsid w:val="009658B1"/>
    <w:rsid w:val="009663BA"/>
    <w:rsid w:val="00966798"/>
    <w:rsid w:val="00966E89"/>
    <w:rsid w:val="00970182"/>
    <w:rsid w:val="00970EEB"/>
    <w:rsid w:val="009732C3"/>
    <w:rsid w:val="00973EBA"/>
    <w:rsid w:val="00974441"/>
    <w:rsid w:val="009830AB"/>
    <w:rsid w:val="009833CB"/>
    <w:rsid w:val="009844BE"/>
    <w:rsid w:val="009857FC"/>
    <w:rsid w:val="00985D1C"/>
    <w:rsid w:val="00992713"/>
    <w:rsid w:val="00993046"/>
    <w:rsid w:val="00993A9A"/>
    <w:rsid w:val="00994167"/>
    <w:rsid w:val="009948C5"/>
    <w:rsid w:val="00997436"/>
    <w:rsid w:val="009A18D4"/>
    <w:rsid w:val="009A233E"/>
    <w:rsid w:val="009A2776"/>
    <w:rsid w:val="009A2B17"/>
    <w:rsid w:val="009A2E1E"/>
    <w:rsid w:val="009A3984"/>
    <w:rsid w:val="009A3C97"/>
    <w:rsid w:val="009B1EDC"/>
    <w:rsid w:val="009B2CA6"/>
    <w:rsid w:val="009B3217"/>
    <w:rsid w:val="009B33B4"/>
    <w:rsid w:val="009B3F84"/>
    <w:rsid w:val="009B422F"/>
    <w:rsid w:val="009B6D1D"/>
    <w:rsid w:val="009B6D74"/>
    <w:rsid w:val="009B75BF"/>
    <w:rsid w:val="009B7CE9"/>
    <w:rsid w:val="009C05DE"/>
    <w:rsid w:val="009C08A2"/>
    <w:rsid w:val="009C1650"/>
    <w:rsid w:val="009C204C"/>
    <w:rsid w:val="009C26F3"/>
    <w:rsid w:val="009C2B56"/>
    <w:rsid w:val="009C3A22"/>
    <w:rsid w:val="009C5ABD"/>
    <w:rsid w:val="009C683F"/>
    <w:rsid w:val="009C7F80"/>
    <w:rsid w:val="009D09F4"/>
    <w:rsid w:val="009D1061"/>
    <w:rsid w:val="009D1A14"/>
    <w:rsid w:val="009D1C3A"/>
    <w:rsid w:val="009D3299"/>
    <w:rsid w:val="009D34C8"/>
    <w:rsid w:val="009D606B"/>
    <w:rsid w:val="009D6C91"/>
    <w:rsid w:val="009D6CF4"/>
    <w:rsid w:val="009D72A7"/>
    <w:rsid w:val="009E0731"/>
    <w:rsid w:val="009E1BAC"/>
    <w:rsid w:val="009E2FE8"/>
    <w:rsid w:val="009E6502"/>
    <w:rsid w:val="009E686A"/>
    <w:rsid w:val="009E73E8"/>
    <w:rsid w:val="009E753E"/>
    <w:rsid w:val="009E7E7B"/>
    <w:rsid w:val="009F1B2B"/>
    <w:rsid w:val="009F2073"/>
    <w:rsid w:val="009F5FF3"/>
    <w:rsid w:val="009F68A8"/>
    <w:rsid w:val="009F6AB3"/>
    <w:rsid w:val="009F78CA"/>
    <w:rsid w:val="009F7A63"/>
    <w:rsid w:val="00A00521"/>
    <w:rsid w:val="00A00F80"/>
    <w:rsid w:val="00A00FC1"/>
    <w:rsid w:val="00A0393F"/>
    <w:rsid w:val="00A03B59"/>
    <w:rsid w:val="00A050B7"/>
    <w:rsid w:val="00A06E0B"/>
    <w:rsid w:val="00A07990"/>
    <w:rsid w:val="00A140A6"/>
    <w:rsid w:val="00A1424C"/>
    <w:rsid w:val="00A14A5E"/>
    <w:rsid w:val="00A16388"/>
    <w:rsid w:val="00A16CCF"/>
    <w:rsid w:val="00A17DCD"/>
    <w:rsid w:val="00A17F46"/>
    <w:rsid w:val="00A24511"/>
    <w:rsid w:val="00A255EE"/>
    <w:rsid w:val="00A25F56"/>
    <w:rsid w:val="00A26CBE"/>
    <w:rsid w:val="00A26D44"/>
    <w:rsid w:val="00A27192"/>
    <w:rsid w:val="00A27696"/>
    <w:rsid w:val="00A27A2F"/>
    <w:rsid w:val="00A30E65"/>
    <w:rsid w:val="00A32CF6"/>
    <w:rsid w:val="00A3359D"/>
    <w:rsid w:val="00A34FF6"/>
    <w:rsid w:val="00A35A5C"/>
    <w:rsid w:val="00A35BA4"/>
    <w:rsid w:val="00A36591"/>
    <w:rsid w:val="00A373DD"/>
    <w:rsid w:val="00A41452"/>
    <w:rsid w:val="00A41711"/>
    <w:rsid w:val="00A41B22"/>
    <w:rsid w:val="00A41F89"/>
    <w:rsid w:val="00A426C9"/>
    <w:rsid w:val="00A44126"/>
    <w:rsid w:val="00A44313"/>
    <w:rsid w:val="00A44452"/>
    <w:rsid w:val="00A45932"/>
    <w:rsid w:val="00A47087"/>
    <w:rsid w:val="00A5033C"/>
    <w:rsid w:val="00A503A2"/>
    <w:rsid w:val="00A513DA"/>
    <w:rsid w:val="00A52987"/>
    <w:rsid w:val="00A52B70"/>
    <w:rsid w:val="00A52C48"/>
    <w:rsid w:val="00A52FEE"/>
    <w:rsid w:val="00A53DD9"/>
    <w:rsid w:val="00A55E19"/>
    <w:rsid w:val="00A56D71"/>
    <w:rsid w:val="00A5722C"/>
    <w:rsid w:val="00A600FD"/>
    <w:rsid w:val="00A62D99"/>
    <w:rsid w:val="00A63030"/>
    <w:rsid w:val="00A65195"/>
    <w:rsid w:val="00A655EF"/>
    <w:rsid w:val="00A665E3"/>
    <w:rsid w:val="00A666C2"/>
    <w:rsid w:val="00A709BE"/>
    <w:rsid w:val="00A715E9"/>
    <w:rsid w:val="00A72247"/>
    <w:rsid w:val="00A73389"/>
    <w:rsid w:val="00A736D9"/>
    <w:rsid w:val="00A75315"/>
    <w:rsid w:val="00A75B69"/>
    <w:rsid w:val="00A77BA5"/>
    <w:rsid w:val="00A814AE"/>
    <w:rsid w:val="00A8155E"/>
    <w:rsid w:val="00A83D20"/>
    <w:rsid w:val="00A83D29"/>
    <w:rsid w:val="00A868E0"/>
    <w:rsid w:val="00A86DD8"/>
    <w:rsid w:val="00A86F7F"/>
    <w:rsid w:val="00A9014F"/>
    <w:rsid w:val="00A90882"/>
    <w:rsid w:val="00A91086"/>
    <w:rsid w:val="00A92CBC"/>
    <w:rsid w:val="00A93A05"/>
    <w:rsid w:val="00A93DEB"/>
    <w:rsid w:val="00A93FAE"/>
    <w:rsid w:val="00A961D6"/>
    <w:rsid w:val="00AA2B39"/>
    <w:rsid w:val="00AA2CD4"/>
    <w:rsid w:val="00AA3D2E"/>
    <w:rsid w:val="00AA3EA4"/>
    <w:rsid w:val="00AA3EB1"/>
    <w:rsid w:val="00AA43CD"/>
    <w:rsid w:val="00AA6715"/>
    <w:rsid w:val="00AB0153"/>
    <w:rsid w:val="00AB12CB"/>
    <w:rsid w:val="00AB4CD4"/>
    <w:rsid w:val="00AB4EBD"/>
    <w:rsid w:val="00AB76B0"/>
    <w:rsid w:val="00AC1820"/>
    <w:rsid w:val="00AC186D"/>
    <w:rsid w:val="00AC5533"/>
    <w:rsid w:val="00AC5B51"/>
    <w:rsid w:val="00AC5F64"/>
    <w:rsid w:val="00AC7038"/>
    <w:rsid w:val="00AC7B1B"/>
    <w:rsid w:val="00AC7D59"/>
    <w:rsid w:val="00AC7F7E"/>
    <w:rsid w:val="00AD0A2C"/>
    <w:rsid w:val="00AD4677"/>
    <w:rsid w:val="00AD73D1"/>
    <w:rsid w:val="00AD768A"/>
    <w:rsid w:val="00AE152F"/>
    <w:rsid w:val="00AE412C"/>
    <w:rsid w:val="00AE454B"/>
    <w:rsid w:val="00AE47B1"/>
    <w:rsid w:val="00AE4D5F"/>
    <w:rsid w:val="00AE4FB7"/>
    <w:rsid w:val="00AE59F7"/>
    <w:rsid w:val="00AE5FF8"/>
    <w:rsid w:val="00AE6466"/>
    <w:rsid w:val="00AE7C11"/>
    <w:rsid w:val="00AF074F"/>
    <w:rsid w:val="00AF076D"/>
    <w:rsid w:val="00AF0D64"/>
    <w:rsid w:val="00AF2104"/>
    <w:rsid w:val="00AF36BF"/>
    <w:rsid w:val="00AF3863"/>
    <w:rsid w:val="00AF3F2C"/>
    <w:rsid w:val="00AF3F42"/>
    <w:rsid w:val="00AF4EBE"/>
    <w:rsid w:val="00AF5C85"/>
    <w:rsid w:val="00AF6E06"/>
    <w:rsid w:val="00B00DD9"/>
    <w:rsid w:val="00B016CC"/>
    <w:rsid w:val="00B01CD4"/>
    <w:rsid w:val="00B03A95"/>
    <w:rsid w:val="00B04378"/>
    <w:rsid w:val="00B06315"/>
    <w:rsid w:val="00B07CEF"/>
    <w:rsid w:val="00B10777"/>
    <w:rsid w:val="00B10888"/>
    <w:rsid w:val="00B1090F"/>
    <w:rsid w:val="00B10B80"/>
    <w:rsid w:val="00B125C2"/>
    <w:rsid w:val="00B130F3"/>
    <w:rsid w:val="00B13D17"/>
    <w:rsid w:val="00B1732D"/>
    <w:rsid w:val="00B21024"/>
    <w:rsid w:val="00B2123D"/>
    <w:rsid w:val="00B22965"/>
    <w:rsid w:val="00B23BF0"/>
    <w:rsid w:val="00B25B12"/>
    <w:rsid w:val="00B274A2"/>
    <w:rsid w:val="00B31D66"/>
    <w:rsid w:val="00B31F70"/>
    <w:rsid w:val="00B3218E"/>
    <w:rsid w:val="00B322F9"/>
    <w:rsid w:val="00B36DB1"/>
    <w:rsid w:val="00B374F6"/>
    <w:rsid w:val="00B409C9"/>
    <w:rsid w:val="00B4282B"/>
    <w:rsid w:val="00B42B5C"/>
    <w:rsid w:val="00B42D1D"/>
    <w:rsid w:val="00B42E73"/>
    <w:rsid w:val="00B44EB9"/>
    <w:rsid w:val="00B45109"/>
    <w:rsid w:val="00B45FB8"/>
    <w:rsid w:val="00B47032"/>
    <w:rsid w:val="00B47362"/>
    <w:rsid w:val="00B518C1"/>
    <w:rsid w:val="00B5234E"/>
    <w:rsid w:val="00B540CE"/>
    <w:rsid w:val="00B556DE"/>
    <w:rsid w:val="00B56756"/>
    <w:rsid w:val="00B57758"/>
    <w:rsid w:val="00B605CD"/>
    <w:rsid w:val="00B6114E"/>
    <w:rsid w:val="00B6279D"/>
    <w:rsid w:val="00B6390C"/>
    <w:rsid w:val="00B63A2F"/>
    <w:rsid w:val="00B63D3A"/>
    <w:rsid w:val="00B63E71"/>
    <w:rsid w:val="00B64A7B"/>
    <w:rsid w:val="00B653B3"/>
    <w:rsid w:val="00B65C71"/>
    <w:rsid w:val="00B66CC2"/>
    <w:rsid w:val="00B67786"/>
    <w:rsid w:val="00B712CA"/>
    <w:rsid w:val="00B71FBB"/>
    <w:rsid w:val="00B72C08"/>
    <w:rsid w:val="00B73029"/>
    <w:rsid w:val="00B73858"/>
    <w:rsid w:val="00B753FC"/>
    <w:rsid w:val="00B77092"/>
    <w:rsid w:val="00B776EA"/>
    <w:rsid w:val="00B80132"/>
    <w:rsid w:val="00B80669"/>
    <w:rsid w:val="00B826AF"/>
    <w:rsid w:val="00B82B21"/>
    <w:rsid w:val="00B830A7"/>
    <w:rsid w:val="00B866E1"/>
    <w:rsid w:val="00B90068"/>
    <w:rsid w:val="00B90AD8"/>
    <w:rsid w:val="00B919D8"/>
    <w:rsid w:val="00B92D4F"/>
    <w:rsid w:val="00B93948"/>
    <w:rsid w:val="00B94833"/>
    <w:rsid w:val="00B94CB5"/>
    <w:rsid w:val="00B9669E"/>
    <w:rsid w:val="00B96974"/>
    <w:rsid w:val="00B97015"/>
    <w:rsid w:val="00B975BE"/>
    <w:rsid w:val="00BA1313"/>
    <w:rsid w:val="00BA2739"/>
    <w:rsid w:val="00BA33CE"/>
    <w:rsid w:val="00BA399B"/>
    <w:rsid w:val="00BA3DD9"/>
    <w:rsid w:val="00BA4259"/>
    <w:rsid w:val="00BA5C44"/>
    <w:rsid w:val="00BA620E"/>
    <w:rsid w:val="00BA6A92"/>
    <w:rsid w:val="00BA7AC1"/>
    <w:rsid w:val="00BA7B36"/>
    <w:rsid w:val="00BB0988"/>
    <w:rsid w:val="00BB0B6F"/>
    <w:rsid w:val="00BB1071"/>
    <w:rsid w:val="00BB2CD8"/>
    <w:rsid w:val="00BB51BF"/>
    <w:rsid w:val="00BB51D5"/>
    <w:rsid w:val="00BB5C45"/>
    <w:rsid w:val="00BB693C"/>
    <w:rsid w:val="00BB6B25"/>
    <w:rsid w:val="00BB7950"/>
    <w:rsid w:val="00BC038C"/>
    <w:rsid w:val="00BC1547"/>
    <w:rsid w:val="00BC173F"/>
    <w:rsid w:val="00BC212C"/>
    <w:rsid w:val="00BC461E"/>
    <w:rsid w:val="00BC542A"/>
    <w:rsid w:val="00BC756D"/>
    <w:rsid w:val="00BC7613"/>
    <w:rsid w:val="00BC7DE9"/>
    <w:rsid w:val="00BD11A0"/>
    <w:rsid w:val="00BD4B20"/>
    <w:rsid w:val="00BD6580"/>
    <w:rsid w:val="00BE0958"/>
    <w:rsid w:val="00BE0A11"/>
    <w:rsid w:val="00BE0DCA"/>
    <w:rsid w:val="00BE11B0"/>
    <w:rsid w:val="00BE138B"/>
    <w:rsid w:val="00BE1613"/>
    <w:rsid w:val="00BE29B3"/>
    <w:rsid w:val="00BE4E19"/>
    <w:rsid w:val="00BE66A5"/>
    <w:rsid w:val="00BF0AFF"/>
    <w:rsid w:val="00BF180F"/>
    <w:rsid w:val="00BF1B5A"/>
    <w:rsid w:val="00BF563A"/>
    <w:rsid w:val="00BF6168"/>
    <w:rsid w:val="00BF6689"/>
    <w:rsid w:val="00BF6DFF"/>
    <w:rsid w:val="00BF7A43"/>
    <w:rsid w:val="00C014E9"/>
    <w:rsid w:val="00C01FA5"/>
    <w:rsid w:val="00C0243F"/>
    <w:rsid w:val="00C02F24"/>
    <w:rsid w:val="00C05E39"/>
    <w:rsid w:val="00C063C4"/>
    <w:rsid w:val="00C0640D"/>
    <w:rsid w:val="00C06501"/>
    <w:rsid w:val="00C0662A"/>
    <w:rsid w:val="00C07CB9"/>
    <w:rsid w:val="00C11E74"/>
    <w:rsid w:val="00C129BB"/>
    <w:rsid w:val="00C13FE7"/>
    <w:rsid w:val="00C160B9"/>
    <w:rsid w:val="00C17266"/>
    <w:rsid w:val="00C2032E"/>
    <w:rsid w:val="00C20539"/>
    <w:rsid w:val="00C20CC4"/>
    <w:rsid w:val="00C20E5F"/>
    <w:rsid w:val="00C210D8"/>
    <w:rsid w:val="00C214B3"/>
    <w:rsid w:val="00C22C97"/>
    <w:rsid w:val="00C23884"/>
    <w:rsid w:val="00C23E14"/>
    <w:rsid w:val="00C25263"/>
    <w:rsid w:val="00C26962"/>
    <w:rsid w:val="00C26B07"/>
    <w:rsid w:val="00C30620"/>
    <w:rsid w:val="00C30718"/>
    <w:rsid w:val="00C3081B"/>
    <w:rsid w:val="00C32F74"/>
    <w:rsid w:val="00C3519F"/>
    <w:rsid w:val="00C36947"/>
    <w:rsid w:val="00C3699E"/>
    <w:rsid w:val="00C37800"/>
    <w:rsid w:val="00C406E4"/>
    <w:rsid w:val="00C41CEE"/>
    <w:rsid w:val="00C42566"/>
    <w:rsid w:val="00C42C9D"/>
    <w:rsid w:val="00C42FC4"/>
    <w:rsid w:val="00C4385E"/>
    <w:rsid w:val="00C44517"/>
    <w:rsid w:val="00C44F22"/>
    <w:rsid w:val="00C46B54"/>
    <w:rsid w:val="00C5008C"/>
    <w:rsid w:val="00C50A2E"/>
    <w:rsid w:val="00C50C53"/>
    <w:rsid w:val="00C51474"/>
    <w:rsid w:val="00C51B39"/>
    <w:rsid w:val="00C52243"/>
    <w:rsid w:val="00C5241D"/>
    <w:rsid w:val="00C55062"/>
    <w:rsid w:val="00C565CF"/>
    <w:rsid w:val="00C578E2"/>
    <w:rsid w:val="00C5791D"/>
    <w:rsid w:val="00C614A2"/>
    <w:rsid w:val="00C61778"/>
    <w:rsid w:val="00C63FF0"/>
    <w:rsid w:val="00C64856"/>
    <w:rsid w:val="00C6589E"/>
    <w:rsid w:val="00C65C21"/>
    <w:rsid w:val="00C67963"/>
    <w:rsid w:val="00C67DA1"/>
    <w:rsid w:val="00C67EF5"/>
    <w:rsid w:val="00C7071A"/>
    <w:rsid w:val="00C707D0"/>
    <w:rsid w:val="00C71DF4"/>
    <w:rsid w:val="00C7254F"/>
    <w:rsid w:val="00C736D2"/>
    <w:rsid w:val="00C737E2"/>
    <w:rsid w:val="00C777E7"/>
    <w:rsid w:val="00C82588"/>
    <w:rsid w:val="00C83068"/>
    <w:rsid w:val="00C84409"/>
    <w:rsid w:val="00C846C9"/>
    <w:rsid w:val="00C84FA2"/>
    <w:rsid w:val="00C855CD"/>
    <w:rsid w:val="00C86897"/>
    <w:rsid w:val="00C872A0"/>
    <w:rsid w:val="00C91856"/>
    <w:rsid w:val="00C9355B"/>
    <w:rsid w:val="00C941B0"/>
    <w:rsid w:val="00C958C1"/>
    <w:rsid w:val="00C96A61"/>
    <w:rsid w:val="00C96C94"/>
    <w:rsid w:val="00C96EAC"/>
    <w:rsid w:val="00C9786A"/>
    <w:rsid w:val="00CA0EFE"/>
    <w:rsid w:val="00CA1172"/>
    <w:rsid w:val="00CA13F9"/>
    <w:rsid w:val="00CA23F9"/>
    <w:rsid w:val="00CA259A"/>
    <w:rsid w:val="00CA35B0"/>
    <w:rsid w:val="00CA39D9"/>
    <w:rsid w:val="00CA3C18"/>
    <w:rsid w:val="00CA4FCA"/>
    <w:rsid w:val="00CA787D"/>
    <w:rsid w:val="00CB02FD"/>
    <w:rsid w:val="00CB19FB"/>
    <w:rsid w:val="00CB3BF8"/>
    <w:rsid w:val="00CB4739"/>
    <w:rsid w:val="00CB5E95"/>
    <w:rsid w:val="00CB620D"/>
    <w:rsid w:val="00CB6619"/>
    <w:rsid w:val="00CB6ED1"/>
    <w:rsid w:val="00CC17F5"/>
    <w:rsid w:val="00CC2158"/>
    <w:rsid w:val="00CC2DD5"/>
    <w:rsid w:val="00CC3529"/>
    <w:rsid w:val="00CC49A1"/>
    <w:rsid w:val="00CD02CF"/>
    <w:rsid w:val="00CD0F18"/>
    <w:rsid w:val="00CD11FD"/>
    <w:rsid w:val="00CD1A1A"/>
    <w:rsid w:val="00CD336B"/>
    <w:rsid w:val="00CD6124"/>
    <w:rsid w:val="00CD6FA0"/>
    <w:rsid w:val="00CE16D0"/>
    <w:rsid w:val="00CE23B5"/>
    <w:rsid w:val="00CE2782"/>
    <w:rsid w:val="00CE2D6B"/>
    <w:rsid w:val="00CE3A5A"/>
    <w:rsid w:val="00CE3BE1"/>
    <w:rsid w:val="00CE401B"/>
    <w:rsid w:val="00CE41CB"/>
    <w:rsid w:val="00CE7806"/>
    <w:rsid w:val="00CF091A"/>
    <w:rsid w:val="00CF15C0"/>
    <w:rsid w:val="00CF1802"/>
    <w:rsid w:val="00CF3ADE"/>
    <w:rsid w:val="00CF4527"/>
    <w:rsid w:val="00CF587D"/>
    <w:rsid w:val="00CF798D"/>
    <w:rsid w:val="00D012BF"/>
    <w:rsid w:val="00D02D33"/>
    <w:rsid w:val="00D0330C"/>
    <w:rsid w:val="00D066A6"/>
    <w:rsid w:val="00D0774D"/>
    <w:rsid w:val="00D126B1"/>
    <w:rsid w:val="00D14025"/>
    <w:rsid w:val="00D14109"/>
    <w:rsid w:val="00D1573C"/>
    <w:rsid w:val="00D15864"/>
    <w:rsid w:val="00D169FA"/>
    <w:rsid w:val="00D208D6"/>
    <w:rsid w:val="00D20C3E"/>
    <w:rsid w:val="00D231AB"/>
    <w:rsid w:val="00D242FE"/>
    <w:rsid w:val="00D24DD1"/>
    <w:rsid w:val="00D24DD6"/>
    <w:rsid w:val="00D269FB"/>
    <w:rsid w:val="00D3050F"/>
    <w:rsid w:val="00D30571"/>
    <w:rsid w:val="00D30BC3"/>
    <w:rsid w:val="00D30D6E"/>
    <w:rsid w:val="00D31F50"/>
    <w:rsid w:val="00D3525F"/>
    <w:rsid w:val="00D3632E"/>
    <w:rsid w:val="00D37205"/>
    <w:rsid w:val="00D37322"/>
    <w:rsid w:val="00D37630"/>
    <w:rsid w:val="00D37847"/>
    <w:rsid w:val="00D40782"/>
    <w:rsid w:val="00D41154"/>
    <w:rsid w:val="00D412B9"/>
    <w:rsid w:val="00D412D7"/>
    <w:rsid w:val="00D42040"/>
    <w:rsid w:val="00D42A81"/>
    <w:rsid w:val="00D44DED"/>
    <w:rsid w:val="00D46238"/>
    <w:rsid w:val="00D47688"/>
    <w:rsid w:val="00D479D6"/>
    <w:rsid w:val="00D47CDA"/>
    <w:rsid w:val="00D47D19"/>
    <w:rsid w:val="00D50C64"/>
    <w:rsid w:val="00D5206C"/>
    <w:rsid w:val="00D538A8"/>
    <w:rsid w:val="00D539DD"/>
    <w:rsid w:val="00D54D64"/>
    <w:rsid w:val="00D56738"/>
    <w:rsid w:val="00D609C0"/>
    <w:rsid w:val="00D614D7"/>
    <w:rsid w:val="00D626A4"/>
    <w:rsid w:val="00D64B61"/>
    <w:rsid w:val="00D64EFB"/>
    <w:rsid w:val="00D65013"/>
    <w:rsid w:val="00D651AB"/>
    <w:rsid w:val="00D6549F"/>
    <w:rsid w:val="00D673E9"/>
    <w:rsid w:val="00D701CF"/>
    <w:rsid w:val="00D71014"/>
    <w:rsid w:val="00D71210"/>
    <w:rsid w:val="00D71E19"/>
    <w:rsid w:val="00D725A5"/>
    <w:rsid w:val="00D73D73"/>
    <w:rsid w:val="00D74962"/>
    <w:rsid w:val="00D74E6D"/>
    <w:rsid w:val="00D75CCE"/>
    <w:rsid w:val="00D76392"/>
    <w:rsid w:val="00D77612"/>
    <w:rsid w:val="00D80C8E"/>
    <w:rsid w:val="00D812F6"/>
    <w:rsid w:val="00D839D0"/>
    <w:rsid w:val="00D83C2A"/>
    <w:rsid w:val="00D83E6B"/>
    <w:rsid w:val="00D84EEC"/>
    <w:rsid w:val="00D90567"/>
    <w:rsid w:val="00D90C87"/>
    <w:rsid w:val="00D91094"/>
    <w:rsid w:val="00D92021"/>
    <w:rsid w:val="00D93B9E"/>
    <w:rsid w:val="00D941DC"/>
    <w:rsid w:val="00D947C4"/>
    <w:rsid w:val="00D94F98"/>
    <w:rsid w:val="00D95F12"/>
    <w:rsid w:val="00DA0203"/>
    <w:rsid w:val="00DA08CC"/>
    <w:rsid w:val="00DA0B7C"/>
    <w:rsid w:val="00DA3F14"/>
    <w:rsid w:val="00DA42F8"/>
    <w:rsid w:val="00DA498F"/>
    <w:rsid w:val="00DA5646"/>
    <w:rsid w:val="00DB051C"/>
    <w:rsid w:val="00DB0B74"/>
    <w:rsid w:val="00DB1788"/>
    <w:rsid w:val="00DB1862"/>
    <w:rsid w:val="00DB1A42"/>
    <w:rsid w:val="00DB256B"/>
    <w:rsid w:val="00DB2DB9"/>
    <w:rsid w:val="00DB321A"/>
    <w:rsid w:val="00DB62F5"/>
    <w:rsid w:val="00DC09DA"/>
    <w:rsid w:val="00DC30B0"/>
    <w:rsid w:val="00DC36B6"/>
    <w:rsid w:val="00DC38F6"/>
    <w:rsid w:val="00DC3B1F"/>
    <w:rsid w:val="00DC4478"/>
    <w:rsid w:val="00DC47E1"/>
    <w:rsid w:val="00DC4C4C"/>
    <w:rsid w:val="00DC648C"/>
    <w:rsid w:val="00DC64FC"/>
    <w:rsid w:val="00DC6F21"/>
    <w:rsid w:val="00DD1CB7"/>
    <w:rsid w:val="00DD28FD"/>
    <w:rsid w:val="00DD380E"/>
    <w:rsid w:val="00DD3AD5"/>
    <w:rsid w:val="00DD3C75"/>
    <w:rsid w:val="00DD58F9"/>
    <w:rsid w:val="00DE0D24"/>
    <w:rsid w:val="00DE2041"/>
    <w:rsid w:val="00DE25E7"/>
    <w:rsid w:val="00DE25E8"/>
    <w:rsid w:val="00DE3315"/>
    <w:rsid w:val="00DE420B"/>
    <w:rsid w:val="00DE4289"/>
    <w:rsid w:val="00DE4A89"/>
    <w:rsid w:val="00DE4B39"/>
    <w:rsid w:val="00DE4F9B"/>
    <w:rsid w:val="00DF0BC2"/>
    <w:rsid w:val="00DF0EF2"/>
    <w:rsid w:val="00DF15BB"/>
    <w:rsid w:val="00DF2183"/>
    <w:rsid w:val="00DF2A3A"/>
    <w:rsid w:val="00DF4E14"/>
    <w:rsid w:val="00DF585A"/>
    <w:rsid w:val="00DF59F8"/>
    <w:rsid w:val="00E01430"/>
    <w:rsid w:val="00E019FF"/>
    <w:rsid w:val="00E02D8B"/>
    <w:rsid w:val="00E031BD"/>
    <w:rsid w:val="00E033F6"/>
    <w:rsid w:val="00E03D99"/>
    <w:rsid w:val="00E04FE2"/>
    <w:rsid w:val="00E051A2"/>
    <w:rsid w:val="00E10B0B"/>
    <w:rsid w:val="00E11360"/>
    <w:rsid w:val="00E113D6"/>
    <w:rsid w:val="00E11450"/>
    <w:rsid w:val="00E1291C"/>
    <w:rsid w:val="00E12EFA"/>
    <w:rsid w:val="00E1330D"/>
    <w:rsid w:val="00E13493"/>
    <w:rsid w:val="00E13E7D"/>
    <w:rsid w:val="00E153C1"/>
    <w:rsid w:val="00E174A5"/>
    <w:rsid w:val="00E21DE9"/>
    <w:rsid w:val="00E26352"/>
    <w:rsid w:val="00E26535"/>
    <w:rsid w:val="00E31C8E"/>
    <w:rsid w:val="00E31FCE"/>
    <w:rsid w:val="00E367CB"/>
    <w:rsid w:val="00E37156"/>
    <w:rsid w:val="00E3728F"/>
    <w:rsid w:val="00E377D1"/>
    <w:rsid w:val="00E37E95"/>
    <w:rsid w:val="00E416B3"/>
    <w:rsid w:val="00E42965"/>
    <w:rsid w:val="00E44CF3"/>
    <w:rsid w:val="00E456DC"/>
    <w:rsid w:val="00E45E22"/>
    <w:rsid w:val="00E46FE2"/>
    <w:rsid w:val="00E473B6"/>
    <w:rsid w:val="00E5051B"/>
    <w:rsid w:val="00E512FF"/>
    <w:rsid w:val="00E536A7"/>
    <w:rsid w:val="00E55F99"/>
    <w:rsid w:val="00E60898"/>
    <w:rsid w:val="00E623FA"/>
    <w:rsid w:val="00E62673"/>
    <w:rsid w:val="00E63C15"/>
    <w:rsid w:val="00E6489D"/>
    <w:rsid w:val="00E65499"/>
    <w:rsid w:val="00E65840"/>
    <w:rsid w:val="00E65ED5"/>
    <w:rsid w:val="00E6602B"/>
    <w:rsid w:val="00E66917"/>
    <w:rsid w:val="00E66C44"/>
    <w:rsid w:val="00E66D75"/>
    <w:rsid w:val="00E670C9"/>
    <w:rsid w:val="00E671BB"/>
    <w:rsid w:val="00E7073B"/>
    <w:rsid w:val="00E71020"/>
    <w:rsid w:val="00E71219"/>
    <w:rsid w:val="00E738C0"/>
    <w:rsid w:val="00E76739"/>
    <w:rsid w:val="00E76BA7"/>
    <w:rsid w:val="00E77885"/>
    <w:rsid w:val="00E811D5"/>
    <w:rsid w:val="00E825D7"/>
    <w:rsid w:val="00E84CD3"/>
    <w:rsid w:val="00E8550B"/>
    <w:rsid w:val="00E8692C"/>
    <w:rsid w:val="00E87E68"/>
    <w:rsid w:val="00E906CF"/>
    <w:rsid w:val="00E910D8"/>
    <w:rsid w:val="00E93562"/>
    <w:rsid w:val="00E9580C"/>
    <w:rsid w:val="00E9586E"/>
    <w:rsid w:val="00E96BA7"/>
    <w:rsid w:val="00EA059A"/>
    <w:rsid w:val="00EA1137"/>
    <w:rsid w:val="00EA1723"/>
    <w:rsid w:val="00EA455E"/>
    <w:rsid w:val="00EA591C"/>
    <w:rsid w:val="00EA5A01"/>
    <w:rsid w:val="00EA5E69"/>
    <w:rsid w:val="00EA5F30"/>
    <w:rsid w:val="00EB29BD"/>
    <w:rsid w:val="00EB3897"/>
    <w:rsid w:val="00EB53FB"/>
    <w:rsid w:val="00EB614E"/>
    <w:rsid w:val="00EB61D3"/>
    <w:rsid w:val="00EB7173"/>
    <w:rsid w:val="00EC04D3"/>
    <w:rsid w:val="00EC0FF0"/>
    <w:rsid w:val="00EC1DAA"/>
    <w:rsid w:val="00EC2A2C"/>
    <w:rsid w:val="00EC2E7F"/>
    <w:rsid w:val="00EC3D5D"/>
    <w:rsid w:val="00EC50E6"/>
    <w:rsid w:val="00EC5310"/>
    <w:rsid w:val="00EC5651"/>
    <w:rsid w:val="00EC5D57"/>
    <w:rsid w:val="00EC675D"/>
    <w:rsid w:val="00EC6FE6"/>
    <w:rsid w:val="00EC789A"/>
    <w:rsid w:val="00ED0332"/>
    <w:rsid w:val="00ED1546"/>
    <w:rsid w:val="00ED25F9"/>
    <w:rsid w:val="00ED3219"/>
    <w:rsid w:val="00ED465F"/>
    <w:rsid w:val="00ED485E"/>
    <w:rsid w:val="00ED4AFB"/>
    <w:rsid w:val="00ED5AB2"/>
    <w:rsid w:val="00ED7200"/>
    <w:rsid w:val="00ED72D6"/>
    <w:rsid w:val="00ED7507"/>
    <w:rsid w:val="00EE08DD"/>
    <w:rsid w:val="00EE2FE6"/>
    <w:rsid w:val="00EE52A1"/>
    <w:rsid w:val="00EE549A"/>
    <w:rsid w:val="00EE6200"/>
    <w:rsid w:val="00EE6C59"/>
    <w:rsid w:val="00EF0F7E"/>
    <w:rsid w:val="00EF1B2B"/>
    <w:rsid w:val="00EF459C"/>
    <w:rsid w:val="00EF486F"/>
    <w:rsid w:val="00EF4B4B"/>
    <w:rsid w:val="00EF5CBF"/>
    <w:rsid w:val="00EF5CE2"/>
    <w:rsid w:val="00EF7D0F"/>
    <w:rsid w:val="00F007B6"/>
    <w:rsid w:val="00F0089E"/>
    <w:rsid w:val="00F01176"/>
    <w:rsid w:val="00F015CA"/>
    <w:rsid w:val="00F0295F"/>
    <w:rsid w:val="00F054F7"/>
    <w:rsid w:val="00F05FE8"/>
    <w:rsid w:val="00F06FBA"/>
    <w:rsid w:val="00F0728D"/>
    <w:rsid w:val="00F07369"/>
    <w:rsid w:val="00F0773A"/>
    <w:rsid w:val="00F112F0"/>
    <w:rsid w:val="00F116AF"/>
    <w:rsid w:val="00F11B81"/>
    <w:rsid w:val="00F11D98"/>
    <w:rsid w:val="00F15A17"/>
    <w:rsid w:val="00F160F0"/>
    <w:rsid w:val="00F208B7"/>
    <w:rsid w:val="00F22ABB"/>
    <w:rsid w:val="00F23EDE"/>
    <w:rsid w:val="00F23F36"/>
    <w:rsid w:val="00F24252"/>
    <w:rsid w:val="00F24ABB"/>
    <w:rsid w:val="00F251F1"/>
    <w:rsid w:val="00F26CA1"/>
    <w:rsid w:val="00F31BC5"/>
    <w:rsid w:val="00F3600E"/>
    <w:rsid w:val="00F3601B"/>
    <w:rsid w:val="00F3659A"/>
    <w:rsid w:val="00F37AB9"/>
    <w:rsid w:val="00F37FD0"/>
    <w:rsid w:val="00F4044C"/>
    <w:rsid w:val="00F40E59"/>
    <w:rsid w:val="00F42CE6"/>
    <w:rsid w:val="00F455FA"/>
    <w:rsid w:val="00F45BDB"/>
    <w:rsid w:val="00F4671D"/>
    <w:rsid w:val="00F46CCE"/>
    <w:rsid w:val="00F47E47"/>
    <w:rsid w:val="00F51DFB"/>
    <w:rsid w:val="00F53980"/>
    <w:rsid w:val="00F55228"/>
    <w:rsid w:val="00F564E0"/>
    <w:rsid w:val="00F56804"/>
    <w:rsid w:val="00F601D1"/>
    <w:rsid w:val="00F618F3"/>
    <w:rsid w:val="00F621C8"/>
    <w:rsid w:val="00F65C6C"/>
    <w:rsid w:val="00F66A94"/>
    <w:rsid w:val="00F67028"/>
    <w:rsid w:val="00F67C99"/>
    <w:rsid w:val="00F70741"/>
    <w:rsid w:val="00F7265D"/>
    <w:rsid w:val="00F72EFE"/>
    <w:rsid w:val="00F80722"/>
    <w:rsid w:val="00F80FB1"/>
    <w:rsid w:val="00F81D4F"/>
    <w:rsid w:val="00F821EC"/>
    <w:rsid w:val="00F827D9"/>
    <w:rsid w:val="00F82E76"/>
    <w:rsid w:val="00F83DE7"/>
    <w:rsid w:val="00F90E83"/>
    <w:rsid w:val="00F92C15"/>
    <w:rsid w:val="00F93333"/>
    <w:rsid w:val="00F947F7"/>
    <w:rsid w:val="00F96750"/>
    <w:rsid w:val="00FA0781"/>
    <w:rsid w:val="00FA1393"/>
    <w:rsid w:val="00FA142D"/>
    <w:rsid w:val="00FA3168"/>
    <w:rsid w:val="00FA3E0A"/>
    <w:rsid w:val="00FA4817"/>
    <w:rsid w:val="00FA5CC6"/>
    <w:rsid w:val="00FA73F0"/>
    <w:rsid w:val="00FB01F7"/>
    <w:rsid w:val="00FB1328"/>
    <w:rsid w:val="00FB1928"/>
    <w:rsid w:val="00FB1CDC"/>
    <w:rsid w:val="00FB22B5"/>
    <w:rsid w:val="00FB3B64"/>
    <w:rsid w:val="00FB3ED1"/>
    <w:rsid w:val="00FB5290"/>
    <w:rsid w:val="00FB5E21"/>
    <w:rsid w:val="00FB60BC"/>
    <w:rsid w:val="00FB613F"/>
    <w:rsid w:val="00FB6AD4"/>
    <w:rsid w:val="00FC2089"/>
    <w:rsid w:val="00FC3F15"/>
    <w:rsid w:val="00FC5199"/>
    <w:rsid w:val="00FC6942"/>
    <w:rsid w:val="00FC7546"/>
    <w:rsid w:val="00FC7CAB"/>
    <w:rsid w:val="00FD0E48"/>
    <w:rsid w:val="00FD1048"/>
    <w:rsid w:val="00FD13AB"/>
    <w:rsid w:val="00FD1954"/>
    <w:rsid w:val="00FD1D35"/>
    <w:rsid w:val="00FD265F"/>
    <w:rsid w:val="00FD2D32"/>
    <w:rsid w:val="00FD3DDC"/>
    <w:rsid w:val="00FD4E0B"/>
    <w:rsid w:val="00FD5257"/>
    <w:rsid w:val="00FD5A58"/>
    <w:rsid w:val="00FD5D09"/>
    <w:rsid w:val="00FD6CEF"/>
    <w:rsid w:val="00FE05BB"/>
    <w:rsid w:val="00FE0F2C"/>
    <w:rsid w:val="00FE1F39"/>
    <w:rsid w:val="00FE2042"/>
    <w:rsid w:val="00FE366D"/>
    <w:rsid w:val="00FE376C"/>
    <w:rsid w:val="00FE3AA4"/>
    <w:rsid w:val="00FE3EA5"/>
    <w:rsid w:val="00FE5EC3"/>
    <w:rsid w:val="00FE6174"/>
    <w:rsid w:val="00FE62B6"/>
    <w:rsid w:val="00FE65CB"/>
    <w:rsid w:val="00FE671A"/>
    <w:rsid w:val="00FE7081"/>
    <w:rsid w:val="00FE7B05"/>
    <w:rsid w:val="00FF0828"/>
    <w:rsid w:val="00FF0E3F"/>
    <w:rsid w:val="00FF13CA"/>
    <w:rsid w:val="00FF1FBD"/>
    <w:rsid w:val="00FF2045"/>
    <w:rsid w:val="00FF35C9"/>
    <w:rsid w:val="00FF499D"/>
    <w:rsid w:val="00FF5BAC"/>
    <w:rsid w:val="00FF6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780B7"/>
  <w15:docId w15:val="{67CD39E9-2161-4A01-A239-EACFFCD6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6C44"/>
    <w:pPr>
      <w:spacing w:after="0" w:line="240" w:lineRule="auto"/>
      <w:ind w:firstLine="567"/>
      <w:jc w:val="both"/>
    </w:pPr>
  </w:style>
  <w:style w:type="paragraph" w:styleId="1">
    <w:name w:val="heading 1"/>
    <w:basedOn w:val="a"/>
    <w:next w:val="a"/>
    <w:link w:val="10"/>
    <w:uiPriority w:val="9"/>
    <w:qFormat/>
    <w:rsid w:val="00545AF7"/>
    <w:pPr>
      <w:keepNext/>
      <w:keepLines/>
      <w:outlineLvl w:val="0"/>
    </w:pPr>
    <w:rPr>
      <w:rFonts w:eastAsiaTheme="majorEastAsia" w:cstheme="majorBidi"/>
      <w:b/>
      <w:szCs w:val="32"/>
    </w:rPr>
  </w:style>
  <w:style w:type="paragraph" w:styleId="2">
    <w:name w:val="heading 2"/>
    <w:basedOn w:val="a"/>
    <w:next w:val="a"/>
    <w:link w:val="20"/>
    <w:uiPriority w:val="9"/>
    <w:unhideWhenUsed/>
    <w:qFormat/>
    <w:rsid w:val="00F22AB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671E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33A25"/>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633A25"/>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633A25"/>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unhideWhenUsed/>
    <w:qFormat/>
    <w:rsid w:val="00DE3315"/>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unhideWhenUsed/>
    <w:qFormat/>
    <w:rsid w:val="00633A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633A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5AF7"/>
    <w:rPr>
      <w:rFonts w:eastAsiaTheme="majorEastAsia" w:cstheme="majorBidi"/>
      <w:b/>
      <w:szCs w:val="32"/>
    </w:rPr>
  </w:style>
  <w:style w:type="character" w:customStyle="1" w:styleId="20">
    <w:name w:val="Заголовок 2 Знак"/>
    <w:basedOn w:val="a0"/>
    <w:link w:val="2"/>
    <w:uiPriority w:val="9"/>
    <w:rsid w:val="00F22AB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3671E5"/>
    <w:rPr>
      <w:rFonts w:asciiTheme="majorHAnsi" w:eastAsiaTheme="majorEastAsia" w:hAnsiTheme="majorHAnsi" w:cstheme="majorBidi"/>
      <w:color w:val="1F3763" w:themeColor="accent1" w:themeShade="7F"/>
      <w:sz w:val="24"/>
      <w:szCs w:val="24"/>
    </w:rPr>
  </w:style>
  <w:style w:type="character" w:customStyle="1" w:styleId="70">
    <w:name w:val="Заголовок 7 Знак"/>
    <w:basedOn w:val="a0"/>
    <w:link w:val="7"/>
    <w:uiPriority w:val="9"/>
    <w:rsid w:val="00DE3315"/>
    <w:rPr>
      <w:rFonts w:asciiTheme="majorHAnsi" w:eastAsiaTheme="majorEastAsia" w:hAnsiTheme="majorHAnsi" w:cstheme="majorBidi"/>
      <w:i/>
      <w:iCs/>
      <w:color w:val="1F3763" w:themeColor="accent1" w:themeShade="7F"/>
    </w:rPr>
  </w:style>
  <w:style w:type="paragraph" w:styleId="a3">
    <w:name w:val="No Spacing"/>
    <w:link w:val="a4"/>
    <w:uiPriority w:val="1"/>
    <w:qFormat/>
    <w:rsid w:val="00635641"/>
    <w:pPr>
      <w:spacing w:after="0" w:line="240" w:lineRule="auto"/>
      <w:jc w:val="both"/>
    </w:pPr>
    <w:rPr>
      <w:sz w:val="20"/>
    </w:rPr>
  </w:style>
  <w:style w:type="character" w:customStyle="1" w:styleId="a4">
    <w:name w:val="Без интервала Знак"/>
    <w:link w:val="a3"/>
    <w:uiPriority w:val="99"/>
    <w:locked/>
    <w:rsid w:val="00814B65"/>
    <w:rPr>
      <w:sz w:val="20"/>
    </w:rPr>
  </w:style>
  <w:style w:type="paragraph" w:styleId="a5">
    <w:name w:val="Body Text"/>
    <w:basedOn w:val="a"/>
    <w:link w:val="11"/>
    <w:uiPriority w:val="99"/>
    <w:unhideWhenUsed/>
    <w:rsid w:val="00814B65"/>
    <w:pPr>
      <w:widowControl w:val="0"/>
      <w:suppressAutoHyphens/>
      <w:autoSpaceDE w:val="0"/>
      <w:spacing w:after="120"/>
      <w:ind w:firstLine="709"/>
    </w:pPr>
    <w:rPr>
      <w:rFonts w:eastAsia="Times New Roman" w:cs="Times New Roman"/>
      <w:sz w:val="20"/>
      <w:szCs w:val="20"/>
      <w:lang w:val="x-none" w:eastAsia="ar-SA"/>
    </w:rPr>
  </w:style>
  <w:style w:type="character" w:customStyle="1" w:styleId="11">
    <w:name w:val="Основной текст Знак1"/>
    <w:link w:val="a5"/>
    <w:uiPriority w:val="99"/>
    <w:locked/>
    <w:rsid w:val="00814B65"/>
    <w:rPr>
      <w:rFonts w:eastAsia="Times New Roman" w:cs="Times New Roman"/>
      <w:sz w:val="20"/>
      <w:szCs w:val="20"/>
      <w:lang w:val="x-none" w:eastAsia="ar-SA"/>
    </w:rPr>
  </w:style>
  <w:style w:type="character" w:customStyle="1" w:styleId="a6">
    <w:name w:val="Основной текст Знак"/>
    <w:basedOn w:val="a0"/>
    <w:uiPriority w:val="99"/>
    <w:semiHidden/>
    <w:rsid w:val="00814B65"/>
  </w:style>
  <w:style w:type="paragraph" w:styleId="a7">
    <w:name w:val="List Paragraph"/>
    <w:aliases w:val="ТЗ список,FooterText,numbered,Paragraphe de liste1,Bulletr List Paragraph,Список нумерованный цифры,Цветной список - Акцент 11,lp1,Нумерованый список,SL_Абзац списка"/>
    <w:basedOn w:val="a"/>
    <w:link w:val="a8"/>
    <w:uiPriority w:val="34"/>
    <w:qFormat/>
    <w:rsid w:val="009339B9"/>
    <w:pPr>
      <w:ind w:left="720"/>
      <w:contextualSpacing/>
    </w:pPr>
  </w:style>
  <w:style w:type="character" w:customStyle="1" w:styleId="a8">
    <w:name w:val="Абзац списка Знак"/>
    <w:aliases w:val="ТЗ список Знак,FooterText Знак,numbered Знак,Paragraphe de liste1 Знак,Bulletr List Paragraph Знак,Список нумерованный цифры Знак,Цветной список - Акцент 11 Знак,lp1 Знак,Нумерованый список Знак,SL_Абзац списка Знак"/>
    <w:link w:val="a7"/>
    <w:uiPriority w:val="34"/>
    <w:locked/>
    <w:rsid w:val="00EC50E6"/>
  </w:style>
  <w:style w:type="paragraph" w:styleId="a9">
    <w:name w:val="footnote text"/>
    <w:basedOn w:val="a"/>
    <w:link w:val="aa"/>
    <w:uiPriority w:val="99"/>
    <w:unhideWhenUsed/>
    <w:rsid w:val="00A3359D"/>
    <w:rPr>
      <w:sz w:val="20"/>
      <w:szCs w:val="20"/>
    </w:rPr>
  </w:style>
  <w:style w:type="character" w:customStyle="1" w:styleId="aa">
    <w:name w:val="Текст сноски Знак"/>
    <w:basedOn w:val="a0"/>
    <w:link w:val="a9"/>
    <w:uiPriority w:val="99"/>
    <w:rsid w:val="00A3359D"/>
    <w:rPr>
      <w:sz w:val="20"/>
      <w:szCs w:val="20"/>
    </w:rPr>
  </w:style>
  <w:style w:type="character" w:styleId="ab">
    <w:name w:val="footnote reference"/>
    <w:basedOn w:val="a0"/>
    <w:uiPriority w:val="99"/>
    <w:semiHidden/>
    <w:unhideWhenUsed/>
    <w:rsid w:val="00A3359D"/>
    <w:rPr>
      <w:vertAlign w:val="superscript"/>
    </w:rPr>
  </w:style>
  <w:style w:type="character" w:styleId="ac">
    <w:name w:val="Hyperlink"/>
    <w:basedOn w:val="a0"/>
    <w:unhideWhenUsed/>
    <w:rsid w:val="00C07CB9"/>
    <w:rPr>
      <w:color w:val="0563C1" w:themeColor="hyperlink"/>
      <w:u w:val="single"/>
    </w:rPr>
  </w:style>
  <w:style w:type="paragraph" w:customStyle="1" w:styleId="ConsPlusNormal">
    <w:name w:val="ConsPlusNormal"/>
    <w:link w:val="ConsPlusNormal0"/>
    <w:qFormat/>
    <w:rsid w:val="00C3699E"/>
    <w:pPr>
      <w:widowControl w:val="0"/>
      <w:autoSpaceDE w:val="0"/>
      <w:autoSpaceDN w:val="0"/>
      <w:spacing w:after="0" w:line="240" w:lineRule="auto"/>
    </w:pPr>
    <w:rPr>
      <w:rFonts w:eastAsia="Times New Roman" w:cs="Times New Roman"/>
      <w:szCs w:val="20"/>
      <w:lang w:eastAsia="ru-RU"/>
    </w:rPr>
  </w:style>
  <w:style w:type="table" w:styleId="ad">
    <w:name w:val="Table Grid"/>
    <w:basedOn w:val="a1"/>
    <w:uiPriority w:val="59"/>
    <w:rsid w:val="00F31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endnote text"/>
    <w:basedOn w:val="a"/>
    <w:link w:val="af"/>
    <w:uiPriority w:val="99"/>
    <w:semiHidden/>
    <w:unhideWhenUsed/>
    <w:rsid w:val="00773F58"/>
    <w:rPr>
      <w:sz w:val="20"/>
      <w:szCs w:val="20"/>
    </w:rPr>
  </w:style>
  <w:style w:type="character" w:customStyle="1" w:styleId="af">
    <w:name w:val="Текст концевой сноски Знак"/>
    <w:basedOn w:val="a0"/>
    <w:link w:val="ae"/>
    <w:uiPriority w:val="99"/>
    <w:semiHidden/>
    <w:rsid w:val="00773F58"/>
    <w:rPr>
      <w:sz w:val="20"/>
      <w:szCs w:val="20"/>
    </w:rPr>
  </w:style>
  <w:style w:type="character" w:styleId="af0">
    <w:name w:val="endnote reference"/>
    <w:basedOn w:val="a0"/>
    <w:uiPriority w:val="99"/>
    <w:semiHidden/>
    <w:unhideWhenUsed/>
    <w:rsid w:val="00773F58"/>
    <w:rPr>
      <w:vertAlign w:val="superscript"/>
    </w:rPr>
  </w:style>
  <w:style w:type="paragraph" w:styleId="af1">
    <w:name w:val="Balloon Text"/>
    <w:basedOn w:val="a"/>
    <w:link w:val="af2"/>
    <w:uiPriority w:val="99"/>
    <w:semiHidden/>
    <w:unhideWhenUsed/>
    <w:rsid w:val="00EB61D3"/>
    <w:rPr>
      <w:rFonts w:ascii="Segoe UI" w:hAnsi="Segoe UI" w:cs="Segoe UI"/>
      <w:sz w:val="18"/>
      <w:szCs w:val="18"/>
    </w:rPr>
  </w:style>
  <w:style w:type="character" w:customStyle="1" w:styleId="af2">
    <w:name w:val="Текст выноски Знак"/>
    <w:basedOn w:val="a0"/>
    <w:link w:val="af1"/>
    <w:uiPriority w:val="99"/>
    <w:semiHidden/>
    <w:rsid w:val="00EB61D3"/>
    <w:rPr>
      <w:rFonts w:ascii="Segoe UI" w:hAnsi="Segoe UI" w:cs="Segoe UI"/>
      <w:sz w:val="18"/>
      <w:szCs w:val="18"/>
    </w:rPr>
  </w:style>
  <w:style w:type="paragraph" w:customStyle="1" w:styleId="ConsPlusTitle">
    <w:name w:val="ConsPlusTitle"/>
    <w:rsid w:val="002B49F5"/>
    <w:pPr>
      <w:widowControl w:val="0"/>
      <w:autoSpaceDE w:val="0"/>
      <w:autoSpaceDN w:val="0"/>
      <w:spacing w:after="0" w:line="240" w:lineRule="auto"/>
    </w:pPr>
    <w:rPr>
      <w:rFonts w:eastAsia="Times New Roman" w:cs="Times New Roman"/>
      <w:b/>
      <w:szCs w:val="20"/>
      <w:lang w:eastAsia="ru-RU"/>
    </w:rPr>
  </w:style>
  <w:style w:type="paragraph" w:styleId="af3">
    <w:name w:val="header"/>
    <w:basedOn w:val="a"/>
    <w:link w:val="af4"/>
    <w:uiPriority w:val="99"/>
    <w:unhideWhenUsed/>
    <w:rsid w:val="002B49F5"/>
    <w:pPr>
      <w:tabs>
        <w:tab w:val="center" w:pos="4677"/>
        <w:tab w:val="right" w:pos="9355"/>
      </w:tabs>
    </w:pPr>
    <w:rPr>
      <w:rFonts w:eastAsia="Calibri" w:cs="Times New Roman"/>
    </w:rPr>
  </w:style>
  <w:style w:type="character" w:customStyle="1" w:styleId="af4">
    <w:name w:val="Верхний колонтитул Знак"/>
    <w:basedOn w:val="a0"/>
    <w:link w:val="af3"/>
    <w:uiPriority w:val="99"/>
    <w:rsid w:val="002B49F5"/>
    <w:rPr>
      <w:rFonts w:eastAsia="Calibri" w:cs="Times New Roman"/>
    </w:rPr>
  </w:style>
  <w:style w:type="paragraph" w:styleId="af5">
    <w:name w:val="footer"/>
    <w:basedOn w:val="a"/>
    <w:link w:val="af6"/>
    <w:uiPriority w:val="99"/>
    <w:unhideWhenUsed/>
    <w:rsid w:val="002B49F5"/>
    <w:pPr>
      <w:tabs>
        <w:tab w:val="center" w:pos="4677"/>
        <w:tab w:val="right" w:pos="9355"/>
      </w:tabs>
    </w:pPr>
    <w:rPr>
      <w:rFonts w:eastAsia="Calibri" w:cs="Times New Roman"/>
    </w:rPr>
  </w:style>
  <w:style w:type="character" w:customStyle="1" w:styleId="af6">
    <w:name w:val="Нижний колонтитул Знак"/>
    <w:basedOn w:val="a0"/>
    <w:link w:val="af5"/>
    <w:uiPriority w:val="99"/>
    <w:rsid w:val="002B49F5"/>
    <w:rPr>
      <w:rFonts w:eastAsia="Calibri" w:cs="Times New Roman"/>
    </w:rPr>
  </w:style>
  <w:style w:type="paragraph" w:customStyle="1" w:styleId="12">
    <w:name w:val="Без интервала1"/>
    <w:uiPriority w:val="99"/>
    <w:qFormat/>
    <w:rsid w:val="00EC50E6"/>
    <w:pPr>
      <w:suppressAutoHyphens/>
      <w:spacing w:after="0" w:line="240" w:lineRule="auto"/>
    </w:pPr>
    <w:rPr>
      <w:rFonts w:ascii="Arial" w:eastAsia="Lucida Sans Unicode" w:hAnsi="Arial" w:cs="Mangal"/>
      <w:sz w:val="24"/>
      <w:szCs w:val="24"/>
      <w:lang w:eastAsia="zh-CN" w:bidi="hi-IN"/>
    </w:rPr>
  </w:style>
  <w:style w:type="character" w:customStyle="1" w:styleId="40">
    <w:name w:val="Заголовок 4 Знак"/>
    <w:basedOn w:val="a0"/>
    <w:link w:val="4"/>
    <w:uiPriority w:val="9"/>
    <w:rsid w:val="00633A25"/>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633A25"/>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633A25"/>
    <w:rPr>
      <w:rFonts w:asciiTheme="majorHAnsi" w:eastAsiaTheme="majorEastAsia" w:hAnsiTheme="majorHAnsi" w:cstheme="majorBidi"/>
      <w:color w:val="1F3763" w:themeColor="accent1" w:themeShade="7F"/>
    </w:rPr>
  </w:style>
  <w:style w:type="character" w:customStyle="1" w:styleId="80">
    <w:name w:val="Заголовок 8 Знак"/>
    <w:basedOn w:val="a0"/>
    <w:link w:val="8"/>
    <w:uiPriority w:val="9"/>
    <w:rsid w:val="00633A2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633A25"/>
    <w:rPr>
      <w:rFonts w:asciiTheme="majorHAnsi" w:eastAsiaTheme="majorEastAsia" w:hAnsiTheme="majorHAnsi" w:cstheme="majorBidi"/>
      <w:i/>
      <w:iCs/>
      <w:color w:val="272727" w:themeColor="text1" w:themeTint="D8"/>
      <w:sz w:val="21"/>
      <w:szCs w:val="21"/>
    </w:rPr>
  </w:style>
  <w:style w:type="character" w:customStyle="1" w:styleId="copy-value">
    <w:name w:val="copy-value"/>
    <w:basedOn w:val="a0"/>
    <w:rsid w:val="00633A25"/>
  </w:style>
  <w:style w:type="character" w:styleId="af7">
    <w:name w:val="Emphasis"/>
    <w:basedOn w:val="a0"/>
    <w:uiPriority w:val="20"/>
    <w:qFormat/>
    <w:rsid w:val="00633A25"/>
    <w:rPr>
      <w:i/>
      <w:iCs/>
    </w:rPr>
  </w:style>
  <w:style w:type="paragraph" w:customStyle="1" w:styleId="table-caption">
    <w:name w:val="table-caption"/>
    <w:basedOn w:val="a"/>
    <w:rsid w:val="00633A25"/>
    <w:pPr>
      <w:spacing w:before="100" w:beforeAutospacing="1" w:after="100" w:afterAutospacing="1"/>
    </w:pPr>
    <w:rPr>
      <w:rFonts w:eastAsia="Times New Roman" w:cs="Times New Roman"/>
      <w:sz w:val="24"/>
      <w:szCs w:val="24"/>
      <w:lang w:eastAsia="ru-RU"/>
    </w:rPr>
  </w:style>
  <w:style w:type="paragraph" w:styleId="af8">
    <w:name w:val="Title"/>
    <w:basedOn w:val="a"/>
    <w:next w:val="a"/>
    <w:link w:val="af9"/>
    <w:uiPriority w:val="10"/>
    <w:qFormat/>
    <w:rsid w:val="00633A25"/>
    <w:pPr>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basedOn w:val="a0"/>
    <w:link w:val="af8"/>
    <w:uiPriority w:val="10"/>
    <w:rsid w:val="00633A25"/>
    <w:rPr>
      <w:rFonts w:asciiTheme="majorHAnsi" w:eastAsiaTheme="majorEastAsia" w:hAnsiTheme="majorHAnsi" w:cstheme="majorBidi"/>
      <w:spacing w:val="-10"/>
      <w:kern w:val="28"/>
      <w:sz w:val="56"/>
      <w:szCs w:val="56"/>
    </w:rPr>
  </w:style>
  <w:style w:type="character" w:customStyle="1" w:styleId="copytitle">
    <w:name w:val="copy_title"/>
    <w:basedOn w:val="a0"/>
    <w:rsid w:val="00633A25"/>
  </w:style>
  <w:style w:type="character" w:customStyle="1" w:styleId="copytarget">
    <w:name w:val="copy_target"/>
    <w:basedOn w:val="a0"/>
    <w:rsid w:val="00633A25"/>
  </w:style>
  <w:style w:type="character" w:customStyle="1" w:styleId="chief-title">
    <w:name w:val="chief-title"/>
    <w:basedOn w:val="a0"/>
    <w:rsid w:val="00633A25"/>
  </w:style>
  <w:style w:type="table" w:customStyle="1" w:styleId="21">
    <w:name w:val="Таблица простая 21"/>
    <w:basedOn w:val="a1"/>
    <w:uiPriority w:val="42"/>
    <w:rsid w:val="00633A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а-сетка 1 светлая1"/>
    <w:basedOn w:val="a1"/>
    <w:uiPriority w:val="46"/>
    <w:rsid w:val="00633A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
    <w:name w:val="Таблица-сетка 21"/>
    <w:basedOn w:val="a1"/>
    <w:uiPriority w:val="47"/>
    <w:rsid w:val="00633A2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10">
    <w:name w:val="s_10"/>
    <w:basedOn w:val="a0"/>
    <w:rsid w:val="00633A25"/>
  </w:style>
  <w:style w:type="paragraph" w:customStyle="1" w:styleId="13">
    <w:name w:val="Текст сноски1"/>
    <w:basedOn w:val="a"/>
    <w:next w:val="a9"/>
    <w:uiPriority w:val="99"/>
    <w:semiHidden/>
    <w:unhideWhenUsed/>
    <w:rsid w:val="00633A25"/>
    <w:pPr>
      <w:ind w:firstLine="0"/>
      <w:jc w:val="left"/>
    </w:pPr>
    <w:rPr>
      <w:rFonts w:asciiTheme="minorHAnsi" w:eastAsiaTheme="minorEastAsia" w:hAnsiTheme="minorHAnsi" w:cs="Times New Roman"/>
      <w:sz w:val="20"/>
      <w:szCs w:val="20"/>
      <w:lang w:eastAsia="ru-RU"/>
    </w:rPr>
  </w:style>
  <w:style w:type="table" w:customStyle="1" w:styleId="83">
    <w:name w:val="Сетка таблицы83"/>
    <w:uiPriority w:val="99"/>
    <w:rsid w:val="00633A25"/>
    <w:pPr>
      <w:spacing w:after="0" w:line="240" w:lineRule="auto"/>
    </w:pPr>
    <w:rPr>
      <w:rFonts w:ascii="Calibri" w:eastAsia="Times New Roma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
    <w:rsid w:val="00633A25"/>
    <w:pPr>
      <w:spacing w:before="100" w:beforeAutospacing="1" w:after="100" w:afterAutospacing="1"/>
      <w:ind w:firstLine="0"/>
      <w:jc w:val="left"/>
    </w:pPr>
    <w:rPr>
      <w:rFonts w:eastAsia="Times New Roman" w:cs="Times New Roman"/>
      <w:sz w:val="24"/>
      <w:szCs w:val="24"/>
      <w:lang w:eastAsia="ru-RU"/>
    </w:rPr>
  </w:style>
  <w:style w:type="paragraph" w:customStyle="1" w:styleId="empty">
    <w:name w:val="empty"/>
    <w:basedOn w:val="a"/>
    <w:rsid w:val="00633A25"/>
    <w:pPr>
      <w:spacing w:before="100" w:beforeAutospacing="1" w:after="100" w:afterAutospacing="1"/>
      <w:ind w:firstLine="0"/>
      <w:jc w:val="left"/>
    </w:pPr>
    <w:rPr>
      <w:rFonts w:eastAsia="Times New Roman" w:cs="Times New Roman"/>
      <w:sz w:val="24"/>
      <w:szCs w:val="24"/>
      <w:lang w:eastAsia="ru-RU"/>
    </w:rPr>
  </w:style>
  <w:style w:type="table" w:customStyle="1" w:styleId="14">
    <w:name w:val="Сетка таблицы1"/>
    <w:basedOn w:val="a1"/>
    <w:next w:val="ad"/>
    <w:uiPriority w:val="39"/>
    <w:rsid w:val="00633A25"/>
    <w:pPr>
      <w:spacing w:after="0" w:line="240" w:lineRule="auto"/>
    </w:pPr>
    <w:rPr>
      <w:rFonts w:eastAsia="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
    <w:name w:val="s_1"/>
    <w:basedOn w:val="a"/>
    <w:rsid w:val="00633A25"/>
    <w:pPr>
      <w:spacing w:before="100" w:beforeAutospacing="1" w:after="100" w:afterAutospacing="1"/>
      <w:ind w:firstLine="0"/>
      <w:jc w:val="left"/>
    </w:pPr>
    <w:rPr>
      <w:rFonts w:eastAsia="Times New Roman" w:cs="Times New Roman"/>
      <w:sz w:val="24"/>
      <w:szCs w:val="24"/>
      <w:lang w:eastAsia="ru-RU"/>
    </w:rPr>
  </w:style>
  <w:style w:type="character" w:customStyle="1" w:styleId="highlightsearch">
    <w:name w:val="highlightsearch"/>
    <w:basedOn w:val="a0"/>
    <w:rsid w:val="00633A25"/>
  </w:style>
  <w:style w:type="paragraph" w:customStyle="1" w:styleId="s3">
    <w:name w:val="s_3"/>
    <w:basedOn w:val="a"/>
    <w:rsid w:val="00633A25"/>
    <w:pPr>
      <w:spacing w:before="100" w:beforeAutospacing="1" w:after="100" w:afterAutospacing="1"/>
      <w:ind w:firstLine="0"/>
      <w:jc w:val="left"/>
    </w:pPr>
    <w:rPr>
      <w:rFonts w:eastAsia="Times New Roman" w:cs="Times New Roman"/>
      <w:sz w:val="24"/>
      <w:szCs w:val="24"/>
      <w:lang w:eastAsia="ru-RU"/>
    </w:rPr>
  </w:style>
  <w:style w:type="paragraph" w:customStyle="1" w:styleId="s22">
    <w:name w:val="s_22"/>
    <w:basedOn w:val="a"/>
    <w:rsid w:val="00633A25"/>
    <w:pPr>
      <w:spacing w:before="100" w:beforeAutospacing="1" w:after="100" w:afterAutospacing="1"/>
      <w:ind w:firstLine="0"/>
      <w:jc w:val="left"/>
    </w:pPr>
    <w:rPr>
      <w:rFonts w:eastAsia="Times New Roman" w:cs="Times New Roman"/>
      <w:sz w:val="24"/>
      <w:szCs w:val="24"/>
      <w:lang w:eastAsia="ru-RU"/>
    </w:rPr>
  </w:style>
  <w:style w:type="character" w:styleId="afa">
    <w:name w:val="FollowedHyperlink"/>
    <w:basedOn w:val="a0"/>
    <w:uiPriority w:val="99"/>
    <w:semiHidden/>
    <w:unhideWhenUsed/>
    <w:rsid w:val="00633A25"/>
    <w:rPr>
      <w:color w:val="954F72" w:themeColor="followedHyperlink"/>
      <w:u w:val="single"/>
    </w:rPr>
  </w:style>
  <w:style w:type="paragraph" w:customStyle="1" w:styleId="s15">
    <w:name w:val="s_15"/>
    <w:basedOn w:val="a"/>
    <w:rsid w:val="00633A25"/>
    <w:pPr>
      <w:spacing w:before="100" w:beforeAutospacing="1" w:after="100" w:afterAutospacing="1"/>
      <w:ind w:firstLine="0"/>
      <w:jc w:val="left"/>
    </w:pPr>
    <w:rPr>
      <w:rFonts w:eastAsia="Times New Roman" w:cs="Times New Roman"/>
      <w:sz w:val="24"/>
      <w:szCs w:val="24"/>
      <w:lang w:eastAsia="ru-RU"/>
    </w:rPr>
  </w:style>
  <w:style w:type="paragraph" w:styleId="afb">
    <w:name w:val="Normal (Web)"/>
    <w:aliases w:val="Обычный (Web),Обычный (веб) Знак Знак,Знак Знак Знак Знак Знак Знак Знак,Знак Знак Знак Знак Знак,Знак Знак1,Обычный (веб) Знак,Обычный (веб) Знак Знак Знак1,Знак Знак1 Знак,Знак Знак Знак Знак,Знак Знак2"/>
    <w:basedOn w:val="a"/>
    <w:link w:val="afc"/>
    <w:uiPriority w:val="99"/>
    <w:unhideWhenUsed/>
    <w:qFormat/>
    <w:rsid w:val="00633A25"/>
    <w:pPr>
      <w:spacing w:before="100" w:beforeAutospacing="1" w:after="100" w:afterAutospacing="1"/>
      <w:ind w:firstLine="0"/>
      <w:jc w:val="left"/>
    </w:pPr>
    <w:rPr>
      <w:rFonts w:eastAsia="Times New Roman" w:cs="Times New Roman"/>
      <w:sz w:val="24"/>
      <w:szCs w:val="24"/>
      <w:lang w:eastAsia="ru-RU"/>
    </w:rPr>
  </w:style>
  <w:style w:type="character" w:customStyle="1" w:styleId="15">
    <w:name w:val="Неразрешенное упоминание1"/>
    <w:basedOn w:val="a0"/>
    <w:uiPriority w:val="99"/>
    <w:semiHidden/>
    <w:unhideWhenUsed/>
    <w:rsid w:val="00633A25"/>
    <w:rPr>
      <w:color w:val="605E5C"/>
      <w:shd w:val="clear" w:color="auto" w:fill="E1DFDD"/>
    </w:rPr>
  </w:style>
  <w:style w:type="character" w:customStyle="1" w:styleId="ConsPlusNormal0">
    <w:name w:val="ConsPlusNormal Знак"/>
    <w:link w:val="ConsPlusNormal"/>
    <w:locked/>
    <w:rsid w:val="00633A25"/>
    <w:rPr>
      <w:rFonts w:eastAsia="Times New Roman" w:cs="Times New Roman"/>
      <w:szCs w:val="20"/>
      <w:lang w:eastAsia="ru-RU"/>
    </w:rPr>
  </w:style>
  <w:style w:type="character" w:customStyle="1" w:styleId="csc09459341">
    <w:name w:val="csc09459341"/>
    <w:rsid w:val="00633A25"/>
    <w:rPr>
      <w:rFonts w:ascii="Times New Roman" w:hAnsi="Times New Roman" w:cs="Times New Roman" w:hint="default"/>
      <w:b w:val="0"/>
      <w:bCs w:val="0"/>
      <w:i w:val="0"/>
      <w:iCs w:val="0"/>
      <w:color w:val="000000"/>
      <w:sz w:val="28"/>
      <w:szCs w:val="28"/>
    </w:rPr>
  </w:style>
  <w:style w:type="character" w:styleId="afd">
    <w:name w:val="annotation reference"/>
    <w:basedOn w:val="a0"/>
    <w:uiPriority w:val="99"/>
    <w:semiHidden/>
    <w:unhideWhenUsed/>
    <w:rsid w:val="00633A25"/>
    <w:rPr>
      <w:sz w:val="16"/>
      <w:szCs w:val="16"/>
    </w:rPr>
  </w:style>
  <w:style w:type="paragraph" w:styleId="afe">
    <w:name w:val="annotation text"/>
    <w:basedOn w:val="a"/>
    <w:link w:val="aff"/>
    <w:uiPriority w:val="99"/>
    <w:semiHidden/>
    <w:unhideWhenUsed/>
    <w:rsid w:val="00633A25"/>
    <w:rPr>
      <w:sz w:val="20"/>
      <w:szCs w:val="20"/>
    </w:rPr>
  </w:style>
  <w:style w:type="character" w:customStyle="1" w:styleId="aff">
    <w:name w:val="Текст примечания Знак"/>
    <w:basedOn w:val="a0"/>
    <w:link w:val="afe"/>
    <w:uiPriority w:val="99"/>
    <w:semiHidden/>
    <w:rsid w:val="00633A25"/>
    <w:rPr>
      <w:sz w:val="20"/>
      <w:szCs w:val="20"/>
    </w:rPr>
  </w:style>
  <w:style w:type="paragraph" w:styleId="aff0">
    <w:name w:val="annotation subject"/>
    <w:basedOn w:val="afe"/>
    <w:next w:val="afe"/>
    <w:link w:val="aff1"/>
    <w:uiPriority w:val="99"/>
    <w:semiHidden/>
    <w:unhideWhenUsed/>
    <w:rsid w:val="00633A25"/>
    <w:rPr>
      <w:b/>
      <w:bCs/>
    </w:rPr>
  </w:style>
  <w:style w:type="character" w:customStyle="1" w:styleId="aff1">
    <w:name w:val="Тема примечания Знак"/>
    <w:basedOn w:val="aff"/>
    <w:link w:val="aff0"/>
    <w:uiPriority w:val="99"/>
    <w:semiHidden/>
    <w:rsid w:val="00633A25"/>
    <w:rPr>
      <w:b/>
      <w:bCs/>
      <w:sz w:val="20"/>
      <w:szCs w:val="20"/>
    </w:rPr>
  </w:style>
  <w:style w:type="character" w:styleId="aff2">
    <w:name w:val="Strong"/>
    <w:uiPriority w:val="22"/>
    <w:qFormat/>
    <w:rsid w:val="00633A25"/>
    <w:rPr>
      <w:b/>
      <w:bCs/>
    </w:rPr>
  </w:style>
  <w:style w:type="paragraph" w:styleId="HTML">
    <w:name w:val="HTML Preformatted"/>
    <w:basedOn w:val="a"/>
    <w:link w:val="HTML0"/>
    <w:uiPriority w:val="99"/>
    <w:unhideWhenUsed/>
    <w:rsid w:val="00633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33A25"/>
    <w:rPr>
      <w:rFonts w:ascii="Courier New" w:eastAsia="Times New Roman" w:hAnsi="Courier New" w:cs="Courier New"/>
      <w:sz w:val="20"/>
      <w:szCs w:val="20"/>
      <w:lang w:eastAsia="ru-RU"/>
    </w:rPr>
  </w:style>
  <w:style w:type="character" w:customStyle="1" w:styleId="ng-binding">
    <w:name w:val="ng-binding"/>
    <w:basedOn w:val="a0"/>
    <w:rsid w:val="00633A25"/>
  </w:style>
  <w:style w:type="character" w:customStyle="1" w:styleId="afc">
    <w:name w:val="Обычный (Интернет) Знак"/>
    <w:aliases w:val="Обычный (Web) Знак,Обычный (веб) Знак Знак Знак,Знак Знак Знак Знак Знак Знак Знак Знак,Знак Знак Знак Знак Знак Знак,Знак Знак1 Знак1,Обычный (веб) Знак Знак1,Обычный (веб) Знак Знак Знак1 Знак,Знак Знак1 Знак Знак"/>
    <w:link w:val="afb"/>
    <w:uiPriority w:val="99"/>
    <w:locked/>
    <w:rsid w:val="00633A25"/>
    <w:rPr>
      <w:rFonts w:eastAsia="Times New Roman" w:cs="Times New Roman"/>
      <w:sz w:val="24"/>
      <w:szCs w:val="24"/>
      <w:lang w:eastAsia="ru-RU"/>
    </w:rPr>
  </w:style>
  <w:style w:type="paragraph" w:customStyle="1" w:styleId="210">
    <w:name w:val="Основной текст 21"/>
    <w:basedOn w:val="a"/>
    <w:uiPriority w:val="99"/>
    <w:rsid w:val="005C343C"/>
    <w:pPr>
      <w:spacing w:after="120" w:line="480" w:lineRule="auto"/>
      <w:ind w:firstLine="0"/>
      <w:jc w:val="left"/>
    </w:pPr>
    <w:rPr>
      <w:rFonts w:eastAsia="Times New Roman" w:cs="Mangal"/>
      <w:kern w:val="1"/>
      <w:szCs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885">
      <w:bodyDiv w:val="1"/>
      <w:marLeft w:val="0"/>
      <w:marRight w:val="0"/>
      <w:marTop w:val="0"/>
      <w:marBottom w:val="0"/>
      <w:divBdr>
        <w:top w:val="none" w:sz="0" w:space="0" w:color="auto"/>
        <w:left w:val="none" w:sz="0" w:space="0" w:color="auto"/>
        <w:bottom w:val="none" w:sz="0" w:space="0" w:color="auto"/>
        <w:right w:val="none" w:sz="0" w:space="0" w:color="auto"/>
      </w:divBdr>
    </w:div>
    <w:div w:id="25102786">
      <w:bodyDiv w:val="1"/>
      <w:marLeft w:val="0"/>
      <w:marRight w:val="0"/>
      <w:marTop w:val="0"/>
      <w:marBottom w:val="0"/>
      <w:divBdr>
        <w:top w:val="none" w:sz="0" w:space="0" w:color="auto"/>
        <w:left w:val="none" w:sz="0" w:space="0" w:color="auto"/>
        <w:bottom w:val="none" w:sz="0" w:space="0" w:color="auto"/>
        <w:right w:val="none" w:sz="0" w:space="0" w:color="auto"/>
      </w:divBdr>
    </w:div>
    <w:div w:id="28919721">
      <w:bodyDiv w:val="1"/>
      <w:marLeft w:val="0"/>
      <w:marRight w:val="0"/>
      <w:marTop w:val="0"/>
      <w:marBottom w:val="0"/>
      <w:divBdr>
        <w:top w:val="none" w:sz="0" w:space="0" w:color="auto"/>
        <w:left w:val="none" w:sz="0" w:space="0" w:color="auto"/>
        <w:bottom w:val="none" w:sz="0" w:space="0" w:color="auto"/>
        <w:right w:val="none" w:sz="0" w:space="0" w:color="auto"/>
      </w:divBdr>
    </w:div>
    <w:div w:id="33431786">
      <w:bodyDiv w:val="1"/>
      <w:marLeft w:val="0"/>
      <w:marRight w:val="0"/>
      <w:marTop w:val="0"/>
      <w:marBottom w:val="0"/>
      <w:divBdr>
        <w:top w:val="none" w:sz="0" w:space="0" w:color="auto"/>
        <w:left w:val="none" w:sz="0" w:space="0" w:color="auto"/>
        <w:bottom w:val="none" w:sz="0" w:space="0" w:color="auto"/>
        <w:right w:val="none" w:sz="0" w:space="0" w:color="auto"/>
      </w:divBdr>
    </w:div>
    <w:div w:id="59528272">
      <w:bodyDiv w:val="1"/>
      <w:marLeft w:val="0"/>
      <w:marRight w:val="0"/>
      <w:marTop w:val="0"/>
      <w:marBottom w:val="0"/>
      <w:divBdr>
        <w:top w:val="none" w:sz="0" w:space="0" w:color="auto"/>
        <w:left w:val="none" w:sz="0" w:space="0" w:color="auto"/>
        <w:bottom w:val="none" w:sz="0" w:space="0" w:color="auto"/>
        <w:right w:val="none" w:sz="0" w:space="0" w:color="auto"/>
      </w:divBdr>
    </w:div>
    <w:div w:id="73402503">
      <w:bodyDiv w:val="1"/>
      <w:marLeft w:val="0"/>
      <w:marRight w:val="0"/>
      <w:marTop w:val="0"/>
      <w:marBottom w:val="0"/>
      <w:divBdr>
        <w:top w:val="none" w:sz="0" w:space="0" w:color="auto"/>
        <w:left w:val="none" w:sz="0" w:space="0" w:color="auto"/>
        <w:bottom w:val="none" w:sz="0" w:space="0" w:color="auto"/>
        <w:right w:val="none" w:sz="0" w:space="0" w:color="auto"/>
      </w:divBdr>
    </w:div>
    <w:div w:id="113596628">
      <w:bodyDiv w:val="1"/>
      <w:marLeft w:val="0"/>
      <w:marRight w:val="0"/>
      <w:marTop w:val="0"/>
      <w:marBottom w:val="0"/>
      <w:divBdr>
        <w:top w:val="none" w:sz="0" w:space="0" w:color="auto"/>
        <w:left w:val="none" w:sz="0" w:space="0" w:color="auto"/>
        <w:bottom w:val="none" w:sz="0" w:space="0" w:color="auto"/>
        <w:right w:val="none" w:sz="0" w:space="0" w:color="auto"/>
      </w:divBdr>
    </w:div>
    <w:div w:id="162202637">
      <w:bodyDiv w:val="1"/>
      <w:marLeft w:val="0"/>
      <w:marRight w:val="0"/>
      <w:marTop w:val="0"/>
      <w:marBottom w:val="0"/>
      <w:divBdr>
        <w:top w:val="none" w:sz="0" w:space="0" w:color="auto"/>
        <w:left w:val="none" w:sz="0" w:space="0" w:color="auto"/>
        <w:bottom w:val="none" w:sz="0" w:space="0" w:color="auto"/>
        <w:right w:val="none" w:sz="0" w:space="0" w:color="auto"/>
      </w:divBdr>
    </w:div>
    <w:div w:id="166598867">
      <w:bodyDiv w:val="1"/>
      <w:marLeft w:val="0"/>
      <w:marRight w:val="0"/>
      <w:marTop w:val="0"/>
      <w:marBottom w:val="0"/>
      <w:divBdr>
        <w:top w:val="none" w:sz="0" w:space="0" w:color="auto"/>
        <w:left w:val="none" w:sz="0" w:space="0" w:color="auto"/>
        <w:bottom w:val="none" w:sz="0" w:space="0" w:color="auto"/>
        <w:right w:val="none" w:sz="0" w:space="0" w:color="auto"/>
      </w:divBdr>
    </w:div>
    <w:div w:id="182979018">
      <w:bodyDiv w:val="1"/>
      <w:marLeft w:val="0"/>
      <w:marRight w:val="0"/>
      <w:marTop w:val="0"/>
      <w:marBottom w:val="0"/>
      <w:divBdr>
        <w:top w:val="none" w:sz="0" w:space="0" w:color="auto"/>
        <w:left w:val="none" w:sz="0" w:space="0" w:color="auto"/>
        <w:bottom w:val="none" w:sz="0" w:space="0" w:color="auto"/>
        <w:right w:val="none" w:sz="0" w:space="0" w:color="auto"/>
      </w:divBdr>
    </w:div>
    <w:div w:id="201751422">
      <w:bodyDiv w:val="1"/>
      <w:marLeft w:val="0"/>
      <w:marRight w:val="0"/>
      <w:marTop w:val="0"/>
      <w:marBottom w:val="0"/>
      <w:divBdr>
        <w:top w:val="none" w:sz="0" w:space="0" w:color="auto"/>
        <w:left w:val="none" w:sz="0" w:space="0" w:color="auto"/>
        <w:bottom w:val="none" w:sz="0" w:space="0" w:color="auto"/>
        <w:right w:val="none" w:sz="0" w:space="0" w:color="auto"/>
      </w:divBdr>
    </w:div>
    <w:div w:id="229847137">
      <w:bodyDiv w:val="1"/>
      <w:marLeft w:val="0"/>
      <w:marRight w:val="0"/>
      <w:marTop w:val="0"/>
      <w:marBottom w:val="0"/>
      <w:divBdr>
        <w:top w:val="none" w:sz="0" w:space="0" w:color="auto"/>
        <w:left w:val="none" w:sz="0" w:space="0" w:color="auto"/>
        <w:bottom w:val="none" w:sz="0" w:space="0" w:color="auto"/>
        <w:right w:val="none" w:sz="0" w:space="0" w:color="auto"/>
      </w:divBdr>
    </w:div>
    <w:div w:id="235551635">
      <w:bodyDiv w:val="1"/>
      <w:marLeft w:val="0"/>
      <w:marRight w:val="0"/>
      <w:marTop w:val="0"/>
      <w:marBottom w:val="0"/>
      <w:divBdr>
        <w:top w:val="none" w:sz="0" w:space="0" w:color="auto"/>
        <w:left w:val="none" w:sz="0" w:space="0" w:color="auto"/>
        <w:bottom w:val="none" w:sz="0" w:space="0" w:color="auto"/>
        <w:right w:val="none" w:sz="0" w:space="0" w:color="auto"/>
      </w:divBdr>
    </w:div>
    <w:div w:id="339506957">
      <w:bodyDiv w:val="1"/>
      <w:marLeft w:val="0"/>
      <w:marRight w:val="0"/>
      <w:marTop w:val="0"/>
      <w:marBottom w:val="0"/>
      <w:divBdr>
        <w:top w:val="none" w:sz="0" w:space="0" w:color="auto"/>
        <w:left w:val="none" w:sz="0" w:space="0" w:color="auto"/>
        <w:bottom w:val="none" w:sz="0" w:space="0" w:color="auto"/>
        <w:right w:val="none" w:sz="0" w:space="0" w:color="auto"/>
      </w:divBdr>
    </w:div>
    <w:div w:id="352846894">
      <w:bodyDiv w:val="1"/>
      <w:marLeft w:val="0"/>
      <w:marRight w:val="0"/>
      <w:marTop w:val="0"/>
      <w:marBottom w:val="0"/>
      <w:divBdr>
        <w:top w:val="none" w:sz="0" w:space="0" w:color="auto"/>
        <w:left w:val="none" w:sz="0" w:space="0" w:color="auto"/>
        <w:bottom w:val="none" w:sz="0" w:space="0" w:color="auto"/>
        <w:right w:val="none" w:sz="0" w:space="0" w:color="auto"/>
      </w:divBdr>
    </w:div>
    <w:div w:id="375740708">
      <w:bodyDiv w:val="1"/>
      <w:marLeft w:val="0"/>
      <w:marRight w:val="0"/>
      <w:marTop w:val="0"/>
      <w:marBottom w:val="0"/>
      <w:divBdr>
        <w:top w:val="none" w:sz="0" w:space="0" w:color="auto"/>
        <w:left w:val="none" w:sz="0" w:space="0" w:color="auto"/>
        <w:bottom w:val="none" w:sz="0" w:space="0" w:color="auto"/>
        <w:right w:val="none" w:sz="0" w:space="0" w:color="auto"/>
      </w:divBdr>
    </w:div>
    <w:div w:id="402022343">
      <w:bodyDiv w:val="1"/>
      <w:marLeft w:val="0"/>
      <w:marRight w:val="0"/>
      <w:marTop w:val="0"/>
      <w:marBottom w:val="0"/>
      <w:divBdr>
        <w:top w:val="none" w:sz="0" w:space="0" w:color="auto"/>
        <w:left w:val="none" w:sz="0" w:space="0" w:color="auto"/>
        <w:bottom w:val="none" w:sz="0" w:space="0" w:color="auto"/>
        <w:right w:val="none" w:sz="0" w:space="0" w:color="auto"/>
      </w:divBdr>
    </w:div>
    <w:div w:id="407120451">
      <w:bodyDiv w:val="1"/>
      <w:marLeft w:val="0"/>
      <w:marRight w:val="0"/>
      <w:marTop w:val="0"/>
      <w:marBottom w:val="0"/>
      <w:divBdr>
        <w:top w:val="none" w:sz="0" w:space="0" w:color="auto"/>
        <w:left w:val="none" w:sz="0" w:space="0" w:color="auto"/>
        <w:bottom w:val="none" w:sz="0" w:space="0" w:color="auto"/>
        <w:right w:val="none" w:sz="0" w:space="0" w:color="auto"/>
      </w:divBdr>
    </w:div>
    <w:div w:id="409622702">
      <w:bodyDiv w:val="1"/>
      <w:marLeft w:val="0"/>
      <w:marRight w:val="0"/>
      <w:marTop w:val="0"/>
      <w:marBottom w:val="0"/>
      <w:divBdr>
        <w:top w:val="none" w:sz="0" w:space="0" w:color="auto"/>
        <w:left w:val="none" w:sz="0" w:space="0" w:color="auto"/>
        <w:bottom w:val="none" w:sz="0" w:space="0" w:color="auto"/>
        <w:right w:val="none" w:sz="0" w:space="0" w:color="auto"/>
      </w:divBdr>
    </w:div>
    <w:div w:id="441996811">
      <w:bodyDiv w:val="1"/>
      <w:marLeft w:val="0"/>
      <w:marRight w:val="0"/>
      <w:marTop w:val="0"/>
      <w:marBottom w:val="0"/>
      <w:divBdr>
        <w:top w:val="none" w:sz="0" w:space="0" w:color="auto"/>
        <w:left w:val="none" w:sz="0" w:space="0" w:color="auto"/>
        <w:bottom w:val="none" w:sz="0" w:space="0" w:color="auto"/>
        <w:right w:val="none" w:sz="0" w:space="0" w:color="auto"/>
      </w:divBdr>
    </w:div>
    <w:div w:id="456605580">
      <w:bodyDiv w:val="1"/>
      <w:marLeft w:val="0"/>
      <w:marRight w:val="0"/>
      <w:marTop w:val="0"/>
      <w:marBottom w:val="0"/>
      <w:divBdr>
        <w:top w:val="none" w:sz="0" w:space="0" w:color="auto"/>
        <w:left w:val="none" w:sz="0" w:space="0" w:color="auto"/>
        <w:bottom w:val="none" w:sz="0" w:space="0" w:color="auto"/>
        <w:right w:val="none" w:sz="0" w:space="0" w:color="auto"/>
      </w:divBdr>
    </w:div>
    <w:div w:id="501164525">
      <w:bodyDiv w:val="1"/>
      <w:marLeft w:val="0"/>
      <w:marRight w:val="0"/>
      <w:marTop w:val="0"/>
      <w:marBottom w:val="0"/>
      <w:divBdr>
        <w:top w:val="none" w:sz="0" w:space="0" w:color="auto"/>
        <w:left w:val="none" w:sz="0" w:space="0" w:color="auto"/>
        <w:bottom w:val="none" w:sz="0" w:space="0" w:color="auto"/>
        <w:right w:val="none" w:sz="0" w:space="0" w:color="auto"/>
      </w:divBdr>
    </w:div>
    <w:div w:id="505676610">
      <w:bodyDiv w:val="1"/>
      <w:marLeft w:val="0"/>
      <w:marRight w:val="0"/>
      <w:marTop w:val="0"/>
      <w:marBottom w:val="0"/>
      <w:divBdr>
        <w:top w:val="none" w:sz="0" w:space="0" w:color="auto"/>
        <w:left w:val="none" w:sz="0" w:space="0" w:color="auto"/>
        <w:bottom w:val="none" w:sz="0" w:space="0" w:color="auto"/>
        <w:right w:val="none" w:sz="0" w:space="0" w:color="auto"/>
      </w:divBdr>
    </w:div>
    <w:div w:id="557132447">
      <w:bodyDiv w:val="1"/>
      <w:marLeft w:val="0"/>
      <w:marRight w:val="0"/>
      <w:marTop w:val="0"/>
      <w:marBottom w:val="0"/>
      <w:divBdr>
        <w:top w:val="none" w:sz="0" w:space="0" w:color="auto"/>
        <w:left w:val="none" w:sz="0" w:space="0" w:color="auto"/>
        <w:bottom w:val="none" w:sz="0" w:space="0" w:color="auto"/>
        <w:right w:val="none" w:sz="0" w:space="0" w:color="auto"/>
      </w:divBdr>
    </w:div>
    <w:div w:id="575015717">
      <w:bodyDiv w:val="1"/>
      <w:marLeft w:val="0"/>
      <w:marRight w:val="0"/>
      <w:marTop w:val="0"/>
      <w:marBottom w:val="0"/>
      <w:divBdr>
        <w:top w:val="none" w:sz="0" w:space="0" w:color="auto"/>
        <w:left w:val="none" w:sz="0" w:space="0" w:color="auto"/>
        <w:bottom w:val="none" w:sz="0" w:space="0" w:color="auto"/>
        <w:right w:val="none" w:sz="0" w:space="0" w:color="auto"/>
      </w:divBdr>
    </w:div>
    <w:div w:id="577330106">
      <w:bodyDiv w:val="1"/>
      <w:marLeft w:val="0"/>
      <w:marRight w:val="0"/>
      <w:marTop w:val="0"/>
      <w:marBottom w:val="0"/>
      <w:divBdr>
        <w:top w:val="none" w:sz="0" w:space="0" w:color="auto"/>
        <w:left w:val="none" w:sz="0" w:space="0" w:color="auto"/>
        <w:bottom w:val="none" w:sz="0" w:space="0" w:color="auto"/>
        <w:right w:val="none" w:sz="0" w:space="0" w:color="auto"/>
      </w:divBdr>
    </w:div>
    <w:div w:id="584731789">
      <w:bodyDiv w:val="1"/>
      <w:marLeft w:val="0"/>
      <w:marRight w:val="0"/>
      <w:marTop w:val="0"/>
      <w:marBottom w:val="0"/>
      <w:divBdr>
        <w:top w:val="none" w:sz="0" w:space="0" w:color="auto"/>
        <w:left w:val="none" w:sz="0" w:space="0" w:color="auto"/>
        <w:bottom w:val="none" w:sz="0" w:space="0" w:color="auto"/>
        <w:right w:val="none" w:sz="0" w:space="0" w:color="auto"/>
      </w:divBdr>
    </w:div>
    <w:div w:id="587806432">
      <w:bodyDiv w:val="1"/>
      <w:marLeft w:val="0"/>
      <w:marRight w:val="0"/>
      <w:marTop w:val="0"/>
      <w:marBottom w:val="0"/>
      <w:divBdr>
        <w:top w:val="none" w:sz="0" w:space="0" w:color="auto"/>
        <w:left w:val="none" w:sz="0" w:space="0" w:color="auto"/>
        <w:bottom w:val="none" w:sz="0" w:space="0" w:color="auto"/>
        <w:right w:val="none" w:sz="0" w:space="0" w:color="auto"/>
      </w:divBdr>
    </w:div>
    <w:div w:id="588392604">
      <w:bodyDiv w:val="1"/>
      <w:marLeft w:val="0"/>
      <w:marRight w:val="0"/>
      <w:marTop w:val="0"/>
      <w:marBottom w:val="0"/>
      <w:divBdr>
        <w:top w:val="none" w:sz="0" w:space="0" w:color="auto"/>
        <w:left w:val="none" w:sz="0" w:space="0" w:color="auto"/>
        <w:bottom w:val="none" w:sz="0" w:space="0" w:color="auto"/>
        <w:right w:val="none" w:sz="0" w:space="0" w:color="auto"/>
      </w:divBdr>
    </w:div>
    <w:div w:id="615989942">
      <w:bodyDiv w:val="1"/>
      <w:marLeft w:val="0"/>
      <w:marRight w:val="0"/>
      <w:marTop w:val="0"/>
      <w:marBottom w:val="0"/>
      <w:divBdr>
        <w:top w:val="none" w:sz="0" w:space="0" w:color="auto"/>
        <w:left w:val="none" w:sz="0" w:space="0" w:color="auto"/>
        <w:bottom w:val="none" w:sz="0" w:space="0" w:color="auto"/>
        <w:right w:val="none" w:sz="0" w:space="0" w:color="auto"/>
      </w:divBdr>
    </w:div>
    <w:div w:id="653264307">
      <w:bodyDiv w:val="1"/>
      <w:marLeft w:val="0"/>
      <w:marRight w:val="0"/>
      <w:marTop w:val="0"/>
      <w:marBottom w:val="0"/>
      <w:divBdr>
        <w:top w:val="none" w:sz="0" w:space="0" w:color="auto"/>
        <w:left w:val="none" w:sz="0" w:space="0" w:color="auto"/>
        <w:bottom w:val="none" w:sz="0" w:space="0" w:color="auto"/>
        <w:right w:val="none" w:sz="0" w:space="0" w:color="auto"/>
      </w:divBdr>
    </w:div>
    <w:div w:id="674186027">
      <w:bodyDiv w:val="1"/>
      <w:marLeft w:val="0"/>
      <w:marRight w:val="0"/>
      <w:marTop w:val="0"/>
      <w:marBottom w:val="0"/>
      <w:divBdr>
        <w:top w:val="none" w:sz="0" w:space="0" w:color="auto"/>
        <w:left w:val="none" w:sz="0" w:space="0" w:color="auto"/>
        <w:bottom w:val="none" w:sz="0" w:space="0" w:color="auto"/>
        <w:right w:val="none" w:sz="0" w:space="0" w:color="auto"/>
      </w:divBdr>
    </w:div>
    <w:div w:id="706368905">
      <w:bodyDiv w:val="1"/>
      <w:marLeft w:val="0"/>
      <w:marRight w:val="0"/>
      <w:marTop w:val="0"/>
      <w:marBottom w:val="0"/>
      <w:divBdr>
        <w:top w:val="none" w:sz="0" w:space="0" w:color="auto"/>
        <w:left w:val="none" w:sz="0" w:space="0" w:color="auto"/>
        <w:bottom w:val="none" w:sz="0" w:space="0" w:color="auto"/>
        <w:right w:val="none" w:sz="0" w:space="0" w:color="auto"/>
      </w:divBdr>
    </w:div>
    <w:div w:id="711223938">
      <w:bodyDiv w:val="1"/>
      <w:marLeft w:val="0"/>
      <w:marRight w:val="0"/>
      <w:marTop w:val="0"/>
      <w:marBottom w:val="0"/>
      <w:divBdr>
        <w:top w:val="none" w:sz="0" w:space="0" w:color="auto"/>
        <w:left w:val="none" w:sz="0" w:space="0" w:color="auto"/>
        <w:bottom w:val="none" w:sz="0" w:space="0" w:color="auto"/>
        <w:right w:val="none" w:sz="0" w:space="0" w:color="auto"/>
      </w:divBdr>
    </w:div>
    <w:div w:id="712924067">
      <w:bodyDiv w:val="1"/>
      <w:marLeft w:val="0"/>
      <w:marRight w:val="0"/>
      <w:marTop w:val="0"/>
      <w:marBottom w:val="0"/>
      <w:divBdr>
        <w:top w:val="none" w:sz="0" w:space="0" w:color="auto"/>
        <w:left w:val="none" w:sz="0" w:space="0" w:color="auto"/>
        <w:bottom w:val="none" w:sz="0" w:space="0" w:color="auto"/>
        <w:right w:val="none" w:sz="0" w:space="0" w:color="auto"/>
      </w:divBdr>
    </w:div>
    <w:div w:id="720518374">
      <w:bodyDiv w:val="1"/>
      <w:marLeft w:val="0"/>
      <w:marRight w:val="0"/>
      <w:marTop w:val="0"/>
      <w:marBottom w:val="0"/>
      <w:divBdr>
        <w:top w:val="none" w:sz="0" w:space="0" w:color="auto"/>
        <w:left w:val="none" w:sz="0" w:space="0" w:color="auto"/>
        <w:bottom w:val="none" w:sz="0" w:space="0" w:color="auto"/>
        <w:right w:val="none" w:sz="0" w:space="0" w:color="auto"/>
      </w:divBdr>
    </w:div>
    <w:div w:id="755983091">
      <w:bodyDiv w:val="1"/>
      <w:marLeft w:val="0"/>
      <w:marRight w:val="0"/>
      <w:marTop w:val="0"/>
      <w:marBottom w:val="0"/>
      <w:divBdr>
        <w:top w:val="none" w:sz="0" w:space="0" w:color="auto"/>
        <w:left w:val="none" w:sz="0" w:space="0" w:color="auto"/>
        <w:bottom w:val="none" w:sz="0" w:space="0" w:color="auto"/>
        <w:right w:val="none" w:sz="0" w:space="0" w:color="auto"/>
      </w:divBdr>
    </w:div>
    <w:div w:id="782765599">
      <w:bodyDiv w:val="1"/>
      <w:marLeft w:val="0"/>
      <w:marRight w:val="0"/>
      <w:marTop w:val="0"/>
      <w:marBottom w:val="0"/>
      <w:divBdr>
        <w:top w:val="none" w:sz="0" w:space="0" w:color="auto"/>
        <w:left w:val="none" w:sz="0" w:space="0" w:color="auto"/>
        <w:bottom w:val="none" w:sz="0" w:space="0" w:color="auto"/>
        <w:right w:val="none" w:sz="0" w:space="0" w:color="auto"/>
      </w:divBdr>
    </w:div>
    <w:div w:id="809903525">
      <w:bodyDiv w:val="1"/>
      <w:marLeft w:val="0"/>
      <w:marRight w:val="0"/>
      <w:marTop w:val="0"/>
      <w:marBottom w:val="0"/>
      <w:divBdr>
        <w:top w:val="none" w:sz="0" w:space="0" w:color="auto"/>
        <w:left w:val="none" w:sz="0" w:space="0" w:color="auto"/>
        <w:bottom w:val="none" w:sz="0" w:space="0" w:color="auto"/>
        <w:right w:val="none" w:sz="0" w:space="0" w:color="auto"/>
      </w:divBdr>
    </w:div>
    <w:div w:id="811363362">
      <w:bodyDiv w:val="1"/>
      <w:marLeft w:val="0"/>
      <w:marRight w:val="0"/>
      <w:marTop w:val="0"/>
      <w:marBottom w:val="0"/>
      <w:divBdr>
        <w:top w:val="none" w:sz="0" w:space="0" w:color="auto"/>
        <w:left w:val="none" w:sz="0" w:space="0" w:color="auto"/>
        <w:bottom w:val="none" w:sz="0" w:space="0" w:color="auto"/>
        <w:right w:val="none" w:sz="0" w:space="0" w:color="auto"/>
      </w:divBdr>
    </w:div>
    <w:div w:id="816261957">
      <w:bodyDiv w:val="1"/>
      <w:marLeft w:val="0"/>
      <w:marRight w:val="0"/>
      <w:marTop w:val="0"/>
      <w:marBottom w:val="0"/>
      <w:divBdr>
        <w:top w:val="none" w:sz="0" w:space="0" w:color="auto"/>
        <w:left w:val="none" w:sz="0" w:space="0" w:color="auto"/>
        <w:bottom w:val="none" w:sz="0" w:space="0" w:color="auto"/>
        <w:right w:val="none" w:sz="0" w:space="0" w:color="auto"/>
      </w:divBdr>
    </w:div>
    <w:div w:id="825439467">
      <w:bodyDiv w:val="1"/>
      <w:marLeft w:val="0"/>
      <w:marRight w:val="0"/>
      <w:marTop w:val="0"/>
      <w:marBottom w:val="0"/>
      <w:divBdr>
        <w:top w:val="none" w:sz="0" w:space="0" w:color="auto"/>
        <w:left w:val="none" w:sz="0" w:space="0" w:color="auto"/>
        <w:bottom w:val="none" w:sz="0" w:space="0" w:color="auto"/>
        <w:right w:val="none" w:sz="0" w:space="0" w:color="auto"/>
      </w:divBdr>
    </w:div>
    <w:div w:id="855998380">
      <w:bodyDiv w:val="1"/>
      <w:marLeft w:val="0"/>
      <w:marRight w:val="0"/>
      <w:marTop w:val="0"/>
      <w:marBottom w:val="0"/>
      <w:divBdr>
        <w:top w:val="none" w:sz="0" w:space="0" w:color="auto"/>
        <w:left w:val="none" w:sz="0" w:space="0" w:color="auto"/>
        <w:bottom w:val="none" w:sz="0" w:space="0" w:color="auto"/>
        <w:right w:val="none" w:sz="0" w:space="0" w:color="auto"/>
      </w:divBdr>
    </w:div>
    <w:div w:id="897470883">
      <w:bodyDiv w:val="1"/>
      <w:marLeft w:val="0"/>
      <w:marRight w:val="0"/>
      <w:marTop w:val="0"/>
      <w:marBottom w:val="0"/>
      <w:divBdr>
        <w:top w:val="none" w:sz="0" w:space="0" w:color="auto"/>
        <w:left w:val="none" w:sz="0" w:space="0" w:color="auto"/>
        <w:bottom w:val="none" w:sz="0" w:space="0" w:color="auto"/>
        <w:right w:val="none" w:sz="0" w:space="0" w:color="auto"/>
      </w:divBdr>
    </w:div>
    <w:div w:id="905334151">
      <w:bodyDiv w:val="1"/>
      <w:marLeft w:val="0"/>
      <w:marRight w:val="0"/>
      <w:marTop w:val="0"/>
      <w:marBottom w:val="0"/>
      <w:divBdr>
        <w:top w:val="none" w:sz="0" w:space="0" w:color="auto"/>
        <w:left w:val="none" w:sz="0" w:space="0" w:color="auto"/>
        <w:bottom w:val="none" w:sz="0" w:space="0" w:color="auto"/>
        <w:right w:val="none" w:sz="0" w:space="0" w:color="auto"/>
      </w:divBdr>
    </w:div>
    <w:div w:id="988635510">
      <w:bodyDiv w:val="1"/>
      <w:marLeft w:val="0"/>
      <w:marRight w:val="0"/>
      <w:marTop w:val="0"/>
      <w:marBottom w:val="0"/>
      <w:divBdr>
        <w:top w:val="none" w:sz="0" w:space="0" w:color="auto"/>
        <w:left w:val="none" w:sz="0" w:space="0" w:color="auto"/>
        <w:bottom w:val="none" w:sz="0" w:space="0" w:color="auto"/>
        <w:right w:val="none" w:sz="0" w:space="0" w:color="auto"/>
      </w:divBdr>
    </w:div>
    <w:div w:id="1001814633">
      <w:bodyDiv w:val="1"/>
      <w:marLeft w:val="0"/>
      <w:marRight w:val="0"/>
      <w:marTop w:val="0"/>
      <w:marBottom w:val="0"/>
      <w:divBdr>
        <w:top w:val="none" w:sz="0" w:space="0" w:color="auto"/>
        <w:left w:val="none" w:sz="0" w:space="0" w:color="auto"/>
        <w:bottom w:val="none" w:sz="0" w:space="0" w:color="auto"/>
        <w:right w:val="none" w:sz="0" w:space="0" w:color="auto"/>
      </w:divBdr>
    </w:div>
    <w:div w:id="1051003040">
      <w:bodyDiv w:val="1"/>
      <w:marLeft w:val="0"/>
      <w:marRight w:val="0"/>
      <w:marTop w:val="0"/>
      <w:marBottom w:val="0"/>
      <w:divBdr>
        <w:top w:val="none" w:sz="0" w:space="0" w:color="auto"/>
        <w:left w:val="none" w:sz="0" w:space="0" w:color="auto"/>
        <w:bottom w:val="none" w:sz="0" w:space="0" w:color="auto"/>
        <w:right w:val="none" w:sz="0" w:space="0" w:color="auto"/>
      </w:divBdr>
    </w:div>
    <w:div w:id="1062941942">
      <w:bodyDiv w:val="1"/>
      <w:marLeft w:val="0"/>
      <w:marRight w:val="0"/>
      <w:marTop w:val="0"/>
      <w:marBottom w:val="0"/>
      <w:divBdr>
        <w:top w:val="none" w:sz="0" w:space="0" w:color="auto"/>
        <w:left w:val="none" w:sz="0" w:space="0" w:color="auto"/>
        <w:bottom w:val="none" w:sz="0" w:space="0" w:color="auto"/>
        <w:right w:val="none" w:sz="0" w:space="0" w:color="auto"/>
      </w:divBdr>
    </w:div>
    <w:div w:id="1085803334">
      <w:bodyDiv w:val="1"/>
      <w:marLeft w:val="0"/>
      <w:marRight w:val="0"/>
      <w:marTop w:val="0"/>
      <w:marBottom w:val="0"/>
      <w:divBdr>
        <w:top w:val="none" w:sz="0" w:space="0" w:color="auto"/>
        <w:left w:val="none" w:sz="0" w:space="0" w:color="auto"/>
        <w:bottom w:val="none" w:sz="0" w:space="0" w:color="auto"/>
        <w:right w:val="none" w:sz="0" w:space="0" w:color="auto"/>
      </w:divBdr>
    </w:div>
    <w:div w:id="1106658390">
      <w:bodyDiv w:val="1"/>
      <w:marLeft w:val="0"/>
      <w:marRight w:val="0"/>
      <w:marTop w:val="0"/>
      <w:marBottom w:val="0"/>
      <w:divBdr>
        <w:top w:val="none" w:sz="0" w:space="0" w:color="auto"/>
        <w:left w:val="none" w:sz="0" w:space="0" w:color="auto"/>
        <w:bottom w:val="none" w:sz="0" w:space="0" w:color="auto"/>
        <w:right w:val="none" w:sz="0" w:space="0" w:color="auto"/>
      </w:divBdr>
    </w:div>
    <w:div w:id="1108159029">
      <w:bodyDiv w:val="1"/>
      <w:marLeft w:val="0"/>
      <w:marRight w:val="0"/>
      <w:marTop w:val="0"/>
      <w:marBottom w:val="0"/>
      <w:divBdr>
        <w:top w:val="none" w:sz="0" w:space="0" w:color="auto"/>
        <w:left w:val="none" w:sz="0" w:space="0" w:color="auto"/>
        <w:bottom w:val="none" w:sz="0" w:space="0" w:color="auto"/>
        <w:right w:val="none" w:sz="0" w:space="0" w:color="auto"/>
      </w:divBdr>
    </w:div>
    <w:div w:id="1144857491">
      <w:bodyDiv w:val="1"/>
      <w:marLeft w:val="0"/>
      <w:marRight w:val="0"/>
      <w:marTop w:val="0"/>
      <w:marBottom w:val="0"/>
      <w:divBdr>
        <w:top w:val="none" w:sz="0" w:space="0" w:color="auto"/>
        <w:left w:val="none" w:sz="0" w:space="0" w:color="auto"/>
        <w:bottom w:val="none" w:sz="0" w:space="0" w:color="auto"/>
        <w:right w:val="none" w:sz="0" w:space="0" w:color="auto"/>
      </w:divBdr>
    </w:div>
    <w:div w:id="1161434279">
      <w:bodyDiv w:val="1"/>
      <w:marLeft w:val="0"/>
      <w:marRight w:val="0"/>
      <w:marTop w:val="0"/>
      <w:marBottom w:val="0"/>
      <w:divBdr>
        <w:top w:val="none" w:sz="0" w:space="0" w:color="auto"/>
        <w:left w:val="none" w:sz="0" w:space="0" w:color="auto"/>
        <w:bottom w:val="none" w:sz="0" w:space="0" w:color="auto"/>
        <w:right w:val="none" w:sz="0" w:space="0" w:color="auto"/>
      </w:divBdr>
    </w:div>
    <w:div w:id="1169952608">
      <w:bodyDiv w:val="1"/>
      <w:marLeft w:val="0"/>
      <w:marRight w:val="0"/>
      <w:marTop w:val="0"/>
      <w:marBottom w:val="0"/>
      <w:divBdr>
        <w:top w:val="none" w:sz="0" w:space="0" w:color="auto"/>
        <w:left w:val="none" w:sz="0" w:space="0" w:color="auto"/>
        <w:bottom w:val="none" w:sz="0" w:space="0" w:color="auto"/>
        <w:right w:val="none" w:sz="0" w:space="0" w:color="auto"/>
      </w:divBdr>
    </w:div>
    <w:div w:id="1249732952">
      <w:bodyDiv w:val="1"/>
      <w:marLeft w:val="0"/>
      <w:marRight w:val="0"/>
      <w:marTop w:val="0"/>
      <w:marBottom w:val="0"/>
      <w:divBdr>
        <w:top w:val="none" w:sz="0" w:space="0" w:color="auto"/>
        <w:left w:val="none" w:sz="0" w:space="0" w:color="auto"/>
        <w:bottom w:val="none" w:sz="0" w:space="0" w:color="auto"/>
        <w:right w:val="none" w:sz="0" w:space="0" w:color="auto"/>
      </w:divBdr>
    </w:div>
    <w:div w:id="1263607158">
      <w:bodyDiv w:val="1"/>
      <w:marLeft w:val="0"/>
      <w:marRight w:val="0"/>
      <w:marTop w:val="0"/>
      <w:marBottom w:val="0"/>
      <w:divBdr>
        <w:top w:val="none" w:sz="0" w:space="0" w:color="auto"/>
        <w:left w:val="none" w:sz="0" w:space="0" w:color="auto"/>
        <w:bottom w:val="none" w:sz="0" w:space="0" w:color="auto"/>
        <w:right w:val="none" w:sz="0" w:space="0" w:color="auto"/>
      </w:divBdr>
    </w:div>
    <w:div w:id="1293172542">
      <w:bodyDiv w:val="1"/>
      <w:marLeft w:val="0"/>
      <w:marRight w:val="0"/>
      <w:marTop w:val="0"/>
      <w:marBottom w:val="0"/>
      <w:divBdr>
        <w:top w:val="none" w:sz="0" w:space="0" w:color="auto"/>
        <w:left w:val="none" w:sz="0" w:space="0" w:color="auto"/>
        <w:bottom w:val="none" w:sz="0" w:space="0" w:color="auto"/>
        <w:right w:val="none" w:sz="0" w:space="0" w:color="auto"/>
      </w:divBdr>
    </w:div>
    <w:div w:id="1355808928">
      <w:bodyDiv w:val="1"/>
      <w:marLeft w:val="0"/>
      <w:marRight w:val="0"/>
      <w:marTop w:val="0"/>
      <w:marBottom w:val="0"/>
      <w:divBdr>
        <w:top w:val="none" w:sz="0" w:space="0" w:color="auto"/>
        <w:left w:val="none" w:sz="0" w:space="0" w:color="auto"/>
        <w:bottom w:val="none" w:sz="0" w:space="0" w:color="auto"/>
        <w:right w:val="none" w:sz="0" w:space="0" w:color="auto"/>
      </w:divBdr>
    </w:div>
    <w:div w:id="1361275414">
      <w:bodyDiv w:val="1"/>
      <w:marLeft w:val="0"/>
      <w:marRight w:val="0"/>
      <w:marTop w:val="0"/>
      <w:marBottom w:val="0"/>
      <w:divBdr>
        <w:top w:val="none" w:sz="0" w:space="0" w:color="auto"/>
        <w:left w:val="none" w:sz="0" w:space="0" w:color="auto"/>
        <w:bottom w:val="none" w:sz="0" w:space="0" w:color="auto"/>
        <w:right w:val="none" w:sz="0" w:space="0" w:color="auto"/>
      </w:divBdr>
    </w:div>
    <w:div w:id="1361666744">
      <w:bodyDiv w:val="1"/>
      <w:marLeft w:val="0"/>
      <w:marRight w:val="0"/>
      <w:marTop w:val="0"/>
      <w:marBottom w:val="0"/>
      <w:divBdr>
        <w:top w:val="none" w:sz="0" w:space="0" w:color="auto"/>
        <w:left w:val="none" w:sz="0" w:space="0" w:color="auto"/>
        <w:bottom w:val="none" w:sz="0" w:space="0" w:color="auto"/>
        <w:right w:val="none" w:sz="0" w:space="0" w:color="auto"/>
      </w:divBdr>
    </w:div>
    <w:div w:id="1416047127">
      <w:bodyDiv w:val="1"/>
      <w:marLeft w:val="0"/>
      <w:marRight w:val="0"/>
      <w:marTop w:val="0"/>
      <w:marBottom w:val="0"/>
      <w:divBdr>
        <w:top w:val="none" w:sz="0" w:space="0" w:color="auto"/>
        <w:left w:val="none" w:sz="0" w:space="0" w:color="auto"/>
        <w:bottom w:val="none" w:sz="0" w:space="0" w:color="auto"/>
        <w:right w:val="none" w:sz="0" w:space="0" w:color="auto"/>
      </w:divBdr>
    </w:div>
    <w:div w:id="1416123102">
      <w:bodyDiv w:val="1"/>
      <w:marLeft w:val="0"/>
      <w:marRight w:val="0"/>
      <w:marTop w:val="0"/>
      <w:marBottom w:val="0"/>
      <w:divBdr>
        <w:top w:val="none" w:sz="0" w:space="0" w:color="auto"/>
        <w:left w:val="none" w:sz="0" w:space="0" w:color="auto"/>
        <w:bottom w:val="none" w:sz="0" w:space="0" w:color="auto"/>
        <w:right w:val="none" w:sz="0" w:space="0" w:color="auto"/>
      </w:divBdr>
    </w:div>
    <w:div w:id="1416631855">
      <w:bodyDiv w:val="1"/>
      <w:marLeft w:val="0"/>
      <w:marRight w:val="0"/>
      <w:marTop w:val="0"/>
      <w:marBottom w:val="0"/>
      <w:divBdr>
        <w:top w:val="none" w:sz="0" w:space="0" w:color="auto"/>
        <w:left w:val="none" w:sz="0" w:space="0" w:color="auto"/>
        <w:bottom w:val="none" w:sz="0" w:space="0" w:color="auto"/>
        <w:right w:val="none" w:sz="0" w:space="0" w:color="auto"/>
      </w:divBdr>
    </w:div>
    <w:div w:id="1422332693">
      <w:bodyDiv w:val="1"/>
      <w:marLeft w:val="0"/>
      <w:marRight w:val="0"/>
      <w:marTop w:val="0"/>
      <w:marBottom w:val="0"/>
      <w:divBdr>
        <w:top w:val="none" w:sz="0" w:space="0" w:color="auto"/>
        <w:left w:val="none" w:sz="0" w:space="0" w:color="auto"/>
        <w:bottom w:val="none" w:sz="0" w:space="0" w:color="auto"/>
        <w:right w:val="none" w:sz="0" w:space="0" w:color="auto"/>
      </w:divBdr>
    </w:div>
    <w:div w:id="1439907389">
      <w:bodyDiv w:val="1"/>
      <w:marLeft w:val="0"/>
      <w:marRight w:val="0"/>
      <w:marTop w:val="0"/>
      <w:marBottom w:val="0"/>
      <w:divBdr>
        <w:top w:val="none" w:sz="0" w:space="0" w:color="auto"/>
        <w:left w:val="none" w:sz="0" w:space="0" w:color="auto"/>
        <w:bottom w:val="none" w:sz="0" w:space="0" w:color="auto"/>
        <w:right w:val="none" w:sz="0" w:space="0" w:color="auto"/>
      </w:divBdr>
    </w:div>
    <w:div w:id="1448042791">
      <w:bodyDiv w:val="1"/>
      <w:marLeft w:val="0"/>
      <w:marRight w:val="0"/>
      <w:marTop w:val="0"/>
      <w:marBottom w:val="0"/>
      <w:divBdr>
        <w:top w:val="none" w:sz="0" w:space="0" w:color="auto"/>
        <w:left w:val="none" w:sz="0" w:space="0" w:color="auto"/>
        <w:bottom w:val="none" w:sz="0" w:space="0" w:color="auto"/>
        <w:right w:val="none" w:sz="0" w:space="0" w:color="auto"/>
      </w:divBdr>
    </w:div>
    <w:div w:id="1464495342">
      <w:bodyDiv w:val="1"/>
      <w:marLeft w:val="0"/>
      <w:marRight w:val="0"/>
      <w:marTop w:val="0"/>
      <w:marBottom w:val="0"/>
      <w:divBdr>
        <w:top w:val="none" w:sz="0" w:space="0" w:color="auto"/>
        <w:left w:val="none" w:sz="0" w:space="0" w:color="auto"/>
        <w:bottom w:val="none" w:sz="0" w:space="0" w:color="auto"/>
        <w:right w:val="none" w:sz="0" w:space="0" w:color="auto"/>
      </w:divBdr>
    </w:div>
    <w:div w:id="1519811032">
      <w:bodyDiv w:val="1"/>
      <w:marLeft w:val="0"/>
      <w:marRight w:val="0"/>
      <w:marTop w:val="0"/>
      <w:marBottom w:val="0"/>
      <w:divBdr>
        <w:top w:val="none" w:sz="0" w:space="0" w:color="auto"/>
        <w:left w:val="none" w:sz="0" w:space="0" w:color="auto"/>
        <w:bottom w:val="none" w:sz="0" w:space="0" w:color="auto"/>
        <w:right w:val="none" w:sz="0" w:space="0" w:color="auto"/>
      </w:divBdr>
    </w:div>
    <w:div w:id="1533347012">
      <w:bodyDiv w:val="1"/>
      <w:marLeft w:val="0"/>
      <w:marRight w:val="0"/>
      <w:marTop w:val="0"/>
      <w:marBottom w:val="0"/>
      <w:divBdr>
        <w:top w:val="none" w:sz="0" w:space="0" w:color="auto"/>
        <w:left w:val="none" w:sz="0" w:space="0" w:color="auto"/>
        <w:bottom w:val="none" w:sz="0" w:space="0" w:color="auto"/>
        <w:right w:val="none" w:sz="0" w:space="0" w:color="auto"/>
      </w:divBdr>
    </w:div>
    <w:div w:id="1537693273">
      <w:bodyDiv w:val="1"/>
      <w:marLeft w:val="0"/>
      <w:marRight w:val="0"/>
      <w:marTop w:val="0"/>
      <w:marBottom w:val="0"/>
      <w:divBdr>
        <w:top w:val="none" w:sz="0" w:space="0" w:color="auto"/>
        <w:left w:val="none" w:sz="0" w:space="0" w:color="auto"/>
        <w:bottom w:val="none" w:sz="0" w:space="0" w:color="auto"/>
        <w:right w:val="none" w:sz="0" w:space="0" w:color="auto"/>
      </w:divBdr>
    </w:div>
    <w:div w:id="1630936757">
      <w:bodyDiv w:val="1"/>
      <w:marLeft w:val="0"/>
      <w:marRight w:val="0"/>
      <w:marTop w:val="0"/>
      <w:marBottom w:val="0"/>
      <w:divBdr>
        <w:top w:val="none" w:sz="0" w:space="0" w:color="auto"/>
        <w:left w:val="none" w:sz="0" w:space="0" w:color="auto"/>
        <w:bottom w:val="none" w:sz="0" w:space="0" w:color="auto"/>
        <w:right w:val="none" w:sz="0" w:space="0" w:color="auto"/>
      </w:divBdr>
    </w:div>
    <w:div w:id="1639722486">
      <w:bodyDiv w:val="1"/>
      <w:marLeft w:val="0"/>
      <w:marRight w:val="0"/>
      <w:marTop w:val="0"/>
      <w:marBottom w:val="0"/>
      <w:divBdr>
        <w:top w:val="none" w:sz="0" w:space="0" w:color="auto"/>
        <w:left w:val="none" w:sz="0" w:space="0" w:color="auto"/>
        <w:bottom w:val="none" w:sz="0" w:space="0" w:color="auto"/>
        <w:right w:val="none" w:sz="0" w:space="0" w:color="auto"/>
      </w:divBdr>
    </w:div>
    <w:div w:id="1693654446">
      <w:bodyDiv w:val="1"/>
      <w:marLeft w:val="0"/>
      <w:marRight w:val="0"/>
      <w:marTop w:val="0"/>
      <w:marBottom w:val="0"/>
      <w:divBdr>
        <w:top w:val="none" w:sz="0" w:space="0" w:color="auto"/>
        <w:left w:val="none" w:sz="0" w:space="0" w:color="auto"/>
        <w:bottom w:val="none" w:sz="0" w:space="0" w:color="auto"/>
        <w:right w:val="none" w:sz="0" w:space="0" w:color="auto"/>
      </w:divBdr>
    </w:div>
    <w:div w:id="1707293273">
      <w:bodyDiv w:val="1"/>
      <w:marLeft w:val="0"/>
      <w:marRight w:val="0"/>
      <w:marTop w:val="0"/>
      <w:marBottom w:val="0"/>
      <w:divBdr>
        <w:top w:val="none" w:sz="0" w:space="0" w:color="auto"/>
        <w:left w:val="none" w:sz="0" w:space="0" w:color="auto"/>
        <w:bottom w:val="none" w:sz="0" w:space="0" w:color="auto"/>
        <w:right w:val="none" w:sz="0" w:space="0" w:color="auto"/>
      </w:divBdr>
    </w:div>
    <w:div w:id="1741564421">
      <w:bodyDiv w:val="1"/>
      <w:marLeft w:val="0"/>
      <w:marRight w:val="0"/>
      <w:marTop w:val="0"/>
      <w:marBottom w:val="0"/>
      <w:divBdr>
        <w:top w:val="none" w:sz="0" w:space="0" w:color="auto"/>
        <w:left w:val="none" w:sz="0" w:space="0" w:color="auto"/>
        <w:bottom w:val="none" w:sz="0" w:space="0" w:color="auto"/>
        <w:right w:val="none" w:sz="0" w:space="0" w:color="auto"/>
      </w:divBdr>
    </w:div>
    <w:div w:id="1788965315">
      <w:bodyDiv w:val="1"/>
      <w:marLeft w:val="0"/>
      <w:marRight w:val="0"/>
      <w:marTop w:val="0"/>
      <w:marBottom w:val="0"/>
      <w:divBdr>
        <w:top w:val="none" w:sz="0" w:space="0" w:color="auto"/>
        <w:left w:val="none" w:sz="0" w:space="0" w:color="auto"/>
        <w:bottom w:val="none" w:sz="0" w:space="0" w:color="auto"/>
        <w:right w:val="none" w:sz="0" w:space="0" w:color="auto"/>
      </w:divBdr>
    </w:div>
    <w:div w:id="1820950402">
      <w:bodyDiv w:val="1"/>
      <w:marLeft w:val="0"/>
      <w:marRight w:val="0"/>
      <w:marTop w:val="0"/>
      <w:marBottom w:val="0"/>
      <w:divBdr>
        <w:top w:val="none" w:sz="0" w:space="0" w:color="auto"/>
        <w:left w:val="none" w:sz="0" w:space="0" w:color="auto"/>
        <w:bottom w:val="none" w:sz="0" w:space="0" w:color="auto"/>
        <w:right w:val="none" w:sz="0" w:space="0" w:color="auto"/>
      </w:divBdr>
    </w:div>
    <w:div w:id="1825702543">
      <w:bodyDiv w:val="1"/>
      <w:marLeft w:val="0"/>
      <w:marRight w:val="0"/>
      <w:marTop w:val="0"/>
      <w:marBottom w:val="0"/>
      <w:divBdr>
        <w:top w:val="none" w:sz="0" w:space="0" w:color="auto"/>
        <w:left w:val="none" w:sz="0" w:space="0" w:color="auto"/>
        <w:bottom w:val="none" w:sz="0" w:space="0" w:color="auto"/>
        <w:right w:val="none" w:sz="0" w:space="0" w:color="auto"/>
      </w:divBdr>
    </w:div>
    <w:div w:id="1852529175">
      <w:bodyDiv w:val="1"/>
      <w:marLeft w:val="0"/>
      <w:marRight w:val="0"/>
      <w:marTop w:val="0"/>
      <w:marBottom w:val="0"/>
      <w:divBdr>
        <w:top w:val="none" w:sz="0" w:space="0" w:color="auto"/>
        <w:left w:val="none" w:sz="0" w:space="0" w:color="auto"/>
        <w:bottom w:val="none" w:sz="0" w:space="0" w:color="auto"/>
        <w:right w:val="none" w:sz="0" w:space="0" w:color="auto"/>
      </w:divBdr>
    </w:div>
    <w:div w:id="1887790666">
      <w:bodyDiv w:val="1"/>
      <w:marLeft w:val="0"/>
      <w:marRight w:val="0"/>
      <w:marTop w:val="0"/>
      <w:marBottom w:val="0"/>
      <w:divBdr>
        <w:top w:val="none" w:sz="0" w:space="0" w:color="auto"/>
        <w:left w:val="none" w:sz="0" w:space="0" w:color="auto"/>
        <w:bottom w:val="none" w:sz="0" w:space="0" w:color="auto"/>
        <w:right w:val="none" w:sz="0" w:space="0" w:color="auto"/>
      </w:divBdr>
      <w:divsChild>
        <w:div w:id="1793547462">
          <w:marLeft w:val="0"/>
          <w:marRight w:val="0"/>
          <w:marTop w:val="0"/>
          <w:marBottom w:val="0"/>
          <w:divBdr>
            <w:top w:val="none" w:sz="0" w:space="0" w:color="auto"/>
            <w:left w:val="none" w:sz="0" w:space="0" w:color="auto"/>
            <w:bottom w:val="none" w:sz="0" w:space="0" w:color="auto"/>
            <w:right w:val="none" w:sz="0" w:space="0" w:color="auto"/>
          </w:divBdr>
          <w:divsChild>
            <w:div w:id="402682687">
              <w:marLeft w:val="0"/>
              <w:marRight w:val="0"/>
              <w:marTop w:val="0"/>
              <w:marBottom w:val="0"/>
              <w:divBdr>
                <w:top w:val="none" w:sz="0" w:space="0" w:color="auto"/>
                <w:left w:val="none" w:sz="0" w:space="0" w:color="auto"/>
                <w:bottom w:val="none" w:sz="0" w:space="0" w:color="auto"/>
                <w:right w:val="none" w:sz="0" w:space="0" w:color="auto"/>
              </w:divBdr>
              <w:divsChild>
                <w:div w:id="15267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6605">
          <w:marLeft w:val="0"/>
          <w:marRight w:val="0"/>
          <w:marTop w:val="0"/>
          <w:marBottom w:val="0"/>
          <w:divBdr>
            <w:top w:val="none" w:sz="0" w:space="0" w:color="auto"/>
            <w:left w:val="none" w:sz="0" w:space="0" w:color="auto"/>
            <w:bottom w:val="none" w:sz="0" w:space="0" w:color="auto"/>
            <w:right w:val="none" w:sz="0" w:space="0" w:color="auto"/>
          </w:divBdr>
          <w:divsChild>
            <w:div w:id="24645686">
              <w:marLeft w:val="0"/>
              <w:marRight w:val="0"/>
              <w:marTop w:val="0"/>
              <w:marBottom w:val="0"/>
              <w:divBdr>
                <w:top w:val="none" w:sz="0" w:space="0" w:color="auto"/>
                <w:left w:val="none" w:sz="0" w:space="0" w:color="auto"/>
                <w:bottom w:val="none" w:sz="0" w:space="0" w:color="auto"/>
                <w:right w:val="none" w:sz="0" w:space="0" w:color="auto"/>
              </w:divBdr>
              <w:divsChild>
                <w:div w:id="6855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04548">
      <w:bodyDiv w:val="1"/>
      <w:marLeft w:val="0"/>
      <w:marRight w:val="0"/>
      <w:marTop w:val="0"/>
      <w:marBottom w:val="0"/>
      <w:divBdr>
        <w:top w:val="none" w:sz="0" w:space="0" w:color="auto"/>
        <w:left w:val="none" w:sz="0" w:space="0" w:color="auto"/>
        <w:bottom w:val="none" w:sz="0" w:space="0" w:color="auto"/>
        <w:right w:val="none" w:sz="0" w:space="0" w:color="auto"/>
      </w:divBdr>
    </w:div>
    <w:div w:id="1933002788">
      <w:bodyDiv w:val="1"/>
      <w:marLeft w:val="0"/>
      <w:marRight w:val="0"/>
      <w:marTop w:val="0"/>
      <w:marBottom w:val="0"/>
      <w:divBdr>
        <w:top w:val="none" w:sz="0" w:space="0" w:color="auto"/>
        <w:left w:val="none" w:sz="0" w:space="0" w:color="auto"/>
        <w:bottom w:val="none" w:sz="0" w:space="0" w:color="auto"/>
        <w:right w:val="none" w:sz="0" w:space="0" w:color="auto"/>
      </w:divBdr>
    </w:div>
    <w:div w:id="1984919982">
      <w:bodyDiv w:val="1"/>
      <w:marLeft w:val="0"/>
      <w:marRight w:val="0"/>
      <w:marTop w:val="0"/>
      <w:marBottom w:val="0"/>
      <w:divBdr>
        <w:top w:val="none" w:sz="0" w:space="0" w:color="auto"/>
        <w:left w:val="none" w:sz="0" w:space="0" w:color="auto"/>
        <w:bottom w:val="none" w:sz="0" w:space="0" w:color="auto"/>
        <w:right w:val="none" w:sz="0" w:space="0" w:color="auto"/>
      </w:divBdr>
    </w:div>
    <w:div w:id="1986083580">
      <w:bodyDiv w:val="1"/>
      <w:marLeft w:val="0"/>
      <w:marRight w:val="0"/>
      <w:marTop w:val="0"/>
      <w:marBottom w:val="0"/>
      <w:divBdr>
        <w:top w:val="none" w:sz="0" w:space="0" w:color="auto"/>
        <w:left w:val="none" w:sz="0" w:space="0" w:color="auto"/>
        <w:bottom w:val="none" w:sz="0" w:space="0" w:color="auto"/>
        <w:right w:val="none" w:sz="0" w:space="0" w:color="auto"/>
      </w:divBdr>
    </w:div>
    <w:div w:id="1986809446">
      <w:bodyDiv w:val="1"/>
      <w:marLeft w:val="0"/>
      <w:marRight w:val="0"/>
      <w:marTop w:val="0"/>
      <w:marBottom w:val="0"/>
      <w:divBdr>
        <w:top w:val="none" w:sz="0" w:space="0" w:color="auto"/>
        <w:left w:val="none" w:sz="0" w:space="0" w:color="auto"/>
        <w:bottom w:val="none" w:sz="0" w:space="0" w:color="auto"/>
        <w:right w:val="none" w:sz="0" w:space="0" w:color="auto"/>
      </w:divBdr>
    </w:div>
    <w:div w:id="1986814792">
      <w:bodyDiv w:val="1"/>
      <w:marLeft w:val="0"/>
      <w:marRight w:val="0"/>
      <w:marTop w:val="0"/>
      <w:marBottom w:val="0"/>
      <w:divBdr>
        <w:top w:val="none" w:sz="0" w:space="0" w:color="auto"/>
        <w:left w:val="none" w:sz="0" w:space="0" w:color="auto"/>
        <w:bottom w:val="none" w:sz="0" w:space="0" w:color="auto"/>
        <w:right w:val="none" w:sz="0" w:space="0" w:color="auto"/>
      </w:divBdr>
    </w:div>
    <w:div w:id="1992828998">
      <w:bodyDiv w:val="1"/>
      <w:marLeft w:val="0"/>
      <w:marRight w:val="0"/>
      <w:marTop w:val="0"/>
      <w:marBottom w:val="0"/>
      <w:divBdr>
        <w:top w:val="none" w:sz="0" w:space="0" w:color="auto"/>
        <w:left w:val="none" w:sz="0" w:space="0" w:color="auto"/>
        <w:bottom w:val="none" w:sz="0" w:space="0" w:color="auto"/>
        <w:right w:val="none" w:sz="0" w:space="0" w:color="auto"/>
      </w:divBdr>
    </w:div>
    <w:div w:id="2026055841">
      <w:bodyDiv w:val="1"/>
      <w:marLeft w:val="0"/>
      <w:marRight w:val="0"/>
      <w:marTop w:val="0"/>
      <w:marBottom w:val="0"/>
      <w:divBdr>
        <w:top w:val="none" w:sz="0" w:space="0" w:color="auto"/>
        <w:left w:val="none" w:sz="0" w:space="0" w:color="auto"/>
        <w:bottom w:val="none" w:sz="0" w:space="0" w:color="auto"/>
        <w:right w:val="none" w:sz="0" w:space="0" w:color="auto"/>
      </w:divBdr>
    </w:div>
    <w:div w:id="2029672199">
      <w:bodyDiv w:val="1"/>
      <w:marLeft w:val="0"/>
      <w:marRight w:val="0"/>
      <w:marTop w:val="0"/>
      <w:marBottom w:val="0"/>
      <w:divBdr>
        <w:top w:val="none" w:sz="0" w:space="0" w:color="auto"/>
        <w:left w:val="none" w:sz="0" w:space="0" w:color="auto"/>
        <w:bottom w:val="none" w:sz="0" w:space="0" w:color="auto"/>
        <w:right w:val="none" w:sz="0" w:space="0" w:color="auto"/>
      </w:divBdr>
    </w:div>
    <w:div w:id="2032684894">
      <w:bodyDiv w:val="1"/>
      <w:marLeft w:val="0"/>
      <w:marRight w:val="0"/>
      <w:marTop w:val="0"/>
      <w:marBottom w:val="0"/>
      <w:divBdr>
        <w:top w:val="none" w:sz="0" w:space="0" w:color="auto"/>
        <w:left w:val="none" w:sz="0" w:space="0" w:color="auto"/>
        <w:bottom w:val="none" w:sz="0" w:space="0" w:color="auto"/>
        <w:right w:val="none" w:sz="0" w:space="0" w:color="auto"/>
      </w:divBdr>
    </w:div>
    <w:div w:id="2034719028">
      <w:bodyDiv w:val="1"/>
      <w:marLeft w:val="0"/>
      <w:marRight w:val="0"/>
      <w:marTop w:val="0"/>
      <w:marBottom w:val="0"/>
      <w:divBdr>
        <w:top w:val="none" w:sz="0" w:space="0" w:color="auto"/>
        <w:left w:val="none" w:sz="0" w:space="0" w:color="auto"/>
        <w:bottom w:val="none" w:sz="0" w:space="0" w:color="auto"/>
        <w:right w:val="none" w:sz="0" w:space="0" w:color="auto"/>
      </w:divBdr>
    </w:div>
    <w:div w:id="2048141644">
      <w:bodyDiv w:val="1"/>
      <w:marLeft w:val="0"/>
      <w:marRight w:val="0"/>
      <w:marTop w:val="0"/>
      <w:marBottom w:val="0"/>
      <w:divBdr>
        <w:top w:val="none" w:sz="0" w:space="0" w:color="auto"/>
        <w:left w:val="none" w:sz="0" w:space="0" w:color="auto"/>
        <w:bottom w:val="none" w:sz="0" w:space="0" w:color="auto"/>
        <w:right w:val="none" w:sz="0" w:space="0" w:color="auto"/>
      </w:divBdr>
    </w:div>
    <w:div w:id="2051110026">
      <w:bodyDiv w:val="1"/>
      <w:marLeft w:val="0"/>
      <w:marRight w:val="0"/>
      <w:marTop w:val="0"/>
      <w:marBottom w:val="0"/>
      <w:divBdr>
        <w:top w:val="none" w:sz="0" w:space="0" w:color="auto"/>
        <w:left w:val="none" w:sz="0" w:space="0" w:color="auto"/>
        <w:bottom w:val="none" w:sz="0" w:space="0" w:color="auto"/>
        <w:right w:val="none" w:sz="0" w:space="0" w:color="auto"/>
      </w:divBdr>
    </w:div>
    <w:div w:id="2083601147">
      <w:bodyDiv w:val="1"/>
      <w:marLeft w:val="0"/>
      <w:marRight w:val="0"/>
      <w:marTop w:val="0"/>
      <w:marBottom w:val="0"/>
      <w:divBdr>
        <w:top w:val="none" w:sz="0" w:space="0" w:color="auto"/>
        <w:left w:val="none" w:sz="0" w:space="0" w:color="auto"/>
        <w:bottom w:val="none" w:sz="0" w:space="0" w:color="auto"/>
        <w:right w:val="none" w:sz="0" w:space="0" w:color="auto"/>
      </w:divBdr>
    </w:div>
    <w:div w:id="2104181182">
      <w:bodyDiv w:val="1"/>
      <w:marLeft w:val="0"/>
      <w:marRight w:val="0"/>
      <w:marTop w:val="0"/>
      <w:marBottom w:val="0"/>
      <w:divBdr>
        <w:top w:val="none" w:sz="0" w:space="0" w:color="auto"/>
        <w:left w:val="none" w:sz="0" w:space="0" w:color="auto"/>
        <w:bottom w:val="none" w:sz="0" w:space="0" w:color="auto"/>
        <w:right w:val="none" w:sz="0" w:space="0" w:color="auto"/>
      </w:divBdr>
    </w:div>
    <w:div w:id="214049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344987&amp;dst=3143&amp;field=134&amp;date=18.10.2022" TargetMode="External"/><Relationship Id="rId18" Type="http://schemas.openxmlformats.org/officeDocument/2006/relationships/hyperlink" Target="consultantplus://offline/ref=6E7FA0668C0E430C8B484B389A097B05735E88EDC9B3B0A5879D2072CD218DCCE18FD88206E0D3E24AE959E4395E2EEAFE11A8F92A951E5BA6F565i8BDF" TargetMode="External"/><Relationship Id="rId26" Type="http://schemas.openxmlformats.org/officeDocument/2006/relationships/hyperlink" Target="consultantplus://offline/ref=8A2F00ED519647CDC72EF2B6F67FCB02F160DA4D891D0DF2A7A20765AD51BB03E6FB27A3C89E133B93CBFB74937EE92E08D627EBA9162709X9T0L" TargetMode="External"/><Relationship Id="rId39" Type="http://schemas.openxmlformats.org/officeDocument/2006/relationships/hyperlink" Target="consultantplus://offline/ref=AE3361AC06D2CF457E2D7EA16173AC070B4A41E4957164B2CECD3F52F0D1DDA0FFD42D7AF6A600C88942693F24937DC3DDF3BAFB8AB66332gBwBH" TargetMode="External"/><Relationship Id="rId21" Type="http://schemas.openxmlformats.org/officeDocument/2006/relationships/hyperlink" Target="https://login.consultant.ru/link/?req=doc&amp;base=LAW&amp;n=389500&amp;dst=100087&amp;field=134&amp;date=28.10.2022" TargetMode="External"/><Relationship Id="rId34" Type="http://schemas.openxmlformats.org/officeDocument/2006/relationships/image" Target="media/image3.jpeg"/><Relationship Id="rId42" Type="http://schemas.openxmlformats.org/officeDocument/2006/relationships/hyperlink" Target="http://www.bus.gov.ru" TargetMode="External"/><Relationship Id="rId47" Type="http://schemas.openxmlformats.org/officeDocument/2006/relationships/hyperlink" Target="http://www.bus.gov.ru"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LAW&amp;n=370265&amp;dst=102149&amp;field=134&amp;date=21.10.2022" TargetMode="External"/><Relationship Id="rId29" Type="http://schemas.openxmlformats.org/officeDocument/2006/relationships/hyperlink" Target="consultantplus://offline/ref=32B0814AF5D3D8CEF875357ADA404E49405135602E38299CDDDF271C6A1DDDE7C81E2EC40C5210986F6DB948B94687E0674137D0705CD683f81AH" TargetMode="External"/><Relationship Id="rId11" Type="http://schemas.openxmlformats.org/officeDocument/2006/relationships/hyperlink" Target="https://login.consultant.ru/link/?req=doc&amp;base=LAW&amp;n=421875&amp;dst=100257&amp;field=134&amp;date=17.10.2022" TargetMode="External"/><Relationship Id="rId24" Type="http://schemas.openxmlformats.org/officeDocument/2006/relationships/chart" Target="charts/chart2.xm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hyperlink" Target="consultantplus://offline/ref=AE3361AC06D2CF457E2D7EA16173AC070B4A41E4957164B2CECD3F52F0D1DDA0FFD42D7AF6A600C88942693F24937DC3DDF3BAFB8AB66332gBwBH" TargetMode="External"/><Relationship Id="rId45" Type="http://schemas.openxmlformats.org/officeDocument/2006/relationships/hyperlink" Target="consultantplus://offline/ref=137C90567CD9D59A9AA38EC72F52D3494E653E6F82B8A98B90E12BBB2582A76235CBFE3337D924D1A2B11B49BBD620ECD9605CC2C34D360829n9K"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21875&amp;dst=2241&amp;field=134&amp;date=19.10.2022" TargetMode="External"/><Relationship Id="rId23" Type="http://schemas.openxmlformats.org/officeDocument/2006/relationships/chart" Target="charts/chart1.xml"/><Relationship Id="rId28" Type="http://schemas.openxmlformats.org/officeDocument/2006/relationships/hyperlink" Target="consultantplus://offline/ref=8A2F00ED519647CDC72EF2B6F67FCB02F160DA4D891D0DF2A7A20765AD51BB03E6FB27A3C89E133B93CBFB74937EE92E08D627EBA9162709X9T0L" TargetMode="External"/><Relationship Id="rId36" Type="http://schemas.openxmlformats.org/officeDocument/2006/relationships/image" Target="media/image5.jpeg"/><Relationship Id="rId49" Type="http://schemas.openxmlformats.org/officeDocument/2006/relationships/fontTable" Target="fontTable.xml"/><Relationship Id="rId10" Type="http://schemas.openxmlformats.org/officeDocument/2006/relationships/hyperlink" Target="https://login.consultant.ru/link/?req=doc&amp;base=LAW&amp;n=221388&amp;dst=298&amp;field=134&amp;date=17.10.2022" TargetMode="External"/><Relationship Id="rId19" Type="http://schemas.openxmlformats.org/officeDocument/2006/relationships/hyperlink" Target="consultantplus://offline/ref=137C90567CD9D59A9AA38EC72F52D3494E653E6F82B8A98B90E12BBB2582A76235CBFE3337D924D1A2B11B49BBD620ECD9605CC2C34D360829n9K" TargetMode="External"/><Relationship Id="rId31" Type="http://schemas.openxmlformats.org/officeDocument/2006/relationships/hyperlink" Target="consultantplus://offline/ref=32B0814AF5D3D8CEF875357ADA404E49405135602E38299CDDDF271C6A1DDDE7C81E2EC40C5210986F6DB948B94687E0674137D0705CD683f81AH" TargetMode="External"/><Relationship Id="rId44" Type="http://schemas.openxmlformats.org/officeDocument/2006/relationships/hyperlink" Target="https://login.consultant.ru/link/?req=doc&amp;demo=1&amp;base=LAW&amp;n=314830&amp;date=23.08.2022&amp;dst=103640&amp;field=134" TargetMode="External"/><Relationship Id="rId4" Type="http://schemas.openxmlformats.org/officeDocument/2006/relationships/settings" Target="settings.xml"/><Relationship Id="rId9" Type="http://schemas.openxmlformats.org/officeDocument/2006/relationships/hyperlink" Target="consultantplus://offline/ref=32B0814AF5D3D8CEF875357ADA404E49405135602E38299CDDDF271C6A1DDDE7C81E2EC40C5210986F6DB948B94687E0674137D0705CD683f81AH" TargetMode="External"/><Relationship Id="rId14" Type="http://schemas.openxmlformats.org/officeDocument/2006/relationships/hyperlink" Target="https://login.consultant.ru/link/?req=doc&amp;base=LAW&amp;n=342439&amp;dst=1207&amp;field=134&amp;date=18.10.2022" TargetMode="External"/><Relationship Id="rId22" Type="http://schemas.openxmlformats.org/officeDocument/2006/relationships/hyperlink" Target="https://login.consultant.ru/link/?req=doc&amp;base=LAW&amp;n=362262&amp;dst=100072&amp;field=134&amp;date=28.10.2022" TargetMode="External"/><Relationship Id="rId27" Type="http://schemas.openxmlformats.org/officeDocument/2006/relationships/hyperlink" Target="consultantplus://offline/ref=A850FF0028FF167833E53CC217D74523F2AB475020907D07C675AD8C7BA9D91D1828EB951CCAB424E97089888C55F728EC99EDD14409863FBCQ7J" TargetMode="External"/><Relationship Id="rId30" Type="http://schemas.openxmlformats.org/officeDocument/2006/relationships/hyperlink" Target="consultantplus://offline/ref=32B0814AF5D3D8CEF875357ADA404E49405135602E38299CDDDF271C6A1DDDE7C81E2EC40C5210986F6DB948B94687E0674137D0705CD683f81AH" TargetMode="External"/><Relationship Id="rId35" Type="http://schemas.openxmlformats.org/officeDocument/2006/relationships/image" Target="media/image4.jpeg"/><Relationship Id="rId43" Type="http://schemas.openxmlformats.org/officeDocument/2006/relationships/hyperlink" Target="consultantplus://offline/ref=6E7FA0668C0E430C8B484B389A097B05735E88EDC9B3B0A5879D2072CD218DCCE18FD88206E0D3E24AE959E4395E2EEAFE11A8F92A951E5BA6F565i8BDF" TargetMode="External"/><Relationship Id="rId48" Type="http://schemas.openxmlformats.org/officeDocument/2006/relationships/footer" Target="footer1.xml"/><Relationship Id="rId8" Type="http://schemas.openxmlformats.org/officeDocument/2006/relationships/hyperlink" Target="https://internet.garant.ru/" TargetMode="External"/><Relationship Id="rId3" Type="http://schemas.openxmlformats.org/officeDocument/2006/relationships/styles" Target="styles.xml"/><Relationship Id="rId12" Type="http://schemas.openxmlformats.org/officeDocument/2006/relationships/hyperlink" Target="https://login.consultant.ru/link/?req=doc&amp;base=LAW&amp;n=421875&amp;dst=1208&amp;field=134&amp;date=17.10.2022" TargetMode="External"/><Relationship Id="rId17" Type="http://schemas.openxmlformats.org/officeDocument/2006/relationships/hyperlink" Target="consultantplus://offline/ref=6E7FA0668C0E430C8B484B389A097B05735E88EDC9B3B0A5879D2072CD218DCCE18FD88206E0D3E24AE959E4395E2EEAFE11A8F92A951E5BA6F565i8BDF" TargetMode="External"/><Relationship Id="rId25" Type="http://schemas.openxmlformats.org/officeDocument/2006/relationships/hyperlink" Target="consultantplus://offline/ref=32B0814AF5D3D8CEF875357ADA404E49405135602E38299CDDDF271C6A1DDDE7C81E2EC40C5210986F6DB948B94687E0674137D0705CD683f81AH" TargetMode="External"/><Relationship Id="rId33" Type="http://schemas.openxmlformats.org/officeDocument/2006/relationships/image" Target="media/image2.jpeg"/><Relationship Id="rId38" Type="http://schemas.openxmlformats.org/officeDocument/2006/relationships/hyperlink" Target="https://login.consultant.ru/link/?req=doc&amp;demo=1&amp;base=LAW&amp;n=314830&amp;date=23.08.2022&amp;dst=103640&amp;field=134" TargetMode="External"/><Relationship Id="rId46" Type="http://schemas.openxmlformats.org/officeDocument/2006/relationships/hyperlink" Target="consultantplus://offline/ref=32B0814AF5D3D8CEF875357ADA404E49405135602E38299CDDDF271C6A1DDDE7C81E2EC40C5210986F6DB948B94687E0674137D0705CD683f81AH" TargetMode="External"/><Relationship Id="rId20" Type="http://schemas.openxmlformats.org/officeDocument/2006/relationships/hyperlink" Target="https://login.consultant.ru/link/?req=doc&amp;base=LAW&amp;n=389500&amp;dst=100325&amp;field=134&amp;date=28.10.2022" TargetMode="External"/><Relationship Id="rId41" Type="http://schemas.openxmlformats.org/officeDocument/2006/relationships/hyperlink" Target="http://www.consultant.ru/document/cons_doc_LAW_408090/ee1d0206ce11d4761ac2109c9d23aee9f783aa2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internet.garant.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000">
                <a:solidFill>
                  <a:sysClr val="windowText" lastClr="000000"/>
                </a:solidFill>
              </a:rPr>
              <a:t>Анализ</a:t>
            </a:r>
            <a:r>
              <a:rPr lang="ru-RU" sz="1000" b="0" i="0" u="none" strike="noStrike" baseline="0">
                <a:solidFill>
                  <a:sysClr val="windowText" lastClr="000000"/>
                </a:solidFill>
                <a:effectLst/>
              </a:rPr>
              <a:t> количества уволенных и принятых сотрудников </a:t>
            </a:r>
          </a:p>
          <a:p>
            <a:pPr>
              <a:defRPr sz="1400" b="0" i="0" u="none" strike="noStrike" kern="1200" spc="0" baseline="0">
                <a:solidFill>
                  <a:sysClr val="windowText" lastClr="000000"/>
                </a:solidFill>
                <a:latin typeface="+mn-lt"/>
                <a:ea typeface="+mn-ea"/>
                <a:cs typeface="+mn-cs"/>
              </a:defRPr>
            </a:pPr>
            <a:r>
              <a:rPr lang="ru-RU" sz="1000" b="0" i="0" u="none" strike="noStrike" baseline="0">
                <a:solidFill>
                  <a:sysClr val="windowText" lastClr="000000"/>
                </a:solidFill>
                <a:effectLst/>
              </a:rPr>
              <a:t>(по месяцам 2020 года)</a:t>
            </a:r>
            <a:r>
              <a:rPr lang="ru-RU" sz="1000">
                <a:solidFill>
                  <a:sysClr val="windowText" lastClr="000000"/>
                </a:solidFill>
              </a:rPr>
              <a:t> </a:t>
            </a:r>
          </a:p>
        </c:rich>
      </c:tx>
      <c:overlay val="0"/>
      <c:spPr>
        <a:noFill/>
        <a:ln>
          <a:noFill/>
        </a:ln>
        <a:effectLst/>
      </c:spPr>
    </c:title>
    <c:autoTitleDeleted val="0"/>
    <c:plotArea>
      <c:layout>
        <c:manualLayout>
          <c:layoutTarget val="inner"/>
          <c:xMode val="edge"/>
          <c:yMode val="edge"/>
          <c:x val="7.6116119543028132E-2"/>
          <c:y val="0.18632140160562122"/>
          <c:w val="0.91783825934801633"/>
          <c:h val="0.59406322805154976"/>
        </c:manualLayout>
      </c:layout>
      <c:lineChart>
        <c:grouping val="standard"/>
        <c:varyColors val="0"/>
        <c:ser>
          <c:idx val="0"/>
          <c:order val="0"/>
          <c:tx>
            <c:strRef>
              <c:f>Лист1!$B$1</c:f>
              <c:strCache>
                <c:ptCount val="1"/>
                <c:pt idx="0">
                  <c:v>уволенные сотрудники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11</c:v>
                </c:pt>
                <c:pt idx="1">
                  <c:v>5</c:v>
                </c:pt>
                <c:pt idx="2">
                  <c:v>12</c:v>
                </c:pt>
                <c:pt idx="3">
                  <c:v>18</c:v>
                </c:pt>
                <c:pt idx="4">
                  <c:v>7</c:v>
                </c:pt>
                <c:pt idx="5">
                  <c:v>16</c:v>
                </c:pt>
                <c:pt idx="6">
                  <c:v>6</c:v>
                </c:pt>
                <c:pt idx="7">
                  <c:v>12</c:v>
                </c:pt>
                <c:pt idx="8">
                  <c:v>10</c:v>
                </c:pt>
                <c:pt idx="9">
                  <c:v>3</c:v>
                </c:pt>
                <c:pt idx="10">
                  <c:v>7</c:v>
                </c:pt>
                <c:pt idx="11">
                  <c:v>35</c:v>
                </c:pt>
              </c:numCache>
            </c:numRef>
          </c:val>
          <c:smooth val="0"/>
          <c:extLst>
            <c:ext xmlns:c16="http://schemas.microsoft.com/office/drawing/2014/chart" uri="{C3380CC4-5D6E-409C-BE32-E72D297353CC}">
              <c16:uniqueId val="{00000000-39E7-4211-8CEE-E4546CD32B33}"/>
            </c:ext>
          </c:extLst>
        </c:ser>
        <c:ser>
          <c:idx val="1"/>
          <c:order val="1"/>
          <c:tx>
            <c:strRef>
              <c:f>Лист1!$C$1</c:f>
              <c:strCache>
                <c:ptCount val="1"/>
                <c:pt idx="0">
                  <c:v>принятые сотрудники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4</c:v>
                </c:pt>
                <c:pt idx="1">
                  <c:v>8</c:v>
                </c:pt>
                <c:pt idx="2">
                  <c:v>6</c:v>
                </c:pt>
                <c:pt idx="3">
                  <c:v>7</c:v>
                </c:pt>
                <c:pt idx="4">
                  <c:v>3</c:v>
                </c:pt>
                <c:pt idx="5">
                  <c:v>3</c:v>
                </c:pt>
                <c:pt idx="6">
                  <c:v>5</c:v>
                </c:pt>
                <c:pt idx="7">
                  <c:v>10</c:v>
                </c:pt>
                <c:pt idx="8">
                  <c:v>17</c:v>
                </c:pt>
                <c:pt idx="9">
                  <c:v>14</c:v>
                </c:pt>
                <c:pt idx="10">
                  <c:v>6</c:v>
                </c:pt>
                <c:pt idx="11">
                  <c:v>6</c:v>
                </c:pt>
              </c:numCache>
            </c:numRef>
          </c:val>
          <c:smooth val="0"/>
          <c:extLst>
            <c:ext xmlns:c16="http://schemas.microsoft.com/office/drawing/2014/chart" uri="{C3380CC4-5D6E-409C-BE32-E72D297353CC}">
              <c16:uniqueId val="{00000001-39E7-4211-8CEE-E4546CD32B33}"/>
            </c:ext>
          </c:extLst>
        </c:ser>
        <c:dLbls>
          <c:dLblPos val="t"/>
          <c:showLegendKey val="0"/>
          <c:showVal val="1"/>
          <c:showCatName val="0"/>
          <c:showSerName val="0"/>
          <c:showPercent val="0"/>
          <c:showBubbleSize val="0"/>
        </c:dLbls>
        <c:marker val="1"/>
        <c:smooth val="0"/>
        <c:axId val="146858368"/>
        <c:axId val="146859904"/>
      </c:lineChart>
      <c:catAx>
        <c:axId val="14685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859904"/>
        <c:crosses val="autoZero"/>
        <c:auto val="1"/>
        <c:lblAlgn val="ctr"/>
        <c:lblOffset val="100"/>
        <c:noMultiLvlLbl val="0"/>
      </c:catAx>
      <c:valAx>
        <c:axId val="14685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 чел.</a:t>
                </a:r>
              </a:p>
            </c:rich>
          </c:tx>
          <c:layout>
            <c:manualLayout>
              <c:xMode val="edge"/>
              <c:yMode val="edge"/>
              <c:x val="0"/>
              <c:y val="0.3939907340349579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85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000">
                <a:solidFill>
                  <a:sysClr val="windowText" lastClr="000000"/>
                </a:solidFill>
              </a:rPr>
              <a:t>Анализ</a:t>
            </a:r>
            <a:r>
              <a:rPr lang="ru-RU" sz="1000" b="0" i="0" u="none" strike="noStrike" baseline="0">
                <a:solidFill>
                  <a:sysClr val="windowText" lastClr="000000"/>
                </a:solidFill>
                <a:effectLst/>
              </a:rPr>
              <a:t> количества уволенных и принятых сотрудников </a:t>
            </a:r>
          </a:p>
          <a:p>
            <a:pPr>
              <a:defRPr sz="1000" b="0" i="0" u="none" strike="noStrike" kern="1200" spc="0" baseline="0">
                <a:solidFill>
                  <a:sysClr val="windowText" lastClr="000000"/>
                </a:solidFill>
                <a:latin typeface="+mn-lt"/>
                <a:ea typeface="+mn-ea"/>
                <a:cs typeface="+mn-cs"/>
              </a:defRPr>
            </a:pPr>
            <a:r>
              <a:rPr lang="ru-RU" sz="1000" b="0" i="0" u="none" strike="noStrike" baseline="0">
                <a:solidFill>
                  <a:sysClr val="windowText" lastClr="000000"/>
                </a:solidFill>
                <a:effectLst/>
              </a:rPr>
              <a:t>(по месяцам 2021 года)</a:t>
            </a:r>
            <a:r>
              <a:rPr lang="ru-RU" sz="1000">
                <a:solidFill>
                  <a:sysClr val="windowText" lastClr="000000"/>
                </a:solidFill>
              </a:rPr>
              <a:t> </a:t>
            </a:r>
          </a:p>
        </c:rich>
      </c:tx>
      <c:overlay val="0"/>
      <c:spPr>
        <a:noFill/>
        <a:ln>
          <a:noFill/>
        </a:ln>
        <a:effectLst/>
      </c:spPr>
    </c:title>
    <c:autoTitleDeleted val="0"/>
    <c:plotArea>
      <c:layout>
        <c:manualLayout>
          <c:layoutTarget val="inner"/>
          <c:xMode val="edge"/>
          <c:yMode val="edge"/>
          <c:x val="7.6116119543028132E-2"/>
          <c:y val="0.18632140160562122"/>
          <c:w val="0.91783825934801633"/>
          <c:h val="0.54979390360295877"/>
        </c:manualLayout>
      </c:layout>
      <c:lineChart>
        <c:grouping val="standard"/>
        <c:varyColors val="0"/>
        <c:ser>
          <c:idx val="0"/>
          <c:order val="0"/>
          <c:tx>
            <c:strRef>
              <c:f>Лист1!$B$1</c:f>
              <c:strCache>
                <c:ptCount val="1"/>
                <c:pt idx="0">
                  <c:v>уволенные сотрудники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5</c:v>
                </c:pt>
                <c:pt idx="1">
                  <c:v>3</c:v>
                </c:pt>
                <c:pt idx="2">
                  <c:v>11</c:v>
                </c:pt>
                <c:pt idx="3">
                  <c:v>10</c:v>
                </c:pt>
                <c:pt idx="4">
                  <c:v>7</c:v>
                </c:pt>
                <c:pt idx="5">
                  <c:v>7</c:v>
                </c:pt>
                <c:pt idx="6">
                  <c:v>6</c:v>
                </c:pt>
                <c:pt idx="7">
                  <c:v>7</c:v>
                </c:pt>
                <c:pt idx="8">
                  <c:v>14</c:v>
                </c:pt>
                <c:pt idx="9">
                  <c:v>6</c:v>
                </c:pt>
                <c:pt idx="10">
                  <c:v>1</c:v>
                </c:pt>
                <c:pt idx="11">
                  <c:v>5</c:v>
                </c:pt>
              </c:numCache>
            </c:numRef>
          </c:val>
          <c:smooth val="0"/>
          <c:extLst>
            <c:ext xmlns:c16="http://schemas.microsoft.com/office/drawing/2014/chart" uri="{C3380CC4-5D6E-409C-BE32-E72D297353CC}">
              <c16:uniqueId val="{00000000-01B5-4BF7-9D5F-EC13A487D178}"/>
            </c:ext>
          </c:extLst>
        </c:ser>
        <c:ser>
          <c:idx val="1"/>
          <c:order val="1"/>
          <c:tx>
            <c:strRef>
              <c:f>Лист1!$C$1</c:f>
              <c:strCache>
                <c:ptCount val="1"/>
                <c:pt idx="0">
                  <c:v>принятые сотрудники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2</c:v>
                </c:pt>
                <c:pt idx="1">
                  <c:v>4</c:v>
                </c:pt>
                <c:pt idx="2">
                  <c:v>10</c:v>
                </c:pt>
                <c:pt idx="3">
                  <c:v>5</c:v>
                </c:pt>
                <c:pt idx="4">
                  <c:v>2</c:v>
                </c:pt>
                <c:pt idx="5">
                  <c:v>4</c:v>
                </c:pt>
                <c:pt idx="6">
                  <c:v>6</c:v>
                </c:pt>
                <c:pt idx="7">
                  <c:v>9</c:v>
                </c:pt>
                <c:pt idx="8">
                  <c:v>14</c:v>
                </c:pt>
                <c:pt idx="9">
                  <c:v>15</c:v>
                </c:pt>
                <c:pt idx="10">
                  <c:v>5</c:v>
                </c:pt>
                <c:pt idx="11">
                  <c:v>8</c:v>
                </c:pt>
              </c:numCache>
            </c:numRef>
          </c:val>
          <c:smooth val="0"/>
          <c:extLst>
            <c:ext xmlns:c16="http://schemas.microsoft.com/office/drawing/2014/chart" uri="{C3380CC4-5D6E-409C-BE32-E72D297353CC}">
              <c16:uniqueId val="{00000001-01B5-4BF7-9D5F-EC13A487D178}"/>
            </c:ext>
          </c:extLst>
        </c:ser>
        <c:dLbls>
          <c:dLblPos val="t"/>
          <c:showLegendKey val="0"/>
          <c:showVal val="1"/>
          <c:showCatName val="0"/>
          <c:showSerName val="0"/>
          <c:showPercent val="0"/>
          <c:showBubbleSize val="0"/>
        </c:dLbls>
        <c:marker val="1"/>
        <c:smooth val="0"/>
        <c:axId val="158282880"/>
        <c:axId val="158284416"/>
      </c:lineChart>
      <c:catAx>
        <c:axId val="15828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284416"/>
        <c:crosses val="autoZero"/>
        <c:auto val="1"/>
        <c:lblAlgn val="ctr"/>
        <c:lblOffset val="100"/>
        <c:noMultiLvlLbl val="0"/>
      </c:catAx>
      <c:valAx>
        <c:axId val="158284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 чел.</a:t>
                </a:r>
              </a:p>
            </c:rich>
          </c:tx>
          <c:layout>
            <c:manualLayout>
              <c:xMode val="edge"/>
              <c:yMode val="edge"/>
              <c:x val="0"/>
              <c:y val="0.3939907340349579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28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23E40-FA66-4B0B-A1A1-23A08999C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17317</Words>
  <Characters>98712</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dc:creator>
  <cp:keywords/>
  <dc:description/>
  <cp:lastModifiedBy>КСП РА</cp:lastModifiedBy>
  <cp:revision>2</cp:revision>
  <cp:lastPrinted>2022-12-23T08:16:00Z</cp:lastPrinted>
  <dcterms:created xsi:type="dcterms:W3CDTF">2022-12-26T03:24:00Z</dcterms:created>
  <dcterms:modified xsi:type="dcterms:W3CDTF">2022-12-26T03:24:00Z</dcterms:modified>
</cp:coreProperties>
</file>