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73109" w14:textId="77777777" w:rsidR="00CE596E" w:rsidRPr="00995804" w:rsidRDefault="00CE596E" w:rsidP="00CE59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95804">
        <w:rPr>
          <w:rFonts w:ascii="Times New Roman" w:hAnsi="Times New Roman"/>
          <w:b/>
          <w:bCs/>
          <w:sz w:val="28"/>
          <w:szCs w:val="28"/>
        </w:rPr>
        <w:t>КОНТРОЛЬНО-СЧЕТНАЯ ПАЛАТА РЕСПУБЛИКИ АЛТАЙ</w:t>
      </w:r>
    </w:p>
    <w:p w14:paraId="37910FFF" w14:textId="77777777" w:rsidR="00CE596E" w:rsidRPr="00995804" w:rsidRDefault="00CE596E" w:rsidP="00CE59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531F686D" w14:textId="77777777" w:rsidR="00CE596E" w:rsidRPr="00995804" w:rsidRDefault="00CE596E" w:rsidP="00CE59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76F5FFAD" w14:textId="77777777" w:rsidR="00CE596E" w:rsidRPr="00995804" w:rsidRDefault="00CE596E" w:rsidP="00CE59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565E8722" w14:textId="77777777" w:rsidR="00CE596E" w:rsidRPr="00995804" w:rsidRDefault="00CE596E" w:rsidP="00CE5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37303CA" w14:textId="77777777" w:rsidR="00CE596E" w:rsidRPr="00995804" w:rsidRDefault="00CE596E" w:rsidP="00CE5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E650717" w14:textId="77777777" w:rsidR="00CE596E" w:rsidRPr="00995804" w:rsidRDefault="00CE596E" w:rsidP="00CE5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4CDEBBA" w14:textId="77777777" w:rsidR="00CE596E" w:rsidRPr="00995804" w:rsidRDefault="00CE596E" w:rsidP="00CE5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AD90779" w14:textId="77777777" w:rsidR="00CE596E" w:rsidRPr="00995804" w:rsidRDefault="00CE596E" w:rsidP="00CE5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300A30B" w14:textId="77777777" w:rsidR="00CE596E" w:rsidRPr="00995804" w:rsidRDefault="00CE596E" w:rsidP="00CE5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A7BC106" w14:textId="77777777" w:rsidR="00CE596E" w:rsidRPr="00995804" w:rsidRDefault="00CE596E" w:rsidP="00CE5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8A8EFD3" w14:textId="77777777" w:rsidR="00CE596E" w:rsidRPr="00995804" w:rsidRDefault="00CE596E" w:rsidP="00CE59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64055A07" w14:textId="77777777" w:rsidR="00CE596E" w:rsidRPr="00995804" w:rsidRDefault="00CE596E" w:rsidP="00CE59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3C5B995B" w14:textId="77777777" w:rsidR="00BD5696" w:rsidRPr="00995804" w:rsidRDefault="00CE596E" w:rsidP="00BD56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995804">
        <w:rPr>
          <w:rFonts w:ascii="Times New Roman" w:hAnsi="Times New Roman"/>
          <w:bCs/>
          <w:sz w:val="28"/>
          <w:szCs w:val="28"/>
        </w:rPr>
        <w:t>СТАНДАРТ</w:t>
      </w:r>
      <w:r w:rsidR="00BC7AE3" w:rsidRPr="00995804">
        <w:rPr>
          <w:rFonts w:ascii="Times New Roman" w:hAnsi="Times New Roman"/>
          <w:bCs/>
          <w:sz w:val="28"/>
          <w:szCs w:val="28"/>
        </w:rPr>
        <w:t xml:space="preserve"> </w:t>
      </w:r>
      <w:r w:rsidR="00BD5696" w:rsidRPr="00995804">
        <w:rPr>
          <w:rFonts w:ascii="Times New Roman" w:hAnsi="Times New Roman"/>
          <w:bCs/>
          <w:sz w:val="28"/>
          <w:szCs w:val="28"/>
        </w:rPr>
        <w:t>ВНЕШНЕГО ГОСУДАРСТВЕННОГО ФИНАНСОВОГО КОНТРОЛЯ</w:t>
      </w:r>
    </w:p>
    <w:p w14:paraId="21171798" w14:textId="77777777" w:rsidR="00BC7AE3" w:rsidRPr="00995804" w:rsidRDefault="00BC7AE3" w:rsidP="00BD56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DF0EC67" w14:textId="3A1A395D" w:rsidR="007A00E8" w:rsidRPr="00B11FC3" w:rsidRDefault="00CE596E" w:rsidP="00C647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95804">
        <w:rPr>
          <w:rFonts w:ascii="Times New Roman" w:hAnsi="Times New Roman"/>
          <w:b/>
          <w:bCs/>
          <w:sz w:val="28"/>
          <w:szCs w:val="28"/>
        </w:rPr>
        <w:t>С</w:t>
      </w:r>
      <w:r w:rsidR="00BD5696" w:rsidRPr="00995804">
        <w:rPr>
          <w:rFonts w:ascii="Times New Roman" w:hAnsi="Times New Roman"/>
          <w:b/>
          <w:bCs/>
          <w:sz w:val="28"/>
          <w:szCs w:val="28"/>
        </w:rPr>
        <w:t>ФК</w:t>
      </w:r>
      <w:r w:rsidRPr="00995804">
        <w:rPr>
          <w:rFonts w:ascii="Times New Roman" w:hAnsi="Times New Roman"/>
          <w:b/>
          <w:bCs/>
          <w:sz w:val="28"/>
          <w:szCs w:val="28"/>
        </w:rPr>
        <w:t xml:space="preserve"> 0</w:t>
      </w:r>
      <w:r w:rsidR="0045046C" w:rsidRPr="00995804">
        <w:rPr>
          <w:rFonts w:ascii="Times New Roman" w:hAnsi="Times New Roman"/>
          <w:b/>
          <w:bCs/>
          <w:sz w:val="28"/>
          <w:szCs w:val="28"/>
        </w:rPr>
        <w:t>6</w:t>
      </w:r>
      <w:r w:rsidRPr="00995804">
        <w:rPr>
          <w:rFonts w:ascii="Times New Roman" w:hAnsi="Times New Roman"/>
          <w:b/>
          <w:bCs/>
          <w:sz w:val="28"/>
          <w:szCs w:val="28"/>
        </w:rPr>
        <w:t xml:space="preserve"> «</w:t>
      </w:r>
      <w:r w:rsidR="00940159" w:rsidRPr="00995804">
        <w:rPr>
          <w:rFonts w:ascii="Times New Roman" w:hAnsi="Times New Roman"/>
          <w:b/>
          <w:bCs/>
          <w:sz w:val="28"/>
          <w:szCs w:val="28"/>
        </w:rPr>
        <w:t>К</w:t>
      </w:r>
      <w:r w:rsidR="00940159" w:rsidRPr="00995804">
        <w:rPr>
          <w:rFonts w:ascii="Times New Roman" w:hAnsi="Times New Roman"/>
          <w:b/>
          <w:sz w:val="28"/>
          <w:szCs w:val="28"/>
        </w:rPr>
        <w:t>онтроль за законностью и эффективностью использования межбюджетных трансфертов</w:t>
      </w:r>
      <w:r w:rsidR="00C07EEA" w:rsidRPr="00995804">
        <w:rPr>
          <w:rFonts w:ascii="Times New Roman" w:hAnsi="Times New Roman"/>
          <w:b/>
          <w:sz w:val="28"/>
          <w:szCs w:val="28"/>
        </w:rPr>
        <w:t>,</w:t>
      </w:r>
      <w:r w:rsidR="00024C5E" w:rsidRPr="00995804">
        <w:rPr>
          <w:rFonts w:ascii="Times New Roman" w:hAnsi="Times New Roman"/>
          <w:b/>
          <w:sz w:val="28"/>
          <w:szCs w:val="28"/>
        </w:rPr>
        <w:t xml:space="preserve"> </w:t>
      </w:r>
      <w:r w:rsidR="00C07EEA" w:rsidRPr="00995804">
        <w:rPr>
          <w:rFonts w:ascii="Times New Roman" w:hAnsi="Times New Roman"/>
          <w:b/>
          <w:sz w:val="28"/>
          <w:szCs w:val="28"/>
        </w:rPr>
        <w:t xml:space="preserve">предоставленных из </w:t>
      </w:r>
      <w:r w:rsidR="007A00E8" w:rsidRPr="00995804">
        <w:rPr>
          <w:rFonts w:ascii="Times New Roman" w:hAnsi="Times New Roman"/>
          <w:b/>
          <w:sz w:val="28"/>
          <w:szCs w:val="28"/>
        </w:rPr>
        <w:t>республиканского</w:t>
      </w:r>
      <w:r w:rsidR="00C07EEA" w:rsidRPr="00995804">
        <w:rPr>
          <w:rFonts w:ascii="Times New Roman" w:hAnsi="Times New Roman"/>
          <w:b/>
          <w:sz w:val="28"/>
          <w:szCs w:val="28"/>
        </w:rPr>
        <w:t xml:space="preserve"> бюджета </w:t>
      </w:r>
      <w:r w:rsidR="007A00E8" w:rsidRPr="00995804">
        <w:rPr>
          <w:rFonts w:ascii="Times New Roman" w:hAnsi="Times New Roman"/>
          <w:b/>
          <w:sz w:val="28"/>
          <w:szCs w:val="28"/>
        </w:rPr>
        <w:t xml:space="preserve">Республики Алтай </w:t>
      </w:r>
      <w:r w:rsidR="00C07EEA" w:rsidRPr="00995804">
        <w:rPr>
          <w:rFonts w:ascii="Times New Roman" w:hAnsi="Times New Roman"/>
          <w:b/>
          <w:sz w:val="28"/>
          <w:szCs w:val="28"/>
        </w:rPr>
        <w:t xml:space="preserve">бюджетам муниципальных </w:t>
      </w:r>
      <w:r w:rsidR="00C07EEA" w:rsidRPr="00B11FC3">
        <w:rPr>
          <w:rFonts w:ascii="Times New Roman" w:hAnsi="Times New Roman"/>
          <w:b/>
          <w:sz w:val="28"/>
          <w:szCs w:val="28"/>
        </w:rPr>
        <w:t>образований</w:t>
      </w:r>
      <w:r w:rsidR="00B11FC3" w:rsidRPr="00B11FC3">
        <w:rPr>
          <w:rFonts w:ascii="Times New Roman" w:hAnsi="Times New Roman"/>
          <w:b/>
          <w:sz w:val="28"/>
          <w:szCs w:val="28"/>
        </w:rPr>
        <w:t xml:space="preserve"> Республики Алтай</w:t>
      </w:r>
      <w:r w:rsidR="00C6477D" w:rsidRPr="00B11FC3">
        <w:rPr>
          <w:rFonts w:ascii="Times New Roman" w:hAnsi="Times New Roman"/>
          <w:b/>
          <w:sz w:val="28"/>
          <w:szCs w:val="28"/>
        </w:rPr>
        <w:t>»</w:t>
      </w:r>
    </w:p>
    <w:p w14:paraId="6EA9D826" w14:textId="77777777" w:rsidR="00BC7AE3" w:rsidRPr="00995804" w:rsidRDefault="00BC7AE3" w:rsidP="00BC7AE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95804">
        <w:rPr>
          <w:rFonts w:ascii="Times New Roman" w:hAnsi="Times New Roman"/>
          <w:sz w:val="24"/>
          <w:szCs w:val="24"/>
        </w:rPr>
        <w:t xml:space="preserve">(утвержден постановлением Коллегии Контрольно-счетной палаты Республики Алтай </w:t>
      </w:r>
    </w:p>
    <w:p w14:paraId="04D61482" w14:textId="2F40C181" w:rsidR="00BC7AE3" w:rsidRPr="00995804" w:rsidRDefault="00A730FC" w:rsidP="00BC7AE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31.03.2026</w:t>
      </w:r>
      <w:r w:rsidR="00BC7AE3" w:rsidRPr="00995804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3</w:t>
      </w:r>
      <w:r w:rsidR="00BC7AE3" w:rsidRPr="00995804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302</w:t>
      </w:r>
      <w:r w:rsidR="00BC7AE3" w:rsidRPr="00995804">
        <w:rPr>
          <w:rFonts w:ascii="Times New Roman" w:hAnsi="Times New Roman"/>
          <w:sz w:val="24"/>
          <w:szCs w:val="24"/>
        </w:rPr>
        <w:t xml:space="preserve">), подлежит применению с </w:t>
      </w:r>
      <w:r>
        <w:rPr>
          <w:rFonts w:ascii="Times New Roman" w:hAnsi="Times New Roman"/>
          <w:sz w:val="24"/>
          <w:szCs w:val="24"/>
        </w:rPr>
        <w:t>31.03.2026</w:t>
      </w:r>
      <w:r w:rsidR="00BC7AE3" w:rsidRPr="00995804">
        <w:rPr>
          <w:rFonts w:ascii="Times New Roman" w:hAnsi="Times New Roman"/>
          <w:sz w:val="24"/>
          <w:szCs w:val="24"/>
        </w:rPr>
        <w:t>)</w:t>
      </w:r>
    </w:p>
    <w:p w14:paraId="23DD6584" w14:textId="77777777" w:rsidR="00CE596E" w:rsidRPr="00995804" w:rsidRDefault="00CE596E" w:rsidP="00CE596E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F8C4BD2" w14:textId="77777777" w:rsidR="00724EAB" w:rsidRPr="00995804" w:rsidRDefault="00724EAB" w:rsidP="00CE596E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445B372" w14:textId="77777777" w:rsidR="00724EAB" w:rsidRPr="00995804" w:rsidRDefault="00724EAB" w:rsidP="00CE596E">
      <w:pPr>
        <w:widowControl w:val="0"/>
        <w:suppressAutoHyphens/>
        <w:spacing w:after="0" w:line="240" w:lineRule="auto"/>
        <w:jc w:val="center"/>
        <w:rPr>
          <w:rFonts w:eastAsia="Arial Unicode MS"/>
          <w:kern w:val="1"/>
          <w:sz w:val="24"/>
          <w:szCs w:val="28"/>
        </w:rPr>
      </w:pPr>
    </w:p>
    <w:p w14:paraId="4101F581" w14:textId="77777777" w:rsidR="00724EAB" w:rsidRPr="00995804" w:rsidRDefault="00724EAB" w:rsidP="00CE596E">
      <w:pPr>
        <w:widowControl w:val="0"/>
        <w:suppressAutoHyphens/>
        <w:spacing w:after="0" w:line="240" w:lineRule="auto"/>
        <w:jc w:val="center"/>
        <w:rPr>
          <w:rFonts w:eastAsia="Arial Unicode MS"/>
          <w:kern w:val="1"/>
          <w:sz w:val="24"/>
          <w:szCs w:val="28"/>
        </w:rPr>
      </w:pPr>
    </w:p>
    <w:p w14:paraId="03342E95" w14:textId="77777777" w:rsidR="00724EAB" w:rsidRPr="00995804" w:rsidRDefault="00724EAB" w:rsidP="00CE596E">
      <w:pPr>
        <w:widowControl w:val="0"/>
        <w:suppressAutoHyphens/>
        <w:spacing w:after="0" w:line="240" w:lineRule="auto"/>
        <w:jc w:val="center"/>
        <w:rPr>
          <w:rFonts w:eastAsia="Arial Unicode MS"/>
          <w:kern w:val="1"/>
          <w:sz w:val="24"/>
          <w:szCs w:val="28"/>
        </w:rPr>
      </w:pPr>
    </w:p>
    <w:p w14:paraId="03EBC002" w14:textId="77777777" w:rsidR="00724EAB" w:rsidRPr="00995804" w:rsidRDefault="00724EAB" w:rsidP="00CE596E">
      <w:pPr>
        <w:widowControl w:val="0"/>
        <w:suppressAutoHyphens/>
        <w:spacing w:after="0" w:line="240" w:lineRule="auto"/>
        <w:jc w:val="center"/>
        <w:rPr>
          <w:rFonts w:eastAsia="Arial Unicode MS"/>
          <w:kern w:val="1"/>
          <w:sz w:val="24"/>
          <w:szCs w:val="28"/>
        </w:rPr>
      </w:pPr>
    </w:p>
    <w:p w14:paraId="0631B0D9" w14:textId="77777777" w:rsidR="00724EAB" w:rsidRPr="00995804" w:rsidRDefault="00724EAB" w:rsidP="00CE596E">
      <w:pPr>
        <w:widowControl w:val="0"/>
        <w:suppressAutoHyphens/>
        <w:spacing w:after="0" w:line="240" w:lineRule="auto"/>
        <w:jc w:val="center"/>
        <w:rPr>
          <w:rFonts w:eastAsia="Arial Unicode MS"/>
          <w:kern w:val="1"/>
          <w:sz w:val="24"/>
          <w:szCs w:val="28"/>
        </w:rPr>
      </w:pPr>
    </w:p>
    <w:p w14:paraId="3B5A2E12" w14:textId="77777777" w:rsidR="00724EAB" w:rsidRPr="00995804" w:rsidRDefault="00724EAB" w:rsidP="00CE596E">
      <w:pPr>
        <w:widowControl w:val="0"/>
        <w:suppressAutoHyphens/>
        <w:spacing w:after="0" w:line="240" w:lineRule="auto"/>
        <w:jc w:val="center"/>
        <w:rPr>
          <w:rFonts w:eastAsia="Arial Unicode MS"/>
          <w:kern w:val="1"/>
          <w:sz w:val="24"/>
          <w:szCs w:val="28"/>
        </w:rPr>
      </w:pPr>
    </w:p>
    <w:p w14:paraId="0DA62A6F" w14:textId="77777777" w:rsidR="0045046C" w:rsidRPr="00995804" w:rsidRDefault="0045046C" w:rsidP="00CE596E">
      <w:pPr>
        <w:widowControl w:val="0"/>
        <w:suppressAutoHyphens/>
        <w:spacing w:after="0" w:line="240" w:lineRule="auto"/>
        <w:jc w:val="center"/>
        <w:rPr>
          <w:rFonts w:eastAsia="Arial Unicode MS"/>
          <w:kern w:val="1"/>
          <w:sz w:val="24"/>
          <w:szCs w:val="28"/>
        </w:rPr>
      </w:pPr>
    </w:p>
    <w:p w14:paraId="3AB69242" w14:textId="77777777" w:rsidR="0045046C" w:rsidRPr="00995804" w:rsidRDefault="0045046C" w:rsidP="00CE596E">
      <w:pPr>
        <w:widowControl w:val="0"/>
        <w:suppressAutoHyphens/>
        <w:spacing w:after="0" w:line="240" w:lineRule="auto"/>
        <w:jc w:val="center"/>
        <w:rPr>
          <w:rFonts w:eastAsia="Arial Unicode MS"/>
          <w:kern w:val="1"/>
          <w:sz w:val="24"/>
          <w:szCs w:val="28"/>
        </w:rPr>
      </w:pPr>
    </w:p>
    <w:p w14:paraId="0915AEB8" w14:textId="77777777" w:rsidR="0045046C" w:rsidRPr="00995804" w:rsidRDefault="0045046C" w:rsidP="00CE596E">
      <w:pPr>
        <w:widowControl w:val="0"/>
        <w:suppressAutoHyphens/>
        <w:spacing w:after="0" w:line="240" w:lineRule="auto"/>
        <w:jc w:val="center"/>
        <w:rPr>
          <w:rFonts w:eastAsia="Arial Unicode MS"/>
          <w:kern w:val="1"/>
          <w:sz w:val="24"/>
          <w:szCs w:val="28"/>
        </w:rPr>
      </w:pPr>
    </w:p>
    <w:p w14:paraId="1FDC79ED" w14:textId="77777777" w:rsidR="0045046C" w:rsidRPr="00995804" w:rsidRDefault="0045046C" w:rsidP="00CE596E">
      <w:pPr>
        <w:widowControl w:val="0"/>
        <w:suppressAutoHyphens/>
        <w:spacing w:after="0" w:line="240" w:lineRule="auto"/>
        <w:jc w:val="center"/>
        <w:rPr>
          <w:rFonts w:eastAsia="Arial Unicode MS"/>
          <w:kern w:val="1"/>
          <w:sz w:val="24"/>
          <w:szCs w:val="28"/>
        </w:rPr>
      </w:pPr>
    </w:p>
    <w:p w14:paraId="683E2B99" w14:textId="77777777" w:rsidR="0045046C" w:rsidRPr="00995804" w:rsidRDefault="0045046C">
      <w:pPr>
        <w:rPr>
          <w:rFonts w:eastAsia="Arial Unicode MS"/>
          <w:kern w:val="1"/>
          <w:sz w:val="24"/>
          <w:szCs w:val="28"/>
        </w:rPr>
      </w:pPr>
    </w:p>
    <w:p w14:paraId="341B76C2" w14:textId="77777777" w:rsidR="00CE596E" w:rsidRPr="00995804" w:rsidRDefault="00CE596E" w:rsidP="00CE596E">
      <w:pPr>
        <w:widowControl w:val="0"/>
        <w:suppressAutoHyphens/>
        <w:spacing w:after="0" w:line="240" w:lineRule="auto"/>
        <w:jc w:val="center"/>
        <w:rPr>
          <w:rFonts w:eastAsia="Arial Unicode MS"/>
          <w:kern w:val="1"/>
          <w:sz w:val="24"/>
          <w:szCs w:val="28"/>
        </w:rPr>
      </w:pPr>
    </w:p>
    <w:p w14:paraId="1CA7B2B7" w14:textId="77777777" w:rsidR="004E045C" w:rsidRPr="00995804" w:rsidRDefault="004E045C" w:rsidP="00CE596E">
      <w:pPr>
        <w:widowControl w:val="0"/>
        <w:suppressAutoHyphens/>
        <w:spacing w:after="0" w:line="240" w:lineRule="auto"/>
        <w:jc w:val="center"/>
        <w:rPr>
          <w:rFonts w:eastAsia="Arial Unicode MS"/>
          <w:kern w:val="1"/>
          <w:sz w:val="24"/>
          <w:szCs w:val="28"/>
        </w:rPr>
      </w:pPr>
    </w:p>
    <w:p w14:paraId="687FDFD5" w14:textId="77777777" w:rsidR="004E045C" w:rsidRPr="00995804" w:rsidRDefault="004E045C" w:rsidP="00CE596E">
      <w:pPr>
        <w:widowControl w:val="0"/>
        <w:suppressAutoHyphens/>
        <w:spacing w:after="0" w:line="240" w:lineRule="auto"/>
        <w:jc w:val="center"/>
        <w:rPr>
          <w:rFonts w:eastAsia="Arial Unicode MS"/>
          <w:kern w:val="1"/>
          <w:sz w:val="24"/>
          <w:szCs w:val="28"/>
        </w:rPr>
      </w:pPr>
    </w:p>
    <w:p w14:paraId="0CBAE7EB" w14:textId="77777777" w:rsidR="00CE596E" w:rsidRPr="00995804" w:rsidRDefault="00CE596E" w:rsidP="00CE596E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/>
          <w:kern w:val="1"/>
          <w:sz w:val="28"/>
          <w:szCs w:val="28"/>
        </w:rPr>
      </w:pPr>
      <w:r w:rsidRPr="00995804">
        <w:rPr>
          <w:rFonts w:ascii="Times New Roman" w:eastAsia="Arial Unicode MS" w:hAnsi="Times New Roman"/>
          <w:kern w:val="1"/>
          <w:sz w:val="28"/>
          <w:szCs w:val="28"/>
        </w:rPr>
        <w:t xml:space="preserve">г. Горно-Алтайск </w:t>
      </w:r>
    </w:p>
    <w:p w14:paraId="795FC74F" w14:textId="77777777" w:rsidR="00CE596E" w:rsidRPr="00995804" w:rsidRDefault="00CE596E" w:rsidP="00CE596E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/>
          <w:kern w:val="1"/>
          <w:sz w:val="28"/>
          <w:szCs w:val="28"/>
        </w:rPr>
      </w:pPr>
      <w:r w:rsidRPr="00995804">
        <w:rPr>
          <w:rFonts w:ascii="Times New Roman" w:eastAsia="Arial Unicode MS" w:hAnsi="Times New Roman"/>
          <w:kern w:val="1"/>
          <w:sz w:val="28"/>
          <w:szCs w:val="28"/>
        </w:rPr>
        <w:t>20</w:t>
      </w:r>
      <w:r w:rsidR="007A00E8" w:rsidRPr="00995804">
        <w:rPr>
          <w:rFonts w:ascii="Times New Roman" w:eastAsia="Arial Unicode MS" w:hAnsi="Times New Roman"/>
          <w:kern w:val="1"/>
          <w:sz w:val="28"/>
          <w:szCs w:val="28"/>
        </w:rPr>
        <w:t>2</w:t>
      </w:r>
      <w:r w:rsidR="00DE064D" w:rsidRPr="00995804">
        <w:rPr>
          <w:rFonts w:ascii="Times New Roman" w:eastAsia="Arial Unicode MS" w:hAnsi="Times New Roman"/>
          <w:kern w:val="1"/>
          <w:sz w:val="28"/>
          <w:szCs w:val="28"/>
        </w:rPr>
        <w:t>6</w:t>
      </w:r>
      <w:r w:rsidRPr="00995804">
        <w:rPr>
          <w:rFonts w:ascii="Times New Roman" w:eastAsia="Arial Unicode MS" w:hAnsi="Times New Roman"/>
          <w:kern w:val="1"/>
          <w:sz w:val="28"/>
          <w:szCs w:val="28"/>
        </w:rPr>
        <w:t xml:space="preserve"> год</w:t>
      </w:r>
    </w:p>
    <w:p w14:paraId="6A6E1097" w14:textId="77777777" w:rsidR="00732AE8" w:rsidRPr="00995804" w:rsidRDefault="00940159" w:rsidP="00732AE8">
      <w:pPr>
        <w:pStyle w:val="a9"/>
        <w:spacing w:before="0" w:line="240" w:lineRule="auto"/>
        <w:jc w:val="center"/>
        <w:rPr>
          <w:rFonts w:ascii="Times New Roman" w:hAnsi="Times New Roman"/>
          <w:color w:val="auto"/>
        </w:rPr>
      </w:pPr>
      <w:r w:rsidRPr="00995804">
        <w:rPr>
          <w:rFonts w:ascii="Times New Roman" w:hAnsi="Times New Roman"/>
          <w:bCs w:val="0"/>
          <w:color w:val="auto"/>
          <w:lang w:eastAsia="ru-RU"/>
        </w:rPr>
        <w:br w:type="page"/>
      </w:r>
      <w:r w:rsidR="00BC7AE3" w:rsidRPr="00995804">
        <w:rPr>
          <w:rFonts w:ascii="Times New Roman" w:hAnsi="Times New Roman"/>
          <w:bCs w:val="0"/>
          <w:color w:val="auto"/>
          <w:lang w:eastAsia="ru-RU"/>
        </w:rPr>
        <w:lastRenderedPageBreak/>
        <w:t>Содержание</w:t>
      </w:r>
    </w:p>
    <w:p w14:paraId="1B7F6A77" w14:textId="77777777" w:rsidR="00732AE8" w:rsidRPr="00995804" w:rsidRDefault="00732AE8" w:rsidP="00732AE8">
      <w:pPr>
        <w:rPr>
          <w:sz w:val="28"/>
          <w:szCs w:val="28"/>
          <w:lang w:eastAsia="en-US"/>
        </w:rPr>
      </w:pPr>
    </w:p>
    <w:p w14:paraId="02242981" w14:textId="77777777" w:rsidR="00F46A85" w:rsidRPr="007E5396" w:rsidRDefault="00732AE8">
      <w:pPr>
        <w:pStyle w:val="11"/>
        <w:tabs>
          <w:tab w:val="right" w:leader="dot" w:pos="10194"/>
        </w:tabs>
        <w:rPr>
          <w:rFonts w:ascii="Times New Roman" w:hAnsi="Times New Roman"/>
          <w:noProof/>
          <w:kern w:val="2"/>
          <w:sz w:val="28"/>
          <w:szCs w:val="28"/>
        </w:rPr>
      </w:pPr>
      <w:r w:rsidRPr="00995804">
        <w:rPr>
          <w:rFonts w:ascii="Times New Roman" w:hAnsi="Times New Roman"/>
          <w:sz w:val="28"/>
          <w:szCs w:val="28"/>
        </w:rPr>
        <w:fldChar w:fldCharType="begin"/>
      </w:r>
      <w:r w:rsidRPr="00995804">
        <w:rPr>
          <w:rFonts w:ascii="Times New Roman" w:hAnsi="Times New Roman"/>
          <w:sz w:val="28"/>
          <w:szCs w:val="28"/>
        </w:rPr>
        <w:instrText xml:space="preserve"> TOC \o "1-3" \h \z \u </w:instrText>
      </w:r>
      <w:r w:rsidRPr="00995804">
        <w:rPr>
          <w:rFonts w:ascii="Times New Roman" w:hAnsi="Times New Roman"/>
          <w:sz w:val="28"/>
          <w:szCs w:val="28"/>
        </w:rPr>
        <w:fldChar w:fldCharType="separate"/>
      </w:r>
      <w:hyperlink w:anchor="_Toc219211935" w:history="1">
        <w:r w:rsidR="00F46A85" w:rsidRPr="00995804">
          <w:rPr>
            <w:rStyle w:val="a8"/>
            <w:rFonts w:ascii="Times New Roman" w:hAnsi="Times New Roman"/>
            <w:noProof/>
            <w:color w:val="auto"/>
            <w:sz w:val="28"/>
            <w:szCs w:val="28"/>
          </w:rPr>
          <w:t>1. Общие положения</w:t>
        </w:r>
        <w:r w:rsidR="00F46A85" w:rsidRPr="00995804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F46A85" w:rsidRPr="00995804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F46A85" w:rsidRPr="00995804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_Toc219211935 \h </w:instrText>
        </w:r>
        <w:r w:rsidR="00F46A85" w:rsidRPr="00995804">
          <w:rPr>
            <w:rFonts w:ascii="Times New Roman" w:hAnsi="Times New Roman"/>
            <w:noProof/>
            <w:webHidden/>
            <w:sz w:val="28"/>
            <w:szCs w:val="28"/>
          </w:rPr>
        </w:r>
        <w:r w:rsidR="00F46A85" w:rsidRPr="00995804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F46A85" w:rsidRPr="00995804">
          <w:rPr>
            <w:rFonts w:ascii="Times New Roman" w:hAnsi="Times New Roman"/>
            <w:noProof/>
            <w:webHidden/>
            <w:sz w:val="28"/>
            <w:szCs w:val="28"/>
          </w:rPr>
          <w:t>3</w:t>
        </w:r>
        <w:r w:rsidR="00F46A85" w:rsidRPr="00995804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4058FE46" w14:textId="77777777" w:rsidR="00F46A85" w:rsidRPr="007E5396" w:rsidRDefault="00F46A85">
      <w:pPr>
        <w:pStyle w:val="11"/>
        <w:tabs>
          <w:tab w:val="right" w:leader="dot" w:pos="10194"/>
        </w:tabs>
        <w:rPr>
          <w:rFonts w:ascii="Times New Roman" w:hAnsi="Times New Roman"/>
          <w:noProof/>
          <w:kern w:val="2"/>
          <w:sz w:val="28"/>
          <w:szCs w:val="28"/>
        </w:rPr>
      </w:pPr>
      <w:hyperlink w:anchor="_Toc219211936" w:history="1">
        <w:r w:rsidRPr="00995804">
          <w:rPr>
            <w:rStyle w:val="a8"/>
            <w:rFonts w:ascii="Times New Roman" w:hAnsi="Times New Roman"/>
            <w:noProof/>
            <w:color w:val="auto"/>
            <w:sz w:val="28"/>
            <w:szCs w:val="28"/>
          </w:rPr>
          <w:t>2. Цели и задачи контроля за использованием межбюджетных трансфертов</w:t>
        </w:r>
        <w:r w:rsidRPr="00995804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Pr="00995804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Pr="00995804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_Toc219211936 \h </w:instrText>
        </w:r>
        <w:r w:rsidRPr="00995804">
          <w:rPr>
            <w:rFonts w:ascii="Times New Roman" w:hAnsi="Times New Roman"/>
            <w:noProof/>
            <w:webHidden/>
            <w:sz w:val="28"/>
            <w:szCs w:val="28"/>
          </w:rPr>
        </w:r>
        <w:r w:rsidRPr="00995804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Pr="00995804">
          <w:rPr>
            <w:rFonts w:ascii="Times New Roman" w:hAnsi="Times New Roman"/>
            <w:noProof/>
            <w:webHidden/>
            <w:sz w:val="28"/>
            <w:szCs w:val="28"/>
          </w:rPr>
          <w:t>4</w:t>
        </w:r>
        <w:r w:rsidRPr="00995804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311F970E" w14:textId="77777777" w:rsidR="00F46A85" w:rsidRPr="007E5396" w:rsidRDefault="00F46A85">
      <w:pPr>
        <w:pStyle w:val="11"/>
        <w:tabs>
          <w:tab w:val="right" w:leader="dot" w:pos="10194"/>
        </w:tabs>
        <w:rPr>
          <w:rFonts w:ascii="Times New Roman" w:hAnsi="Times New Roman"/>
          <w:noProof/>
          <w:kern w:val="2"/>
          <w:sz w:val="28"/>
          <w:szCs w:val="28"/>
        </w:rPr>
      </w:pPr>
      <w:hyperlink w:anchor="_Toc219211937" w:history="1">
        <w:r w:rsidRPr="00995804">
          <w:rPr>
            <w:rStyle w:val="a8"/>
            <w:rFonts w:ascii="Times New Roman" w:hAnsi="Times New Roman"/>
            <w:noProof/>
            <w:color w:val="auto"/>
            <w:sz w:val="28"/>
            <w:szCs w:val="28"/>
          </w:rPr>
          <w:t>3. Предмет и объекты контроля за использованием межбюджетных трансфертов</w:t>
        </w:r>
        <w:r w:rsidRPr="00995804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Pr="00995804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Pr="00995804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_Toc219211937 \h </w:instrText>
        </w:r>
        <w:r w:rsidRPr="00995804">
          <w:rPr>
            <w:rFonts w:ascii="Times New Roman" w:hAnsi="Times New Roman"/>
            <w:noProof/>
            <w:webHidden/>
            <w:sz w:val="28"/>
            <w:szCs w:val="28"/>
          </w:rPr>
        </w:r>
        <w:r w:rsidRPr="00995804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Pr="00995804">
          <w:rPr>
            <w:rFonts w:ascii="Times New Roman" w:hAnsi="Times New Roman"/>
            <w:noProof/>
            <w:webHidden/>
            <w:sz w:val="28"/>
            <w:szCs w:val="28"/>
          </w:rPr>
          <w:t>4</w:t>
        </w:r>
        <w:r w:rsidRPr="00995804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3F2B37A" w14:textId="77777777" w:rsidR="00F46A85" w:rsidRPr="007E5396" w:rsidRDefault="00F46A85">
      <w:pPr>
        <w:pStyle w:val="11"/>
        <w:tabs>
          <w:tab w:val="right" w:leader="dot" w:pos="10194"/>
        </w:tabs>
        <w:rPr>
          <w:rFonts w:ascii="Times New Roman" w:hAnsi="Times New Roman"/>
          <w:noProof/>
          <w:kern w:val="2"/>
          <w:sz w:val="28"/>
          <w:szCs w:val="28"/>
        </w:rPr>
      </w:pPr>
      <w:hyperlink w:anchor="_Toc219211938" w:history="1">
        <w:r w:rsidRPr="00995804">
          <w:rPr>
            <w:rStyle w:val="a8"/>
            <w:rFonts w:ascii="Times New Roman" w:hAnsi="Times New Roman"/>
            <w:noProof/>
            <w:color w:val="auto"/>
            <w:sz w:val="28"/>
            <w:szCs w:val="28"/>
          </w:rPr>
          <w:t>4. Общие правила, требования и процедуры при осуществлении контроля за использованием межбюджетных трансфертов</w:t>
        </w:r>
        <w:r w:rsidRPr="00995804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Pr="00995804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Pr="00995804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_Toc219211938 \h </w:instrText>
        </w:r>
        <w:r w:rsidRPr="00995804">
          <w:rPr>
            <w:rFonts w:ascii="Times New Roman" w:hAnsi="Times New Roman"/>
            <w:noProof/>
            <w:webHidden/>
            <w:sz w:val="28"/>
            <w:szCs w:val="28"/>
          </w:rPr>
        </w:r>
        <w:r w:rsidRPr="00995804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Pr="00995804">
          <w:rPr>
            <w:rFonts w:ascii="Times New Roman" w:hAnsi="Times New Roman"/>
            <w:noProof/>
            <w:webHidden/>
            <w:sz w:val="28"/>
            <w:szCs w:val="28"/>
          </w:rPr>
          <w:t>5</w:t>
        </w:r>
        <w:r w:rsidRPr="00995804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30DC1C6C" w14:textId="77777777" w:rsidR="00732AE8" w:rsidRPr="00995804" w:rsidRDefault="00732AE8" w:rsidP="00F46A85">
      <w:pPr>
        <w:pStyle w:val="1"/>
        <w:spacing w:before="0" w:line="240" w:lineRule="auto"/>
        <w:jc w:val="center"/>
        <w:rPr>
          <w:rFonts w:ascii="Times New Roman" w:hAnsi="Times New Roman"/>
          <w:color w:val="auto"/>
        </w:rPr>
      </w:pPr>
      <w:r w:rsidRPr="00995804">
        <w:rPr>
          <w:rFonts w:ascii="Times New Roman" w:hAnsi="Times New Roman"/>
          <w:b w:val="0"/>
          <w:bCs w:val="0"/>
          <w:color w:val="auto"/>
        </w:rPr>
        <w:fldChar w:fldCharType="end"/>
      </w:r>
    </w:p>
    <w:p w14:paraId="073B318E" w14:textId="77777777" w:rsidR="00732AE8" w:rsidRPr="00995804" w:rsidRDefault="00736F79" w:rsidP="00732AE8">
      <w:pPr>
        <w:pStyle w:val="1"/>
        <w:spacing w:before="0" w:line="240" w:lineRule="auto"/>
        <w:jc w:val="center"/>
        <w:rPr>
          <w:rFonts w:ascii="Times New Roman" w:hAnsi="Times New Roman"/>
          <w:noProof/>
          <w:color w:val="auto"/>
        </w:rPr>
      </w:pPr>
      <w:r w:rsidRPr="00995804">
        <w:rPr>
          <w:rFonts w:ascii="Times New Roman" w:hAnsi="Times New Roman"/>
          <w:color w:val="auto"/>
        </w:rPr>
        <w:br w:type="page"/>
      </w:r>
      <w:r w:rsidR="00732AE8" w:rsidRPr="00995804">
        <w:rPr>
          <w:rFonts w:ascii="Times New Roman" w:hAnsi="Times New Roman"/>
          <w:color w:val="auto"/>
        </w:rPr>
        <w:fldChar w:fldCharType="begin"/>
      </w:r>
      <w:r w:rsidR="00732AE8" w:rsidRPr="00995804">
        <w:rPr>
          <w:rFonts w:ascii="Times New Roman" w:hAnsi="Times New Roman"/>
          <w:color w:val="auto"/>
        </w:rPr>
        <w:instrText xml:space="preserve"> TOC \o "1-3" \h \z \u </w:instrText>
      </w:r>
      <w:r w:rsidR="00732AE8" w:rsidRPr="00995804">
        <w:rPr>
          <w:rFonts w:ascii="Times New Roman" w:hAnsi="Times New Roman"/>
          <w:color w:val="auto"/>
        </w:rPr>
        <w:fldChar w:fldCharType="separate"/>
      </w:r>
    </w:p>
    <w:p w14:paraId="04E8D1A8" w14:textId="77777777" w:rsidR="00736F79" w:rsidRPr="00995804" w:rsidRDefault="00732AE8" w:rsidP="00732AE8">
      <w:pPr>
        <w:pStyle w:val="1"/>
        <w:spacing w:before="0" w:line="240" w:lineRule="auto"/>
        <w:jc w:val="center"/>
        <w:rPr>
          <w:rFonts w:ascii="Times New Roman" w:hAnsi="Times New Roman"/>
          <w:color w:val="auto"/>
        </w:rPr>
      </w:pPr>
      <w:r w:rsidRPr="00995804">
        <w:rPr>
          <w:rFonts w:ascii="Times New Roman" w:hAnsi="Times New Roman"/>
          <w:color w:val="auto"/>
        </w:rPr>
        <w:lastRenderedPageBreak/>
        <w:fldChar w:fldCharType="end"/>
      </w:r>
      <w:bookmarkStart w:id="0" w:name="_Toc36218789"/>
      <w:bookmarkStart w:id="1" w:name="_Toc219211935"/>
      <w:r w:rsidR="00736F79" w:rsidRPr="00995804">
        <w:rPr>
          <w:rFonts w:ascii="Times New Roman" w:hAnsi="Times New Roman"/>
          <w:color w:val="auto"/>
        </w:rPr>
        <w:t>1. Общие положения</w:t>
      </w:r>
      <w:bookmarkEnd w:id="0"/>
      <w:bookmarkEnd w:id="1"/>
    </w:p>
    <w:p w14:paraId="72BFCEEE" w14:textId="2E3D17AD" w:rsidR="00111E40" w:rsidRPr="00995804" w:rsidRDefault="00736F79" w:rsidP="00DE064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95804">
        <w:rPr>
          <w:rFonts w:ascii="Times New Roman" w:hAnsi="Times New Roman"/>
          <w:sz w:val="28"/>
          <w:szCs w:val="28"/>
        </w:rPr>
        <w:t>1.1. Стандарт внешнего государственного финансового контроля «Проверка</w:t>
      </w:r>
      <w:r w:rsidR="00C9033C" w:rsidRPr="00995804">
        <w:rPr>
          <w:rFonts w:ascii="Times New Roman" w:hAnsi="Times New Roman"/>
          <w:sz w:val="28"/>
          <w:szCs w:val="28"/>
        </w:rPr>
        <w:t xml:space="preserve"> </w:t>
      </w:r>
      <w:r w:rsidRPr="00995804">
        <w:rPr>
          <w:rFonts w:ascii="Times New Roman" w:hAnsi="Times New Roman"/>
          <w:sz w:val="28"/>
          <w:szCs w:val="28"/>
        </w:rPr>
        <w:t>законности и результативности использования межбюджетных трансфертов,</w:t>
      </w:r>
      <w:r w:rsidR="00C9033C" w:rsidRPr="00995804">
        <w:rPr>
          <w:rFonts w:ascii="Times New Roman" w:hAnsi="Times New Roman"/>
          <w:sz w:val="28"/>
          <w:szCs w:val="28"/>
        </w:rPr>
        <w:t xml:space="preserve"> </w:t>
      </w:r>
      <w:r w:rsidRPr="00995804">
        <w:rPr>
          <w:rFonts w:ascii="Times New Roman" w:hAnsi="Times New Roman"/>
          <w:sz w:val="28"/>
          <w:szCs w:val="28"/>
        </w:rPr>
        <w:t xml:space="preserve">предоставленных из </w:t>
      </w:r>
      <w:r w:rsidR="00724EAB" w:rsidRPr="00995804">
        <w:rPr>
          <w:rFonts w:ascii="Times New Roman" w:hAnsi="Times New Roman"/>
          <w:sz w:val="28"/>
          <w:szCs w:val="28"/>
        </w:rPr>
        <w:t xml:space="preserve">республиканского </w:t>
      </w:r>
      <w:r w:rsidRPr="00995804">
        <w:rPr>
          <w:rFonts w:ascii="Times New Roman" w:hAnsi="Times New Roman"/>
          <w:sz w:val="28"/>
          <w:szCs w:val="28"/>
        </w:rPr>
        <w:t xml:space="preserve">бюджета </w:t>
      </w:r>
      <w:r w:rsidR="00C6477D" w:rsidRPr="00995804">
        <w:rPr>
          <w:rFonts w:ascii="Times New Roman" w:hAnsi="Times New Roman"/>
          <w:sz w:val="28"/>
          <w:szCs w:val="28"/>
        </w:rPr>
        <w:t xml:space="preserve">Республики Алтай </w:t>
      </w:r>
      <w:r w:rsidRPr="00995804">
        <w:rPr>
          <w:rFonts w:ascii="Times New Roman" w:hAnsi="Times New Roman"/>
          <w:sz w:val="28"/>
          <w:szCs w:val="28"/>
        </w:rPr>
        <w:t>бюджетам муниципальных образований</w:t>
      </w:r>
      <w:r w:rsidR="00C6477D" w:rsidRPr="00995804">
        <w:rPr>
          <w:rFonts w:ascii="Times New Roman" w:hAnsi="Times New Roman"/>
          <w:sz w:val="28"/>
          <w:szCs w:val="28"/>
        </w:rPr>
        <w:t>, а также соблюдения органами местного самоуправления условий их получения</w:t>
      </w:r>
      <w:r w:rsidR="005A2866" w:rsidRPr="00995804">
        <w:rPr>
          <w:rFonts w:ascii="Times New Roman" w:hAnsi="Times New Roman"/>
          <w:sz w:val="28"/>
          <w:szCs w:val="28"/>
        </w:rPr>
        <w:t>»</w:t>
      </w:r>
      <w:r w:rsidR="00724EAB" w:rsidRPr="00995804">
        <w:rPr>
          <w:rFonts w:ascii="Times New Roman" w:hAnsi="Times New Roman"/>
          <w:sz w:val="28"/>
          <w:szCs w:val="28"/>
        </w:rPr>
        <w:t xml:space="preserve"> </w:t>
      </w:r>
      <w:r w:rsidRPr="00995804">
        <w:rPr>
          <w:rFonts w:ascii="Times New Roman" w:hAnsi="Times New Roman"/>
          <w:sz w:val="28"/>
          <w:szCs w:val="28"/>
        </w:rPr>
        <w:t xml:space="preserve">(далее – Стандарт) разработан </w:t>
      </w:r>
      <w:r w:rsidR="004D5795" w:rsidRPr="00995804">
        <w:rPr>
          <w:rFonts w:ascii="Times New Roman" w:hAnsi="Times New Roman"/>
          <w:sz w:val="28"/>
          <w:szCs w:val="28"/>
        </w:rPr>
        <w:t xml:space="preserve">в соответствии с </w:t>
      </w:r>
      <w:r w:rsidRPr="00995804">
        <w:rPr>
          <w:rFonts w:ascii="Times New Roman" w:hAnsi="Times New Roman"/>
          <w:sz w:val="28"/>
          <w:szCs w:val="28"/>
        </w:rPr>
        <w:t>Федеральн</w:t>
      </w:r>
      <w:r w:rsidR="00940159" w:rsidRPr="00995804">
        <w:rPr>
          <w:rFonts w:ascii="Times New Roman" w:hAnsi="Times New Roman"/>
          <w:sz w:val="28"/>
          <w:szCs w:val="28"/>
        </w:rPr>
        <w:t xml:space="preserve">ым </w:t>
      </w:r>
      <w:r w:rsidRPr="00995804">
        <w:rPr>
          <w:rFonts w:ascii="Times New Roman" w:hAnsi="Times New Roman"/>
          <w:sz w:val="28"/>
          <w:szCs w:val="28"/>
        </w:rPr>
        <w:t>закон</w:t>
      </w:r>
      <w:r w:rsidR="00940159" w:rsidRPr="00995804">
        <w:rPr>
          <w:rFonts w:ascii="Times New Roman" w:hAnsi="Times New Roman"/>
          <w:sz w:val="28"/>
          <w:szCs w:val="28"/>
        </w:rPr>
        <w:t>ом</w:t>
      </w:r>
      <w:r w:rsidRPr="00995804">
        <w:rPr>
          <w:rFonts w:ascii="Times New Roman" w:hAnsi="Times New Roman"/>
          <w:sz w:val="28"/>
          <w:szCs w:val="28"/>
        </w:rPr>
        <w:t xml:space="preserve"> от 07.02.2011 № 6-ФЗ </w:t>
      </w:r>
      <w:r w:rsidR="005136C0" w:rsidRPr="005136C0">
        <w:rPr>
          <w:rFonts w:ascii="Times New Roman" w:hAnsi="Times New Roman"/>
          <w:sz w:val="28"/>
          <w:szCs w:val="28"/>
        </w:rPr>
        <w:t>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</w:t>
      </w:r>
      <w:r w:rsidRPr="00995804">
        <w:rPr>
          <w:rFonts w:ascii="Times New Roman" w:hAnsi="Times New Roman"/>
          <w:sz w:val="28"/>
          <w:szCs w:val="28"/>
        </w:rPr>
        <w:t xml:space="preserve"> (далее - Федеральный закон № 6-ФЗ), </w:t>
      </w:r>
      <w:r w:rsidR="005A2866" w:rsidRPr="00995804">
        <w:rPr>
          <w:rFonts w:ascii="Times New Roman" w:hAnsi="Times New Roman"/>
          <w:sz w:val="28"/>
          <w:szCs w:val="28"/>
        </w:rPr>
        <w:t>Закон</w:t>
      </w:r>
      <w:r w:rsidR="00940159" w:rsidRPr="00995804">
        <w:rPr>
          <w:rFonts w:ascii="Times New Roman" w:hAnsi="Times New Roman"/>
          <w:sz w:val="28"/>
          <w:szCs w:val="28"/>
        </w:rPr>
        <w:t>ом</w:t>
      </w:r>
      <w:r w:rsidR="005A2866" w:rsidRPr="00995804">
        <w:rPr>
          <w:rFonts w:ascii="Times New Roman" w:hAnsi="Times New Roman"/>
          <w:sz w:val="28"/>
          <w:szCs w:val="28"/>
        </w:rPr>
        <w:t xml:space="preserve"> Республики Алтай от 19.10.2011 № 53-РЗ «О Контрольно-счетной палате Республики Алтай»</w:t>
      </w:r>
      <w:r w:rsidR="005136C0" w:rsidRPr="005136C0">
        <w:rPr>
          <w:rFonts w:ascii="Times New Roman" w:hAnsi="Times New Roman"/>
          <w:sz w:val="28"/>
          <w:szCs w:val="28"/>
        </w:rPr>
        <w:t xml:space="preserve"> </w:t>
      </w:r>
      <w:r w:rsidR="005136C0" w:rsidRPr="00995804">
        <w:rPr>
          <w:rFonts w:ascii="Times New Roman" w:hAnsi="Times New Roman"/>
          <w:sz w:val="28"/>
          <w:szCs w:val="28"/>
        </w:rPr>
        <w:t xml:space="preserve">(далее - </w:t>
      </w:r>
      <w:r w:rsidR="005136C0">
        <w:rPr>
          <w:rFonts w:ascii="Times New Roman" w:hAnsi="Times New Roman"/>
          <w:sz w:val="28"/>
          <w:szCs w:val="28"/>
        </w:rPr>
        <w:t>З</w:t>
      </w:r>
      <w:r w:rsidR="005136C0" w:rsidRPr="00995804">
        <w:rPr>
          <w:rFonts w:ascii="Times New Roman" w:hAnsi="Times New Roman"/>
          <w:sz w:val="28"/>
          <w:szCs w:val="28"/>
        </w:rPr>
        <w:t xml:space="preserve">акон </w:t>
      </w:r>
      <w:r w:rsidR="005136C0">
        <w:rPr>
          <w:rFonts w:ascii="Times New Roman" w:hAnsi="Times New Roman"/>
          <w:sz w:val="28"/>
          <w:szCs w:val="28"/>
        </w:rPr>
        <w:t xml:space="preserve">Республики Алтай </w:t>
      </w:r>
      <w:r w:rsidR="00897A3D">
        <w:rPr>
          <w:rFonts w:ascii="Times New Roman" w:hAnsi="Times New Roman"/>
          <w:sz w:val="28"/>
          <w:szCs w:val="28"/>
        </w:rPr>
        <w:t xml:space="preserve">      </w:t>
      </w:r>
      <w:r w:rsidR="005136C0" w:rsidRPr="00995804">
        <w:rPr>
          <w:rFonts w:ascii="Times New Roman" w:hAnsi="Times New Roman"/>
          <w:sz w:val="28"/>
          <w:szCs w:val="28"/>
        </w:rPr>
        <w:t xml:space="preserve">№ </w:t>
      </w:r>
      <w:r w:rsidR="005136C0">
        <w:rPr>
          <w:rFonts w:ascii="Times New Roman" w:hAnsi="Times New Roman"/>
          <w:sz w:val="28"/>
          <w:szCs w:val="28"/>
        </w:rPr>
        <w:t>53</w:t>
      </w:r>
      <w:r w:rsidR="005136C0" w:rsidRPr="00995804">
        <w:rPr>
          <w:rFonts w:ascii="Times New Roman" w:hAnsi="Times New Roman"/>
          <w:sz w:val="28"/>
          <w:szCs w:val="28"/>
        </w:rPr>
        <w:t>-</w:t>
      </w:r>
      <w:r w:rsidR="005136C0">
        <w:rPr>
          <w:rFonts w:ascii="Times New Roman" w:hAnsi="Times New Roman"/>
          <w:sz w:val="28"/>
          <w:szCs w:val="28"/>
        </w:rPr>
        <w:t>Р</w:t>
      </w:r>
      <w:r w:rsidR="005136C0" w:rsidRPr="00995804">
        <w:rPr>
          <w:rFonts w:ascii="Times New Roman" w:hAnsi="Times New Roman"/>
          <w:sz w:val="28"/>
          <w:szCs w:val="28"/>
        </w:rPr>
        <w:t>З)</w:t>
      </w:r>
      <w:r w:rsidR="005A2866" w:rsidRPr="00995804">
        <w:rPr>
          <w:rFonts w:ascii="Times New Roman" w:hAnsi="Times New Roman"/>
          <w:sz w:val="28"/>
          <w:szCs w:val="28"/>
        </w:rPr>
        <w:t xml:space="preserve">, </w:t>
      </w:r>
      <w:r w:rsidR="00DE064D" w:rsidRPr="00995804">
        <w:rPr>
          <w:rFonts w:ascii="Times New Roman" w:hAnsi="Times New Roman"/>
          <w:sz w:val="28"/>
          <w:szCs w:val="28"/>
        </w:rPr>
        <w:t>Общи</w:t>
      </w:r>
      <w:r w:rsidR="00940159" w:rsidRPr="00995804">
        <w:rPr>
          <w:rFonts w:ascii="Times New Roman" w:hAnsi="Times New Roman"/>
          <w:sz w:val="28"/>
          <w:szCs w:val="28"/>
        </w:rPr>
        <w:t>ми</w:t>
      </w:r>
      <w:r w:rsidR="00DE064D" w:rsidRPr="00995804">
        <w:rPr>
          <w:rFonts w:ascii="Times New Roman" w:hAnsi="Times New Roman"/>
          <w:sz w:val="28"/>
          <w:szCs w:val="28"/>
        </w:rPr>
        <w:t xml:space="preserve"> требования</w:t>
      </w:r>
      <w:r w:rsidR="00940159" w:rsidRPr="00995804">
        <w:rPr>
          <w:rFonts w:ascii="Times New Roman" w:hAnsi="Times New Roman"/>
          <w:sz w:val="28"/>
          <w:szCs w:val="28"/>
        </w:rPr>
        <w:t>ми</w:t>
      </w:r>
      <w:r w:rsidR="00DE064D" w:rsidRPr="00995804">
        <w:rPr>
          <w:rFonts w:ascii="Times New Roman" w:hAnsi="Times New Roman"/>
          <w:sz w:val="28"/>
          <w:szCs w:val="28"/>
        </w:rPr>
        <w:t xml:space="preserve"> к стандартам внешнего государственного и муниципального аудита (контроля) для проведения контрольных и экспертно-аналитических мероприятий контрольно-счетными органами субъектов Российской Федерации и муниципальных образований, утвержденны</w:t>
      </w:r>
      <w:r w:rsidR="00940159" w:rsidRPr="00995804">
        <w:rPr>
          <w:rFonts w:ascii="Times New Roman" w:hAnsi="Times New Roman"/>
          <w:sz w:val="28"/>
          <w:szCs w:val="28"/>
        </w:rPr>
        <w:t>ми</w:t>
      </w:r>
      <w:r w:rsidR="00DE064D" w:rsidRPr="00995804">
        <w:rPr>
          <w:rFonts w:ascii="Times New Roman" w:hAnsi="Times New Roman"/>
          <w:sz w:val="28"/>
          <w:szCs w:val="28"/>
        </w:rPr>
        <w:t xml:space="preserve"> постановлением Коллегии Счетной палаты РФ от 29.03.2022 </w:t>
      </w:r>
      <w:r w:rsidR="00111E40" w:rsidRPr="00995804">
        <w:rPr>
          <w:rFonts w:ascii="Times New Roman" w:hAnsi="Times New Roman"/>
          <w:sz w:val="28"/>
          <w:szCs w:val="28"/>
        </w:rPr>
        <w:t>№</w:t>
      </w:r>
      <w:r w:rsidR="00DE064D" w:rsidRPr="00995804">
        <w:rPr>
          <w:rFonts w:ascii="Times New Roman" w:hAnsi="Times New Roman"/>
          <w:sz w:val="28"/>
          <w:szCs w:val="28"/>
        </w:rPr>
        <w:t xml:space="preserve"> 2ПК</w:t>
      </w:r>
      <w:r w:rsidR="00111E40" w:rsidRPr="00995804">
        <w:rPr>
          <w:rFonts w:ascii="Times New Roman" w:hAnsi="Times New Roman"/>
          <w:sz w:val="28"/>
          <w:szCs w:val="28"/>
        </w:rPr>
        <w:t>.</w:t>
      </w:r>
    </w:p>
    <w:p w14:paraId="43726371" w14:textId="67CA9CFF" w:rsidR="004D5795" w:rsidRPr="00995804" w:rsidRDefault="004D5795" w:rsidP="004D57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95804">
        <w:rPr>
          <w:rFonts w:ascii="Times New Roman" w:hAnsi="Times New Roman"/>
          <w:sz w:val="28"/>
          <w:szCs w:val="28"/>
        </w:rPr>
        <w:t xml:space="preserve">1.2. </w:t>
      </w:r>
      <w:r w:rsidR="004401AA" w:rsidRPr="00027EB8">
        <w:rPr>
          <w:rFonts w:ascii="Times New Roman" w:hAnsi="Times New Roman"/>
          <w:sz w:val="28"/>
          <w:szCs w:val="28"/>
        </w:rPr>
        <w:t>Стандарт предназначен для использования сотрудниками Контрольно-счетной палаты</w:t>
      </w:r>
      <w:r w:rsidR="004401AA">
        <w:rPr>
          <w:rFonts w:ascii="Times New Roman" w:hAnsi="Times New Roman"/>
          <w:sz w:val="28"/>
          <w:szCs w:val="28"/>
        </w:rPr>
        <w:t xml:space="preserve"> Республики Алтай (далее – КСП РА)</w:t>
      </w:r>
      <w:r w:rsidR="004401AA" w:rsidRPr="00027EB8">
        <w:rPr>
          <w:rFonts w:ascii="Times New Roman" w:hAnsi="Times New Roman"/>
          <w:sz w:val="28"/>
          <w:szCs w:val="28"/>
        </w:rPr>
        <w:t xml:space="preserve"> при организации и проведении контрольных</w:t>
      </w:r>
      <w:r w:rsidR="004401AA">
        <w:rPr>
          <w:rFonts w:ascii="Times New Roman" w:hAnsi="Times New Roman"/>
          <w:sz w:val="28"/>
          <w:szCs w:val="28"/>
        </w:rPr>
        <w:t xml:space="preserve"> мероприятий</w:t>
      </w:r>
      <w:r w:rsidR="004401AA" w:rsidRPr="00027EB8">
        <w:rPr>
          <w:rFonts w:ascii="Times New Roman" w:hAnsi="Times New Roman"/>
          <w:sz w:val="28"/>
          <w:szCs w:val="28"/>
        </w:rPr>
        <w:t xml:space="preserve">, связанных с реализацией полномочий по </w:t>
      </w:r>
      <w:r w:rsidR="004401AA" w:rsidRPr="00A47205">
        <w:rPr>
          <w:rFonts w:ascii="Times New Roman" w:hAnsi="Times New Roman"/>
          <w:bCs/>
          <w:sz w:val="28"/>
          <w:szCs w:val="28"/>
        </w:rPr>
        <w:t>контролю</w:t>
      </w:r>
      <w:r w:rsidRPr="00995804">
        <w:rPr>
          <w:rFonts w:ascii="Times New Roman" w:hAnsi="Times New Roman"/>
          <w:sz w:val="28"/>
          <w:szCs w:val="28"/>
        </w:rPr>
        <w:t xml:space="preserve"> за законностью и эффективностью использования межбюджетных трансфертов, предоставленных из </w:t>
      </w:r>
      <w:r w:rsidR="004079EA" w:rsidRPr="00995804">
        <w:rPr>
          <w:rFonts w:ascii="Times New Roman" w:hAnsi="Times New Roman"/>
          <w:sz w:val="28"/>
          <w:szCs w:val="28"/>
        </w:rPr>
        <w:t xml:space="preserve">республиканского </w:t>
      </w:r>
      <w:r w:rsidRPr="00995804">
        <w:rPr>
          <w:rFonts w:ascii="Times New Roman" w:hAnsi="Times New Roman"/>
          <w:sz w:val="28"/>
          <w:szCs w:val="28"/>
        </w:rPr>
        <w:t xml:space="preserve">бюджета </w:t>
      </w:r>
      <w:r w:rsidR="004079EA" w:rsidRPr="00995804">
        <w:rPr>
          <w:rFonts w:ascii="Times New Roman" w:hAnsi="Times New Roman"/>
          <w:sz w:val="28"/>
          <w:szCs w:val="28"/>
        </w:rPr>
        <w:t xml:space="preserve">Республики Алтай </w:t>
      </w:r>
      <w:r w:rsidRPr="00995804">
        <w:rPr>
          <w:rFonts w:ascii="Times New Roman" w:hAnsi="Times New Roman"/>
          <w:sz w:val="28"/>
          <w:szCs w:val="28"/>
        </w:rPr>
        <w:t xml:space="preserve">бюджетам </w:t>
      </w:r>
      <w:r w:rsidR="00995804" w:rsidRPr="00995804">
        <w:rPr>
          <w:rFonts w:ascii="Times New Roman" w:hAnsi="Times New Roman"/>
          <w:sz w:val="28"/>
          <w:szCs w:val="28"/>
        </w:rPr>
        <w:t xml:space="preserve">(далее – республиканский бюджет) бюджетам </w:t>
      </w:r>
      <w:r w:rsidRPr="00995804">
        <w:rPr>
          <w:rFonts w:ascii="Times New Roman" w:hAnsi="Times New Roman"/>
          <w:sz w:val="28"/>
          <w:szCs w:val="28"/>
        </w:rPr>
        <w:t>муниципальны</w:t>
      </w:r>
      <w:r w:rsidR="00995804" w:rsidRPr="00995804">
        <w:rPr>
          <w:rFonts w:ascii="Times New Roman" w:hAnsi="Times New Roman"/>
          <w:sz w:val="28"/>
          <w:szCs w:val="28"/>
        </w:rPr>
        <w:t>х</w:t>
      </w:r>
      <w:r w:rsidRPr="00995804">
        <w:rPr>
          <w:rFonts w:ascii="Times New Roman" w:hAnsi="Times New Roman"/>
          <w:sz w:val="28"/>
          <w:szCs w:val="28"/>
        </w:rPr>
        <w:t xml:space="preserve"> образовани</w:t>
      </w:r>
      <w:r w:rsidR="00995804" w:rsidRPr="00995804">
        <w:rPr>
          <w:rFonts w:ascii="Times New Roman" w:hAnsi="Times New Roman"/>
          <w:sz w:val="28"/>
          <w:szCs w:val="28"/>
        </w:rPr>
        <w:t>й</w:t>
      </w:r>
      <w:r w:rsidRPr="00995804">
        <w:rPr>
          <w:rFonts w:ascii="Times New Roman" w:hAnsi="Times New Roman"/>
          <w:sz w:val="28"/>
          <w:szCs w:val="28"/>
        </w:rPr>
        <w:t xml:space="preserve"> </w:t>
      </w:r>
      <w:r w:rsidR="002C073E" w:rsidRPr="00995804">
        <w:rPr>
          <w:rFonts w:ascii="Times New Roman" w:hAnsi="Times New Roman"/>
          <w:sz w:val="28"/>
          <w:szCs w:val="28"/>
        </w:rPr>
        <w:t>Республики Алтай</w:t>
      </w:r>
      <w:r w:rsidR="00995804" w:rsidRPr="00995804">
        <w:rPr>
          <w:rFonts w:ascii="Times New Roman" w:hAnsi="Times New Roman"/>
          <w:sz w:val="28"/>
          <w:szCs w:val="28"/>
        </w:rPr>
        <w:t xml:space="preserve"> (далее – муниципальные образования)</w:t>
      </w:r>
      <w:r w:rsidR="002C073E" w:rsidRPr="00995804">
        <w:rPr>
          <w:rFonts w:ascii="Times New Roman" w:hAnsi="Times New Roman"/>
          <w:sz w:val="28"/>
          <w:szCs w:val="28"/>
        </w:rPr>
        <w:t>.</w:t>
      </w:r>
    </w:p>
    <w:p w14:paraId="165DBDF2" w14:textId="5941EF99" w:rsidR="004D5795" w:rsidRPr="00995804" w:rsidRDefault="004D5795" w:rsidP="004D57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95804">
        <w:rPr>
          <w:rFonts w:ascii="Times New Roman" w:hAnsi="Times New Roman"/>
          <w:sz w:val="28"/>
          <w:szCs w:val="28"/>
        </w:rPr>
        <w:t xml:space="preserve">1.3. Целью Стандарта является установление общих требований, правил и процедур при осуществлении контроля за законностью и эффективностью использования межбюджетных трансфертов, предоставленных из </w:t>
      </w:r>
      <w:r w:rsidR="00710ABF" w:rsidRPr="00995804">
        <w:rPr>
          <w:rFonts w:ascii="Times New Roman" w:hAnsi="Times New Roman"/>
          <w:sz w:val="28"/>
          <w:szCs w:val="28"/>
        </w:rPr>
        <w:t>республиканского</w:t>
      </w:r>
      <w:r w:rsidRPr="00995804">
        <w:rPr>
          <w:rFonts w:ascii="Times New Roman" w:hAnsi="Times New Roman"/>
          <w:sz w:val="28"/>
          <w:szCs w:val="28"/>
        </w:rPr>
        <w:t xml:space="preserve"> бюджета бюджетам муниципальных образований (далее - контроль за использованием межбюджетных трансфертов), а также конкретизация положений стандарта внешнего государственного финансового контроля </w:t>
      </w:r>
      <w:r w:rsidR="00F46A85" w:rsidRPr="00995804">
        <w:rPr>
          <w:rFonts w:ascii="Times New Roman" w:hAnsi="Times New Roman"/>
          <w:sz w:val="28"/>
          <w:szCs w:val="28"/>
        </w:rPr>
        <w:t xml:space="preserve">КСП РА </w:t>
      </w:r>
      <w:r w:rsidR="00710ABF" w:rsidRPr="00995804">
        <w:rPr>
          <w:rFonts w:ascii="Times New Roman" w:hAnsi="Times New Roman"/>
          <w:sz w:val="28"/>
          <w:szCs w:val="28"/>
        </w:rPr>
        <w:t xml:space="preserve">СФК 01 </w:t>
      </w:r>
      <w:r w:rsidRPr="00995804">
        <w:rPr>
          <w:rFonts w:ascii="Times New Roman" w:hAnsi="Times New Roman"/>
          <w:sz w:val="28"/>
          <w:szCs w:val="28"/>
        </w:rPr>
        <w:t xml:space="preserve">«Общие правила проведения контрольного мероприятия» </w:t>
      </w:r>
      <w:r w:rsidR="00F46A85" w:rsidRPr="00995804">
        <w:rPr>
          <w:rFonts w:ascii="Times New Roman" w:hAnsi="Times New Roman"/>
          <w:sz w:val="28"/>
          <w:szCs w:val="28"/>
        </w:rPr>
        <w:t xml:space="preserve">(далее – Стандарт СФК </w:t>
      </w:r>
      <w:r w:rsidR="007A321E" w:rsidRPr="00995804">
        <w:rPr>
          <w:rFonts w:ascii="Times New Roman" w:hAnsi="Times New Roman"/>
          <w:sz w:val="28"/>
          <w:szCs w:val="28"/>
        </w:rPr>
        <w:t xml:space="preserve">01 </w:t>
      </w:r>
      <w:r w:rsidR="00F46A85" w:rsidRPr="00995804">
        <w:rPr>
          <w:rFonts w:ascii="Times New Roman" w:hAnsi="Times New Roman"/>
          <w:sz w:val="28"/>
          <w:szCs w:val="28"/>
        </w:rPr>
        <w:t>«Проведение контрольного мероприятия</w:t>
      </w:r>
      <w:r w:rsidR="007A321E" w:rsidRPr="00995804">
        <w:rPr>
          <w:rFonts w:ascii="Times New Roman" w:hAnsi="Times New Roman"/>
          <w:sz w:val="28"/>
          <w:szCs w:val="28"/>
        </w:rPr>
        <w:t>»</w:t>
      </w:r>
      <w:r w:rsidR="00F46A85" w:rsidRPr="00995804">
        <w:rPr>
          <w:rFonts w:ascii="Times New Roman" w:hAnsi="Times New Roman"/>
          <w:sz w:val="28"/>
          <w:szCs w:val="28"/>
        </w:rPr>
        <w:t>)</w:t>
      </w:r>
      <w:r w:rsidRPr="00995804">
        <w:rPr>
          <w:rFonts w:ascii="Times New Roman" w:hAnsi="Times New Roman"/>
          <w:sz w:val="28"/>
          <w:szCs w:val="28"/>
        </w:rPr>
        <w:t>.</w:t>
      </w:r>
    </w:p>
    <w:p w14:paraId="0810C9BC" w14:textId="77777777" w:rsidR="006E0CEF" w:rsidRPr="00995804" w:rsidRDefault="00736F79" w:rsidP="006E0CE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95804">
        <w:rPr>
          <w:rFonts w:ascii="Times New Roman" w:hAnsi="Times New Roman"/>
          <w:sz w:val="28"/>
          <w:szCs w:val="28"/>
        </w:rPr>
        <w:t>1.</w:t>
      </w:r>
      <w:r w:rsidR="00940159" w:rsidRPr="00995804">
        <w:rPr>
          <w:rFonts w:ascii="Times New Roman" w:hAnsi="Times New Roman"/>
          <w:sz w:val="28"/>
          <w:szCs w:val="28"/>
        </w:rPr>
        <w:t>4</w:t>
      </w:r>
      <w:r w:rsidRPr="00995804">
        <w:rPr>
          <w:rFonts w:ascii="Times New Roman" w:hAnsi="Times New Roman"/>
          <w:sz w:val="28"/>
          <w:szCs w:val="28"/>
        </w:rPr>
        <w:t xml:space="preserve">. </w:t>
      </w:r>
      <w:r w:rsidR="006E0CEF" w:rsidRPr="00995804">
        <w:rPr>
          <w:rFonts w:ascii="Times New Roman" w:hAnsi="Times New Roman"/>
          <w:sz w:val="28"/>
          <w:szCs w:val="28"/>
        </w:rPr>
        <w:t>Задачами Стандарта являются определение:</w:t>
      </w:r>
    </w:p>
    <w:p w14:paraId="0717F5C9" w14:textId="77777777" w:rsidR="006E0CEF" w:rsidRPr="00995804" w:rsidRDefault="006E0CEF" w:rsidP="006E0CE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95804">
        <w:rPr>
          <w:rFonts w:ascii="Times New Roman" w:hAnsi="Times New Roman"/>
          <w:sz w:val="28"/>
          <w:szCs w:val="28"/>
        </w:rPr>
        <w:t>- содержания, целей, задач, предмета и объектов контроля за использованием межбюджетных трансфертов;</w:t>
      </w:r>
    </w:p>
    <w:p w14:paraId="3D3CD43F" w14:textId="77777777" w:rsidR="006E0CEF" w:rsidRPr="00995804" w:rsidRDefault="006E0CEF" w:rsidP="006E0CE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95804">
        <w:rPr>
          <w:rFonts w:ascii="Times New Roman" w:hAnsi="Times New Roman"/>
          <w:sz w:val="28"/>
          <w:szCs w:val="28"/>
        </w:rPr>
        <w:t>- общих правил, требований и процедур при осуществлении контроля за использованием межбюджетных трансфертов.</w:t>
      </w:r>
    </w:p>
    <w:p w14:paraId="61A73F83" w14:textId="1B11FCC6" w:rsidR="00736F79" w:rsidRPr="00995804" w:rsidRDefault="00736F79" w:rsidP="00A64FD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95804">
        <w:rPr>
          <w:rFonts w:ascii="Times New Roman" w:hAnsi="Times New Roman"/>
          <w:sz w:val="28"/>
          <w:szCs w:val="28"/>
        </w:rPr>
        <w:t>1.</w:t>
      </w:r>
      <w:r w:rsidR="003E3E3B" w:rsidRPr="00995804">
        <w:rPr>
          <w:rFonts w:ascii="Times New Roman" w:hAnsi="Times New Roman"/>
          <w:sz w:val="28"/>
          <w:szCs w:val="28"/>
        </w:rPr>
        <w:t>5</w:t>
      </w:r>
      <w:r w:rsidRPr="00995804">
        <w:rPr>
          <w:rFonts w:ascii="Times New Roman" w:hAnsi="Times New Roman"/>
          <w:sz w:val="28"/>
          <w:szCs w:val="28"/>
        </w:rPr>
        <w:t>. Внесение изменений и дополнений в настоящий Стандарт осуществляется</w:t>
      </w:r>
      <w:r w:rsidR="00A64FD9" w:rsidRPr="00995804">
        <w:rPr>
          <w:rFonts w:ascii="Times New Roman" w:hAnsi="Times New Roman"/>
          <w:sz w:val="28"/>
          <w:szCs w:val="28"/>
        </w:rPr>
        <w:t xml:space="preserve"> </w:t>
      </w:r>
      <w:r w:rsidRPr="00995804">
        <w:rPr>
          <w:rFonts w:ascii="Times New Roman" w:hAnsi="Times New Roman"/>
          <w:sz w:val="28"/>
          <w:szCs w:val="28"/>
        </w:rPr>
        <w:t xml:space="preserve">на основании </w:t>
      </w:r>
      <w:r w:rsidR="00B11FC3" w:rsidRPr="00B11FC3">
        <w:rPr>
          <w:rFonts w:ascii="Times New Roman" w:hAnsi="Times New Roman"/>
          <w:sz w:val="28"/>
          <w:szCs w:val="28"/>
        </w:rPr>
        <w:t>постановлений</w:t>
      </w:r>
      <w:r w:rsidRPr="00050B0A">
        <w:rPr>
          <w:rFonts w:ascii="Times New Roman" w:hAnsi="Times New Roman"/>
          <w:color w:val="EE0000"/>
          <w:sz w:val="28"/>
          <w:szCs w:val="28"/>
        </w:rPr>
        <w:t xml:space="preserve"> </w:t>
      </w:r>
      <w:r w:rsidRPr="00995804">
        <w:rPr>
          <w:rFonts w:ascii="Times New Roman" w:hAnsi="Times New Roman"/>
          <w:sz w:val="28"/>
          <w:szCs w:val="28"/>
        </w:rPr>
        <w:t xml:space="preserve">Коллегии КСП </w:t>
      </w:r>
      <w:r w:rsidR="00A64FD9" w:rsidRPr="00995804">
        <w:rPr>
          <w:rFonts w:ascii="Times New Roman" w:hAnsi="Times New Roman"/>
          <w:sz w:val="28"/>
          <w:szCs w:val="28"/>
        </w:rPr>
        <w:t>РА</w:t>
      </w:r>
      <w:r w:rsidRPr="00995804">
        <w:rPr>
          <w:rFonts w:ascii="Times New Roman" w:hAnsi="Times New Roman"/>
          <w:sz w:val="28"/>
          <w:szCs w:val="28"/>
        </w:rPr>
        <w:t>. Настоящий Стандарт, а также</w:t>
      </w:r>
      <w:r w:rsidR="00A64FD9" w:rsidRPr="00995804">
        <w:rPr>
          <w:rFonts w:ascii="Times New Roman" w:hAnsi="Times New Roman"/>
          <w:sz w:val="28"/>
          <w:szCs w:val="28"/>
        </w:rPr>
        <w:t xml:space="preserve"> </w:t>
      </w:r>
      <w:r w:rsidRPr="00995804">
        <w:rPr>
          <w:rFonts w:ascii="Times New Roman" w:hAnsi="Times New Roman"/>
          <w:sz w:val="28"/>
          <w:szCs w:val="28"/>
        </w:rPr>
        <w:t xml:space="preserve">внесенные в него изменения, подлежат опубликованию на официальном сайте КСП </w:t>
      </w:r>
      <w:r w:rsidR="00A64FD9" w:rsidRPr="00995804">
        <w:rPr>
          <w:rFonts w:ascii="Times New Roman" w:hAnsi="Times New Roman"/>
          <w:sz w:val="28"/>
          <w:szCs w:val="28"/>
        </w:rPr>
        <w:t>РА.</w:t>
      </w:r>
    </w:p>
    <w:p w14:paraId="683C817E" w14:textId="77777777" w:rsidR="00B6413E" w:rsidRPr="00995804" w:rsidRDefault="00B6413E" w:rsidP="00B6413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95804">
        <w:rPr>
          <w:rFonts w:ascii="Times New Roman" w:hAnsi="Times New Roman"/>
          <w:sz w:val="28"/>
          <w:szCs w:val="28"/>
        </w:rPr>
        <w:t>1.</w:t>
      </w:r>
      <w:r w:rsidR="003E3E3B" w:rsidRPr="00995804">
        <w:rPr>
          <w:rFonts w:ascii="Times New Roman" w:hAnsi="Times New Roman"/>
          <w:sz w:val="28"/>
          <w:szCs w:val="28"/>
        </w:rPr>
        <w:t>6</w:t>
      </w:r>
      <w:r w:rsidRPr="00995804">
        <w:rPr>
          <w:rFonts w:ascii="Times New Roman" w:hAnsi="Times New Roman"/>
          <w:sz w:val="28"/>
          <w:szCs w:val="28"/>
        </w:rPr>
        <w:t>. Решения по вопросам контроля за использованием межбюджетных трансфертов, не урегулированным настоящим Стандартом, принимаются председателем КСП РА.</w:t>
      </w:r>
    </w:p>
    <w:p w14:paraId="7440B71B" w14:textId="77777777" w:rsidR="00732AE8" w:rsidRPr="00995804" w:rsidRDefault="00732AE8" w:rsidP="00732AE8">
      <w:pPr>
        <w:pStyle w:val="1"/>
        <w:spacing w:before="0" w:line="240" w:lineRule="auto"/>
        <w:jc w:val="center"/>
        <w:rPr>
          <w:rFonts w:ascii="Times New Roman" w:hAnsi="Times New Roman"/>
          <w:color w:val="auto"/>
        </w:rPr>
      </w:pPr>
    </w:p>
    <w:p w14:paraId="71BD7C12" w14:textId="77777777" w:rsidR="008B7741" w:rsidRPr="00995804" w:rsidRDefault="00761524" w:rsidP="00732AE8">
      <w:pPr>
        <w:pStyle w:val="1"/>
        <w:spacing w:before="0" w:line="240" w:lineRule="auto"/>
        <w:jc w:val="center"/>
        <w:rPr>
          <w:rFonts w:ascii="Times New Roman" w:hAnsi="Times New Roman"/>
          <w:color w:val="auto"/>
        </w:rPr>
      </w:pPr>
      <w:bookmarkStart w:id="2" w:name="_Toc219211936"/>
      <w:r w:rsidRPr="00995804">
        <w:rPr>
          <w:rFonts w:ascii="Times New Roman" w:hAnsi="Times New Roman"/>
          <w:color w:val="auto"/>
        </w:rPr>
        <w:t>2</w:t>
      </w:r>
      <w:r w:rsidR="00736F79" w:rsidRPr="00995804">
        <w:rPr>
          <w:rFonts w:ascii="Times New Roman" w:hAnsi="Times New Roman"/>
          <w:color w:val="auto"/>
        </w:rPr>
        <w:t xml:space="preserve">. </w:t>
      </w:r>
      <w:r w:rsidR="008B7741" w:rsidRPr="00995804">
        <w:rPr>
          <w:rFonts w:ascii="Times New Roman" w:hAnsi="Times New Roman"/>
          <w:color w:val="auto"/>
        </w:rPr>
        <w:t>Цели</w:t>
      </w:r>
      <w:r w:rsidR="00C025E2" w:rsidRPr="00995804">
        <w:rPr>
          <w:rFonts w:ascii="Times New Roman" w:hAnsi="Times New Roman"/>
          <w:color w:val="auto"/>
        </w:rPr>
        <w:t xml:space="preserve"> и</w:t>
      </w:r>
      <w:r w:rsidR="008B7741" w:rsidRPr="00995804">
        <w:rPr>
          <w:rFonts w:ascii="Times New Roman" w:hAnsi="Times New Roman"/>
          <w:color w:val="auto"/>
        </w:rPr>
        <w:t xml:space="preserve"> задачи</w:t>
      </w:r>
      <w:r w:rsidR="002246B5" w:rsidRPr="00995804">
        <w:rPr>
          <w:rFonts w:ascii="Times New Roman" w:hAnsi="Times New Roman"/>
          <w:color w:val="auto"/>
        </w:rPr>
        <w:t xml:space="preserve"> </w:t>
      </w:r>
      <w:r w:rsidR="00CD3148" w:rsidRPr="00995804">
        <w:rPr>
          <w:rFonts w:ascii="Times New Roman" w:hAnsi="Times New Roman"/>
          <w:color w:val="auto"/>
        </w:rPr>
        <w:t xml:space="preserve">контроля за </w:t>
      </w:r>
      <w:r w:rsidR="008B7741" w:rsidRPr="00995804">
        <w:rPr>
          <w:rFonts w:ascii="Times New Roman" w:hAnsi="Times New Roman"/>
          <w:color w:val="auto"/>
        </w:rPr>
        <w:t>использовани</w:t>
      </w:r>
      <w:r w:rsidR="00CD3148" w:rsidRPr="00995804">
        <w:rPr>
          <w:rFonts w:ascii="Times New Roman" w:hAnsi="Times New Roman"/>
          <w:color w:val="auto"/>
        </w:rPr>
        <w:t>ем</w:t>
      </w:r>
      <w:r w:rsidR="008B7741" w:rsidRPr="00995804">
        <w:rPr>
          <w:rFonts w:ascii="Times New Roman" w:hAnsi="Times New Roman"/>
          <w:color w:val="auto"/>
        </w:rPr>
        <w:t xml:space="preserve"> межбюджетных трансфертов</w:t>
      </w:r>
      <w:bookmarkEnd w:id="2"/>
    </w:p>
    <w:p w14:paraId="6FD3DB04" w14:textId="142581BB" w:rsidR="004401AA" w:rsidRPr="00995804" w:rsidRDefault="00761524" w:rsidP="00732AE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95804">
        <w:rPr>
          <w:rFonts w:ascii="Times New Roman" w:hAnsi="Times New Roman"/>
          <w:sz w:val="28"/>
          <w:szCs w:val="28"/>
        </w:rPr>
        <w:t>2</w:t>
      </w:r>
      <w:r w:rsidR="00736F79" w:rsidRPr="00995804">
        <w:rPr>
          <w:rFonts w:ascii="Times New Roman" w:hAnsi="Times New Roman"/>
          <w:sz w:val="28"/>
          <w:szCs w:val="28"/>
        </w:rPr>
        <w:t xml:space="preserve">.1. </w:t>
      </w:r>
      <w:r w:rsidR="008D593C" w:rsidRPr="00995804">
        <w:rPr>
          <w:rFonts w:ascii="Times New Roman" w:hAnsi="Times New Roman"/>
          <w:sz w:val="28"/>
          <w:szCs w:val="28"/>
        </w:rPr>
        <w:t>Цел</w:t>
      </w:r>
      <w:r w:rsidR="007077B9" w:rsidRPr="00995804">
        <w:rPr>
          <w:rFonts w:ascii="Times New Roman" w:hAnsi="Times New Roman"/>
          <w:sz w:val="28"/>
          <w:szCs w:val="28"/>
        </w:rPr>
        <w:t xml:space="preserve">ями контроля за </w:t>
      </w:r>
      <w:r w:rsidR="008D593C" w:rsidRPr="00995804">
        <w:rPr>
          <w:rFonts w:ascii="Times New Roman" w:hAnsi="Times New Roman"/>
          <w:sz w:val="28"/>
          <w:szCs w:val="28"/>
        </w:rPr>
        <w:t>использовани</w:t>
      </w:r>
      <w:r w:rsidR="007077B9" w:rsidRPr="00995804">
        <w:rPr>
          <w:rFonts w:ascii="Times New Roman" w:hAnsi="Times New Roman"/>
          <w:sz w:val="28"/>
          <w:szCs w:val="28"/>
        </w:rPr>
        <w:t>ем</w:t>
      </w:r>
      <w:r w:rsidR="008D593C" w:rsidRPr="00995804">
        <w:rPr>
          <w:rFonts w:ascii="Times New Roman" w:hAnsi="Times New Roman"/>
          <w:sz w:val="28"/>
          <w:szCs w:val="28"/>
        </w:rPr>
        <w:t xml:space="preserve"> межбюджетных трансфертов явля</w:t>
      </w:r>
      <w:r w:rsidR="007077B9" w:rsidRPr="00995804">
        <w:rPr>
          <w:rFonts w:ascii="Times New Roman" w:hAnsi="Times New Roman"/>
          <w:sz w:val="28"/>
          <w:szCs w:val="28"/>
        </w:rPr>
        <w:t>ются:</w:t>
      </w:r>
    </w:p>
    <w:p w14:paraId="58A89925" w14:textId="56DFE9AF" w:rsidR="001145F7" w:rsidRPr="005B0B45" w:rsidRDefault="001145F7" w:rsidP="007077B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B0B45">
        <w:rPr>
          <w:rFonts w:ascii="Times New Roman" w:hAnsi="Times New Roman"/>
          <w:sz w:val="28"/>
          <w:szCs w:val="28"/>
        </w:rPr>
        <w:t>соблюдение условий, целей и порядка предоставления (расходования) межбюджетных трансфертов</w:t>
      </w:r>
      <w:r w:rsidR="005B0B45">
        <w:rPr>
          <w:rFonts w:ascii="Times New Roman" w:hAnsi="Times New Roman"/>
          <w:sz w:val="28"/>
          <w:szCs w:val="28"/>
        </w:rPr>
        <w:t>;</w:t>
      </w:r>
    </w:p>
    <w:p w14:paraId="1119A35F" w14:textId="77777777" w:rsidR="007077B9" w:rsidRPr="00995804" w:rsidRDefault="007077B9" w:rsidP="007077B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95804">
        <w:rPr>
          <w:rFonts w:ascii="Times New Roman" w:hAnsi="Times New Roman"/>
          <w:sz w:val="28"/>
          <w:szCs w:val="28"/>
        </w:rPr>
        <w:t>установление состояния финансовой и бюджетной дисциплины при использовании полученных межбюджетных трансфертов;</w:t>
      </w:r>
    </w:p>
    <w:p w14:paraId="543D9F0F" w14:textId="4FA7532B" w:rsidR="00AE73C1" w:rsidRDefault="00AE73C1" w:rsidP="007077B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60049">
        <w:rPr>
          <w:rFonts w:ascii="Times New Roman" w:hAnsi="Times New Roman"/>
          <w:bCs/>
          <w:spacing w:val="-2"/>
          <w:sz w:val="28"/>
          <w:szCs w:val="28"/>
        </w:rPr>
        <w:t>определение эффективности деятельности органов местного самоуправления по выполнению государственных и муниципальных функций за счет средств межбюджетных трансфертов</w:t>
      </w:r>
      <w:r>
        <w:rPr>
          <w:rFonts w:ascii="Times New Roman" w:hAnsi="Times New Roman"/>
          <w:sz w:val="28"/>
          <w:szCs w:val="28"/>
        </w:rPr>
        <w:t>;</w:t>
      </w:r>
    </w:p>
    <w:p w14:paraId="1F9D2604" w14:textId="3E1C9CAE" w:rsidR="007077B9" w:rsidRPr="00995804" w:rsidRDefault="00AE73C1" w:rsidP="00AE73C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оценка реальной потребности муниципальных образований (округов) в соответствующих объемах межбюджетных трансфертов из республиканского бюджета</w:t>
      </w:r>
      <w:r w:rsidR="007077B9" w:rsidRPr="00995804">
        <w:rPr>
          <w:rFonts w:ascii="Times New Roman" w:hAnsi="Times New Roman"/>
          <w:sz w:val="28"/>
          <w:szCs w:val="28"/>
        </w:rPr>
        <w:t>.</w:t>
      </w:r>
    </w:p>
    <w:p w14:paraId="6AC82B43" w14:textId="77777777" w:rsidR="008D593C" w:rsidRPr="00995804" w:rsidRDefault="00761524" w:rsidP="007077B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95804">
        <w:rPr>
          <w:rFonts w:ascii="Times New Roman" w:hAnsi="Times New Roman"/>
          <w:sz w:val="28"/>
          <w:szCs w:val="28"/>
        </w:rPr>
        <w:t>2</w:t>
      </w:r>
      <w:r w:rsidR="008D593C" w:rsidRPr="00995804">
        <w:rPr>
          <w:rFonts w:ascii="Times New Roman" w:hAnsi="Times New Roman"/>
          <w:sz w:val="28"/>
          <w:szCs w:val="28"/>
        </w:rPr>
        <w:t>.2.</w:t>
      </w:r>
      <w:r w:rsidR="00736F79" w:rsidRPr="00995804">
        <w:rPr>
          <w:rFonts w:ascii="Times New Roman" w:hAnsi="Times New Roman"/>
          <w:sz w:val="28"/>
          <w:szCs w:val="28"/>
        </w:rPr>
        <w:t xml:space="preserve"> </w:t>
      </w:r>
      <w:r w:rsidR="008D593C" w:rsidRPr="00995804">
        <w:rPr>
          <w:rFonts w:ascii="Times New Roman" w:hAnsi="Times New Roman"/>
          <w:sz w:val="28"/>
          <w:szCs w:val="28"/>
        </w:rPr>
        <w:t xml:space="preserve">Задачами </w:t>
      </w:r>
      <w:r w:rsidR="007077B9" w:rsidRPr="00995804">
        <w:rPr>
          <w:rFonts w:ascii="Times New Roman" w:hAnsi="Times New Roman"/>
          <w:sz w:val="28"/>
          <w:szCs w:val="28"/>
        </w:rPr>
        <w:t>контроля</w:t>
      </w:r>
      <w:r w:rsidR="008D593C" w:rsidRPr="00995804">
        <w:rPr>
          <w:rFonts w:ascii="Times New Roman" w:hAnsi="Times New Roman"/>
          <w:sz w:val="28"/>
          <w:szCs w:val="28"/>
        </w:rPr>
        <w:t xml:space="preserve"> </w:t>
      </w:r>
      <w:r w:rsidR="007077B9" w:rsidRPr="00995804">
        <w:rPr>
          <w:rFonts w:ascii="Times New Roman" w:hAnsi="Times New Roman"/>
          <w:sz w:val="28"/>
          <w:szCs w:val="28"/>
        </w:rPr>
        <w:t xml:space="preserve">в зависимости от поставленной цели и объекта проведения мероприятия </w:t>
      </w:r>
      <w:r w:rsidR="008D593C" w:rsidRPr="00995804">
        <w:rPr>
          <w:rFonts w:ascii="Times New Roman" w:hAnsi="Times New Roman"/>
          <w:sz w:val="28"/>
          <w:szCs w:val="28"/>
        </w:rPr>
        <w:t>являются:</w:t>
      </w:r>
    </w:p>
    <w:p w14:paraId="1C3091F1" w14:textId="77777777" w:rsidR="007077B9" w:rsidRPr="00995804" w:rsidRDefault="007077B9" w:rsidP="007077B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95804">
        <w:rPr>
          <w:rFonts w:ascii="Times New Roman" w:hAnsi="Times New Roman"/>
          <w:sz w:val="28"/>
          <w:szCs w:val="28"/>
        </w:rPr>
        <w:t>проверка соблюдения бюджетного законодательства Российской Федерации и иных нормативных правовых актов, регулирующих бюджетные правоотношения, в том числе устанавливающих порядок предоставления и использования (расходования) межбюджетного трансферта;</w:t>
      </w:r>
    </w:p>
    <w:p w14:paraId="0E5B93E9" w14:textId="77777777" w:rsidR="007077B9" w:rsidRPr="00995804" w:rsidRDefault="007077B9" w:rsidP="007077B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95804">
        <w:rPr>
          <w:rFonts w:ascii="Times New Roman" w:hAnsi="Times New Roman"/>
          <w:sz w:val="28"/>
          <w:szCs w:val="28"/>
        </w:rPr>
        <w:t>проверка исполнения условий, обязательств, предусмотренных соглашением о предоставлении межбюджетного трансферта;</w:t>
      </w:r>
    </w:p>
    <w:p w14:paraId="6A45FE73" w14:textId="77777777" w:rsidR="007077B9" w:rsidRPr="00995804" w:rsidRDefault="007077B9" w:rsidP="007077B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95804">
        <w:rPr>
          <w:rFonts w:ascii="Times New Roman" w:hAnsi="Times New Roman"/>
          <w:sz w:val="28"/>
          <w:szCs w:val="28"/>
        </w:rPr>
        <w:t>оценка реальной потребности муниципальных образований в соответствующих объемах межбюджетных трансфертов из республиканского бюджета и достоверности показателей, на основании которых рассчитываются объемы и виды межбюджетных трансфертов;</w:t>
      </w:r>
    </w:p>
    <w:p w14:paraId="0F3CA4F3" w14:textId="77777777" w:rsidR="007077B9" w:rsidRDefault="007077B9" w:rsidP="007077B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95804">
        <w:rPr>
          <w:rFonts w:ascii="Times New Roman" w:hAnsi="Times New Roman"/>
          <w:sz w:val="28"/>
          <w:szCs w:val="28"/>
        </w:rPr>
        <w:t>анализ соответствия законодательству Российской Федерации и Республики Алтай муниципальных правовых актов, регламентирующих исполнение расходов местного бюджета полностью или частично за счет средств, полученных из республиканского бюджета в виде межбюджетных трансфертов;</w:t>
      </w:r>
    </w:p>
    <w:p w14:paraId="2F2368CD" w14:textId="65345196" w:rsidR="00A60049" w:rsidRDefault="00A60049" w:rsidP="007077B9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60049">
        <w:rPr>
          <w:rFonts w:ascii="Times New Roman" w:hAnsi="Times New Roman"/>
          <w:bCs/>
          <w:sz w:val="28"/>
          <w:szCs w:val="28"/>
        </w:rPr>
        <w:t>проверка соблюдения порядка ведения бюджетного учета, составления и предоставления бюджетной отчетности об использовании межбюджетных трансфертов;</w:t>
      </w:r>
    </w:p>
    <w:p w14:paraId="17DE06EB" w14:textId="521EE90E" w:rsidR="00A60049" w:rsidRPr="00995804" w:rsidRDefault="00A60049" w:rsidP="007077B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60049">
        <w:rPr>
          <w:rFonts w:ascii="Times New Roman" w:hAnsi="Times New Roman"/>
          <w:bCs/>
          <w:sz w:val="28"/>
          <w:szCs w:val="28"/>
        </w:rPr>
        <w:t xml:space="preserve">оценка осуществления контроля </w:t>
      </w:r>
      <w:r>
        <w:rPr>
          <w:rFonts w:ascii="Times New Roman" w:hAnsi="Times New Roman"/>
          <w:bCs/>
          <w:sz w:val="28"/>
          <w:szCs w:val="28"/>
        </w:rPr>
        <w:t xml:space="preserve">государственными </w:t>
      </w:r>
      <w:r w:rsidRPr="00A60049">
        <w:rPr>
          <w:rFonts w:ascii="Times New Roman" w:hAnsi="Times New Roman"/>
          <w:bCs/>
          <w:sz w:val="28"/>
          <w:szCs w:val="28"/>
        </w:rPr>
        <w:t xml:space="preserve">органами </w:t>
      </w:r>
      <w:r>
        <w:rPr>
          <w:rFonts w:ascii="Times New Roman" w:hAnsi="Times New Roman"/>
          <w:bCs/>
          <w:sz w:val="28"/>
          <w:szCs w:val="28"/>
        </w:rPr>
        <w:t>Республики Алтай</w:t>
      </w:r>
      <w:r w:rsidRPr="00A60049">
        <w:rPr>
          <w:rFonts w:ascii="Times New Roman" w:hAnsi="Times New Roman"/>
          <w:bCs/>
          <w:sz w:val="28"/>
          <w:szCs w:val="28"/>
        </w:rPr>
        <w:t xml:space="preserve"> за использованием средств межбюджетных трансфертов органами местного самоуправления;</w:t>
      </w:r>
    </w:p>
    <w:p w14:paraId="2490AB29" w14:textId="77777777" w:rsidR="007077B9" w:rsidRPr="00995804" w:rsidRDefault="007077B9" w:rsidP="007077B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95804">
        <w:rPr>
          <w:rFonts w:ascii="Times New Roman" w:hAnsi="Times New Roman"/>
          <w:sz w:val="28"/>
          <w:szCs w:val="28"/>
        </w:rPr>
        <w:t>подготовка предложений по совершенствованию законодательства Республики Алтай в сфере межбюджетных отношений.</w:t>
      </w:r>
    </w:p>
    <w:p w14:paraId="5D03162A" w14:textId="77777777" w:rsidR="00D90981" w:rsidRPr="00995804" w:rsidRDefault="00761524" w:rsidP="007077B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95804">
        <w:rPr>
          <w:rFonts w:ascii="Times New Roman" w:hAnsi="Times New Roman"/>
          <w:sz w:val="28"/>
          <w:szCs w:val="28"/>
        </w:rPr>
        <w:t>2.</w:t>
      </w:r>
      <w:r w:rsidR="00D90981" w:rsidRPr="00995804">
        <w:rPr>
          <w:rFonts w:ascii="Times New Roman" w:hAnsi="Times New Roman"/>
          <w:sz w:val="28"/>
          <w:szCs w:val="28"/>
        </w:rPr>
        <w:t>3. При организации контроля за использованием межбюджетных трансфертов могут быть предусмотрены дополнительные задачи.</w:t>
      </w:r>
    </w:p>
    <w:p w14:paraId="5A763408" w14:textId="77777777" w:rsidR="00D90981" w:rsidRPr="00995804" w:rsidRDefault="00D90981" w:rsidP="00732AE8">
      <w:pPr>
        <w:pStyle w:val="1"/>
        <w:spacing w:before="0" w:line="240" w:lineRule="auto"/>
        <w:jc w:val="center"/>
        <w:rPr>
          <w:rFonts w:ascii="Times New Roman" w:hAnsi="Times New Roman"/>
          <w:color w:val="auto"/>
        </w:rPr>
      </w:pPr>
    </w:p>
    <w:p w14:paraId="03B6EA88" w14:textId="77777777" w:rsidR="00732AE8" w:rsidRPr="00995804" w:rsidRDefault="00761524" w:rsidP="00761524">
      <w:pPr>
        <w:pStyle w:val="1"/>
        <w:spacing w:before="0" w:line="240" w:lineRule="auto"/>
        <w:jc w:val="center"/>
        <w:rPr>
          <w:rFonts w:ascii="Times New Roman" w:hAnsi="Times New Roman"/>
          <w:color w:val="auto"/>
        </w:rPr>
      </w:pPr>
      <w:bookmarkStart w:id="3" w:name="_Toc219211937"/>
      <w:r w:rsidRPr="00995804">
        <w:rPr>
          <w:rFonts w:ascii="Times New Roman" w:hAnsi="Times New Roman"/>
          <w:color w:val="auto"/>
        </w:rPr>
        <w:t>3</w:t>
      </w:r>
      <w:r w:rsidR="004E045C" w:rsidRPr="00995804">
        <w:rPr>
          <w:rFonts w:ascii="Times New Roman" w:hAnsi="Times New Roman"/>
          <w:color w:val="auto"/>
        </w:rPr>
        <w:t xml:space="preserve">. </w:t>
      </w:r>
      <w:r w:rsidR="00D90981" w:rsidRPr="00995804">
        <w:rPr>
          <w:rFonts w:ascii="Times New Roman" w:hAnsi="Times New Roman"/>
          <w:color w:val="auto"/>
        </w:rPr>
        <w:t>Предмет и о</w:t>
      </w:r>
      <w:r w:rsidR="004E045C" w:rsidRPr="00995804">
        <w:rPr>
          <w:rFonts w:ascii="Times New Roman" w:hAnsi="Times New Roman"/>
          <w:color w:val="auto"/>
        </w:rPr>
        <w:t>бъекты</w:t>
      </w:r>
      <w:r w:rsidR="00736F79" w:rsidRPr="00995804">
        <w:rPr>
          <w:rFonts w:ascii="Times New Roman" w:hAnsi="Times New Roman"/>
          <w:color w:val="auto"/>
        </w:rPr>
        <w:t xml:space="preserve"> </w:t>
      </w:r>
      <w:r w:rsidRPr="00995804">
        <w:rPr>
          <w:rFonts w:ascii="Times New Roman" w:hAnsi="Times New Roman"/>
          <w:color w:val="auto"/>
        </w:rPr>
        <w:t>контроля за использованием межбюджетных трансфертов</w:t>
      </w:r>
      <w:bookmarkEnd w:id="3"/>
      <w:r w:rsidRPr="00995804">
        <w:rPr>
          <w:rFonts w:ascii="Times New Roman" w:hAnsi="Times New Roman"/>
          <w:color w:val="auto"/>
        </w:rPr>
        <w:t xml:space="preserve"> </w:t>
      </w:r>
    </w:p>
    <w:p w14:paraId="1B500BCC" w14:textId="77777777" w:rsidR="00326E15" w:rsidRPr="00995804" w:rsidRDefault="00761524" w:rsidP="00326E15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995804">
        <w:rPr>
          <w:rFonts w:ascii="Times New Roman" w:hAnsi="Times New Roman"/>
          <w:bCs/>
          <w:sz w:val="28"/>
          <w:szCs w:val="28"/>
        </w:rPr>
        <w:t>3</w:t>
      </w:r>
      <w:r w:rsidR="00326E15" w:rsidRPr="00995804">
        <w:rPr>
          <w:rFonts w:ascii="Times New Roman" w:hAnsi="Times New Roman"/>
          <w:bCs/>
          <w:sz w:val="28"/>
          <w:szCs w:val="28"/>
        </w:rPr>
        <w:t xml:space="preserve">.1. Предметом контроля за использованием межбюджетных трансфертов является процесс предоставления и использования межбюджетных трансфертов, </w:t>
      </w:r>
      <w:r w:rsidR="00326E15" w:rsidRPr="00995804">
        <w:rPr>
          <w:rFonts w:ascii="Times New Roman" w:hAnsi="Times New Roman"/>
          <w:bCs/>
          <w:sz w:val="28"/>
          <w:szCs w:val="28"/>
        </w:rPr>
        <w:lastRenderedPageBreak/>
        <w:t xml:space="preserve">выделения и использования средств местного бюджета на выполнение соответствующего расходного обязательства (в случаях, когда выделение средств местного бюджета является одним из условий получения межбюджетных трансфертов из </w:t>
      </w:r>
      <w:r w:rsidR="00995804" w:rsidRPr="00995804">
        <w:rPr>
          <w:rFonts w:ascii="Times New Roman" w:hAnsi="Times New Roman"/>
          <w:bCs/>
          <w:sz w:val="28"/>
          <w:szCs w:val="28"/>
        </w:rPr>
        <w:t>республиканского</w:t>
      </w:r>
      <w:r w:rsidR="00326E15" w:rsidRPr="00995804">
        <w:rPr>
          <w:rFonts w:ascii="Times New Roman" w:hAnsi="Times New Roman"/>
          <w:bCs/>
          <w:sz w:val="28"/>
          <w:szCs w:val="28"/>
        </w:rPr>
        <w:t xml:space="preserve"> бюджета), а также деятельность органов местного самоуправления по получению и использованию данных средств.</w:t>
      </w:r>
    </w:p>
    <w:p w14:paraId="68E140E9" w14:textId="77777777" w:rsidR="00326E15" w:rsidRPr="00995804" w:rsidRDefault="00761524" w:rsidP="00326E15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995804">
        <w:rPr>
          <w:rFonts w:ascii="Times New Roman" w:hAnsi="Times New Roman"/>
          <w:bCs/>
          <w:sz w:val="28"/>
          <w:szCs w:val="28"/>
        </w:rPr>
        <w:t>3</w:t>
      </w:r>
      <w:r w:rsidR="00326E15" w:rsidRPr="00995804">
        <w:rPr>
          <w:rFonts w:ascii="Times New Roman" w:hAnsi="Times New Roman"/>
          <w:bCs/>
          <w:sz w:val="28"/>
          <w:szCs w:val="28"/>
        </w:rPr>
        <w:t>.2. Объектами контроля за использованием межбюджетных трансфертов являются органы и организации, указанные в статье 266.1 Бюджетного кодекса Российской Федерации.</w:t>
      </w:r>
    </w:p>
    <w:p w14:paraId="24842681" w14:textId="77777777" w:rsidR="00326E15" w:rsidRPr="00995804" w:rsidRDefault="00761524" w:rsidP="00326E15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995804">
        <w:rPr>
          <w:rFonts w:ascii="Times New Roman" w:hAnsi="Times New Roman"/>
          <w:bCs/>
          <w:sz w:val="28"/>
          <w:szCs w:val="28"/>
        </w:rPr>
        <w:t>3</w:t>
      </w:r>
      <w:r w:rsidR="00326E15" w:rsidRPr="00995804">
        <w:rPr>
          <w:rFonts w:ascii="Times New Roman" w:hAnsi="Times New Roman"/>
          <w:bCs/>
          <w:sz w:val="28"/>
          <w:szCs w:val="28"/>
        </w:rPr>
        <w:t>.3. Положения Стандарта применяются к осуществлению контроля в отношении следующих видов межбюджетных трансфертов:</w:t>
      </w:r>
    </w:p>
    <w:p w14:paraId="7CC5E000" w14:textId="77777777" w:rsidR="00326E15" w:rsidRPr="00995804" w:rsidRDefault="00326E15" w:rsidP="00326E15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995804">
        <w:rPr>
          <w:rFonts w:ascii="Times New Roman" w:hAnsi="Times New Roman"/>
          <w:bCs/>
          <w:sz w:val="28"/>
          <w:szCs w:val="28"/>
        </w:rPr>
        <w:t>дотации бюджетам муниципальных образований</w:t>
      </w:r>
      <w:r w:rsidR="00710ABF" w:rsidRPr="00995804">
        <w:rPr>
          <w:rFonts w:ascii="Times New Roman" w:hAnsi="Times New Roman"/>
          <w:bCs/>
          <w:sz w:val="28"/>
          <w:szCs w:val="28"/>
        </w:rPr>
        <w:t>;</w:t>
      </w:r>
    </w:p>
    <w:p w14:paraId="4E2F6898" w14:textId="77777777" w:rsidR="00326E15" w:rsidRPr="00995804" w:rsidRDefault="00326E15" w:rsidP="00326E15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995804">
        <w:rPr>
          <w:rFonts w:ascii="Times New Roman" w:hAnsi="Times New Roman"/>
          <w:bCs/>
          <w:sz w:val="28"/>
          <w:szCs w:val="28"/>
        </w:rPr>
        <w:t>субсидии бюджетам муниципальных образований</w:t>
      </w:r>
      <w:r w:rsidR="00710ABF" w:rsidRPr="00995804">
        <w:rPr>
          <w:rFonts w:ascii="Times New Roman" w:hAnsi="Times New Roman"/>
          <w:bCs/>
          <w:sz w:val="28"/>
          <w:szCs w:val="28"/>
        </w:rPr>
        <w:t>;</w:t>
      </w:r>
    </w:p>
    <w:p w14:paraId="0BCC6E28" w14:textId="77777777" w:rsidR="00326E15" w:rsidRPr="00995804" w:rsidRDefault="00326E15" w:rsidP="00326E15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995804">
        <w:rPr>
          <w:rFonts w:ascii="Times New Roman" w:hAnsi="Times New Roman"/>
          <w:bCs/>
          <w:sz w:val="28"/>
          <w:szCs w:val="28"/>
        </w:rPr>
        <w:t>субвенции бюджетам муниципальных образований</w:t>
      </w:r>
      <w:r w:rsidR="00710ABF" w:rsidRPr="00995804">
        <w:rPr>
          <w:rFonts w:ascii="Times New Roman" w:hAnsi="Times New Roman"/>
          <w:bCs/>
          <w:sz w:val="28"/>
          <w:szCs w:val="28"/>
        </w:rPr>
        <w:t>;</w:t>
      </w:r>
    </w:p>
    <w:p w14:paraId="3CAAAD54" w14:textId="77777777" w:rsidR="00326E15" w:rsidRPr="00995804" w:rsidRDefault="00326E15" w:rsidP="00326E15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995804">
        <w:rPr>
          <w:rFonts w:ascii="Times New Roman" w:hAnsi="Times New Roman"/>
          <w:bCs/>
          <w:sz w:val="28"/>
          <w:szCs w:val="28"/>
        </w:rPr>
        <w:t>иные межбюджетные трансферты, имеющие целевое назначение, предоставляемые бюджетам муниципальных образований.</w:t>
      </w:r>
    </w:p>
    <w:p w14:paraId="7AC83D37" w14:textId="77777777" w:rsidR="00761524" w:rsidRPr="00995804" w:rsidRDefault="00761524" w:rsidP="00732AE8">
      <w:pPr>
        <w:pStyle w:val="1"/>
        <w:spacing w:before="0" w:line="240" w:lineRule="auto"/>
        <w:jc w:val="center"/>
        <w:rPr>
          <w:rFonts w:ascii="Times New Roman" w:hAnsi="Times New Roman"/>
          <w:color w:val="auto"/>
        </w:rPr>
      </w:pPr>
    </w:p>
    <w:p w14:paraId="6EE14EAE" w14:textId="77777777" w:rsidR="00C6154F" w:rsidRPr="00995804" w:rsidRDefault="00761524" w:rsidP="00732AE8">
      <w:pPr>
        <w:pStyle w:val="1"/>
        <w:spacing w:before="0" w:line="240" w:lineRule="auto"/>
        <w:jc w:val="center"/>
        <w:rPr>
          <w:rFonts w:ascii="Times New Roman" w:hAnsi="Times New Roman"/>
          <w:color w:val="auto"/>
        </w:rPr>
      </w:pPr>
      <w:bookmarkStart w:id="4" w:name="_Toc219211938"/>
      <w:r w:rsidRPr="00995804">
        <w:rPr>
          <w:rFonts w:ascii="Times New Roman" w:hAnsi="Times New Roman"/>
          <w:color w:val="auto"/>
        </w:rPr>
        <w:t>4</w:t>
      </w:r>
      <w:r w:rsidR="004327BA" w:rsidRPr="00995804">
        <w:rPr>
          <w:rFonts w:ascii="Times New Roman" w:hAnsi="Times New Roman"/>
          <w:color w:val="auto"/>
        </w:rPr>
        <w:t xml:space="preserve">. </w:t>
      </w:r>
      <w:r w:rsidR="00C6154F" w:rsidRPr="00995804">
        <w:rPr>
          <w:rFonts w:ascii="Times New Roman" w:hAnsi="Times New Roman"/>
          <w:color w:val="auto"/>
        </w:rPr>
        <w:t>Общие правила, требования и процедуры при осуществлении контроля за использованием межбюджетных трансфертов</w:t>
      </w:r>
      <w:bookmarkEnd w:id="4"/>
    </w:p>
    <w:p w14:paraId="54945209" w14:textId="77777777" w:rsidR="004327BA" w:rsidRPr="00995804" w:rsidRDefault="00761524" w:rsidP="00732AE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95804">
        <w:rPr>
          <w:rFonts w:ascii="Times New Roman" w:hAnsi="Times New Roman"/>
          <w:sz w:val="28"/>
          <w:szCs w:val="28"/>
        </w:rPr>
        <w:t>4</w:t>
      </w:r>
      <w:r w:rsidR="004327BA" w:rsidRPr="00995804">
        <w:rPr>
          <w:rFonts w:ascii="Times New Roman" w:hAnsi="Times New Roman"/>
          <w:sz w:val="28"/>
          <w:szCs w:val="28"/>
        </w:rPr>
        <w:t>.1. Проверка использования межбюджетных трансфертов проводится в форме контрольного мероприятия</w:t>
      </w:r>
      <w:r w:rsidR="0091308E" w:rsidRPr="00995804">
        <w:rPr>
          <w:rFonts w:ascii="Times New Roman" w:hAnsi="Times New Roman"/>
          <w:sz w:val="28"/>
          <w:szCs w:val="28"/>
        </w:rPr>
        <w:t xml:space="preserve">. </w:t>
      </w:r>
      <w:r w:rsidR="004327BA" w:rsidRPr="00995804">
        <w:rPr>
          <w:rFonts w:ascii="Times New Roman" w:hAnsi="Times New Roman"/>
          <w:sz w:val="28"/>
          <w:szCs w:val="28"/>
        </w:rPr>
        <w:t xml:space="preserve">Контрольное мероприятие может быть комплексным, то есть охватывать все виды межбюджетных трансфертов, предоставленных местному бюджету из </w:t>
      </w:r>
      <w:r w:rsidR="00755DB1" w:rsidRPr="00995804">
        <w:rPr>
          <w:rFonts w:ascii="Times New Roman" w:hAnsi="Times New Roman"/>
          <w:sz w:val="28"/>
          <w:szCs w:val="28"/>
        </w:rPr>
        <w:t xml:space="preserve">республиканского </w:t>
      </w:r>
      <w:r w:rsidR="004327BA" w:rsidRPr="00995804">
        <w:rPr>
          <w:rFonts w:ascii="Times New Roman" w:hAnsi="Times New Roman"/>
          <w:sz w:val="28"/>
          <w:szCs w:val="28"/>
        </w:rPr>
        <w:t>бюджета, и тематическим, предметом которого является проверка использования одного или нескольких видов межбюджетных трансфертов в определенном направлении экономической или социальной деятельности.</w:t>
      </w:r>
    </w:p>
    <w:p w14:paraId="591C019A" w14:textId="77777777" w:rsidR="00E11874" w:rsidRPr="00995804" w:rsidRDefault="00761524" w:rsidP="0091308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95804">
        <w:rPr>
          <w:rFonts w:ascii="Times New Roman" w:hAnsi="Times New Roman"/>
          <w:sz w:val="28"/>
          <w:szCs w:val="28"/>
        </w:rPr>
        <w:t>4</w:t>
      </w:r>
      <w:r w:rsidR="004327BA" w:rsidRPr="00995804">
        <w:rPr>
          <w:rFonts w:ascii="Times New Roman" w:hAnsi="Times New Roman"/>
          <w:sz w:val="28"/>
          <w:szCs w:val="28"/>
        </w:rPr>
        <w:t>.2. Контрольное мероприятие проводится, как правило, методом выездной проверки, в том числе встречной проверки. При необходимости может быть проведена камеральная проверка на основании документов</w:t>
      </w:r>
      <w:r w:rsidR="00E11874" w:rsidRPr="00995804">
        <w:rPr>
          <w:rFonts w:ascii="Times New Roman" w:hAnsi="Times New Roman"/>
          <w:sz w:val="28"/>
          <w:szCs w:val="28"/>
        </w:rPr>
        <w:t xml:space="preserve"> (их копий) и иных материалов, получаемых от должностных лиц объект</w:t>
      </w:r>
      <w:r w:rsidR="00CB0DCF" w:rsidRPr="00995804">
        <w:rPr>
          <w:rFonts w:ascii="Times New Roman" w:hAnsi="Times New Roman"/>
          <w:sz w:val="28"/>
          <w:szCs w:val="28"/>
        </w:rPr>
        <w:t>ов</w:t>
      </w:r>
      <w:r w:rsidR="00E11874" w:rsidRPr="00995804">
        <w:rPr>
          <w:rFonts w:ascii="Times New Roman" w:hAnsi="Times New Roman"/>
          <w:sz w:val="28"/>
          <w:szCs w:val="28"/>
        </w:rPr>
        <w:t xml:space="preserve"> </w:t>
      </w:r>
      <w:r w:rsidR="00CB0DCF" w:rsidRPr="00995804">
        <w:rPr>
          <w:rFonts w:ascii="Times New Roman" w:hAnsi="Times New Roman"/>
          <w:sz w:val="28"/>
          <w:szCs w:val="28"/>
        </w:rPr>
        <w:t xml:space="preserve">контрольных </w:t>
      </w:r>
      <w:r w:rsidR="00E11874" w:rsidRPr="00995804">
        <w:rPr>
          <w:rFonts w:ascii="Times New Roman" w:hAnsi="Times New Roman"/>
          <w:sz w:val="28"/>
          <w:szCs w:val="28"/>
        </w:rPr>
        <w:t>мероприяти</w:t>
      </w:r>
      <w:r w:rsidR="00CB0DCF" w:rsidRPr="00995804">
        <w:rPr>
          <w:rFonts w:ascii="Times New Roman" w:hAnsi="Times New Roman"/>
          <w:sz w:val="28"/>
          <w:szCs w:val="28"/>
        </w:rPr>
        <w:t>й</w:t>
      </w:r>
      <w:r w:rsidR="00E11874" w:rsidRPr="00995804">
        <w:rPr>
          <w:rFonts w:ascii="Times New Roman" w:hAnsi="Times New Roman"/>
          <w:sz w:val="28"/>
          <w:szCs w:val="28"/>
        </w:rPr>
        <w:t xml:space="preserve">, по запросам </w:t>
      </w:r>
      <w:r w:rsidR="00CB0DCF" w:rsidRPr="00995804">
        <w:rPr>
          <w:rFonts w:ascii="Times New Roman" w:hAnsi="Times New Roman"/>
          <w:sz w:val="28"/>
          <w:szCs w:val="28"/>
        </w:rPr>
        <w:t>КСП РА.</w:t>
      </w:r>
    </w:p>
    <w:p w14:paraId="08CA9E38" w14:textId="4F2411FB" w:rsidR="00785536" w:rsidRDefault="00761524" w:rsidP="003D301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95804">
        <w:rPr>
          <w:rFonts w:ascii="Times New Roman" w:hAnsi="Times New Roman"/>
          <w:sz w:val="28"/>
          <w:szCs w:val="28"/>
        </w:rPr>
        <w:t>4.</w:t>
      </w:r>
      <w:r w:rsidR="00897A3D">
        <w:rPr>
          <w:rFonts w:ascii="Times New Roman" w:hAnsi="Times New Roman"/>
          <w:sz w:val="28"/>
          <w:szCs w:val="28"/>
        </w:rPr>
        <w:t>3.</w:t>
      </w:r>
      <w:r w:rsidRPr="00995804">
        <w:rPr>
          <w:rFonts w:ascii="Times New Roman" w:hAnsi="Times New Roman"/>
          <w:sz w:val="28"/>
          <w:szCs w:val="28"/>
        </w:rPr>
        <w:t xml:space="preserve"> </w:t>
      </w:r>
      <w:r w:rsidR="00785536" w:rsidRPr="00903718">
        <w:rPr>
          <w:rFonts w:ascii="Times New Roman" w:hAnsi="Times New Roman"/>
          <w:bCs/>
          <w:sz w:val="28"/>
          <w:szCs w:val="28"/>
        </w:rPr>
        <w:t>При подготовке и проведении мероприятий по контролю за законностью и эффективностью использования межбюджетных трансфертов проверке (анализу, оценке) подлежат следующие основные направления (ряд направлений):</w:t>
      </w:r>
    </w:p>
    <w:p w14:paraId="32288B31" w14:textId="591B564D" w:rsidR="003D301D" w:rsidRPr="003D301D" w:rsidRDefault="003D301D" w:rsidP="003D301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D301D">
        <w:rPr>
          <w:rFonts w:ascii="Times New Roman" w:hAnsi="Times New Roman"/>
          <w:sz w:val="28"/>
          <w:szCs w:val="28"/>
        </w:rPr>
        <w:t>нормативно-правовая база, регламентирующая систему межбюджетных отношений;</w:t>
      </w:r>
    </w:p>
    <w:p w14:paraId="58709344" w14:textId="77777777" w:rsidR="003D301D" w:rsidRPr="003D301D" w:rsidRDefault="003D301D" w:rsidP="003D301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D301D">
        <w:rPr>
          <w:rFonts w:ascii="Times New Roman" w:hAnsi="Times New Roman"/>
          <w:sz w:val="28"/>
          <w:szCs w:val="28"/>
        </w:rPr>
        <w:t xml:space="preserve">объемы финансирования и направления использования межбюджетных трансфертов из </w:t>
      </w:r>
      <w:r w:rsidRPr="00995804">
        <w:rPr>
          <w:rFonts w:ascii="Times New Roman" w:hAnsi="Times New Roman"/>
          <w:sz w:val="28"/>
          <w:szCs w:val="28"/>
        </w:rPr>
        <w:t>республиканского</w:t>
      </w:r>
      <w:r w:rsidRPr="003D301D">
        <w:rPr>
          <w:rFonts w:ascii="Times New Roman" w:hAnsi="Times New Roman"/>
          <w:sz w:val="28"/>
          <w:szCs w:val="28"/>
        </w:rPr>
        <w:t xml:space="preserve"> бюджета;</w:t>
      </w:r>
    </w:p>
    <w:p w14:paraId="71CE87F1" w14:textId="77777777" w:rsidR="003D301D" w:rsidRPr="00995804" w:rsidRDefault="003D301D" w:rsidP="003D301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95804">
        <w:rPr>
          <w:rFonts w:ascii="Times New Roman" w:hAnsi="Times New Roman"/>
          <w:sz w:val="28"/>
          <w:szCs w:val="28"/>
        </w:rPr>
        <w:t>учредительные и иные документы, определяющие организационно-правовую форму и функции объекта проверки;</w:t>
      </w:r>
    </w:p>
    <w:p w14:paraId="1B422C81" w14:textId="77777777" w:rsidR="003D301D" w:rsidRPr="00995804" w:rsidRDefault="003D301D" w:rsidP="003D301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95804">
        <w:rPr>
          <w:rFonts w:ascii="Times New Roman" w:hAnsi="Times New Roman"/>
          <w:sz w:val="28"/>
          <w:szCs w:val="28"/>
        </w:rPr>
        <w:t xml:space="preserve">решения о бюджете и решения о внесении изменений в местный бюджет; </w:t>
      </w:r>
    </w:p>
    <w:p w14:paraId="54B1FF65" w14:textId="77777777" w:rsidR="003D301D" w:rsidRPr="00995804" w:rsidRDefault="003D301D" w:rsidP="003D301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95804">
        <w:rPr>
          <w:rFonts w:ascii="Times New Roman" w:hAnsi="Times New Roman"/>
          <w:sz w:val="28"/>
          <w:szCs w:val="28"/>
        </w:rPr>
        <w:t>показатели сводной бюджетной росписи (бюджетной росписи), лимиты бюджетных обязательств, уведомления об изменении показателей сводной бюджетной росписи (бюджетной росписи), лимитов бюджетных обязательств, бюджетная смета;</w:t>
      </w:r>
    </w:p>
    <w:p w14:paraId="4B9F97D0" w14:textId="77777777" w:rsidR="003D301D" w:rsidRPr="00995804" w:rsidRDefault="003D301D" w:rsidP="003D301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95804">
        <w:rPr>
          <w:rFonts w:ascii="Times New Roman" w:hAnsi="Times New Roman"/>
          <w:sz w:val="28"/>
          <w:szCs w:val="28"/>
        </w:rPr>
        <w:lastRenderedPageBreak/>
        <w:t>уведомления о предоставлении субсидии, субвенции, иного межбюджетного трансферта, имеющего целевое назначение, из республиканского бюджета;</w:t>
      </w:r>
    </w:p>
    <w:p w14:paraId="448FE366" w14:textId="77777777" w:rsidR="003D301D" w:rsidRPr="00995804" w:rsidRDefault="003D301D" w:rsidP="003D301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95804">
        <w:rPr>
          <w:rFonts w:ascii="Times New Roman" w:hAnsi="Times New Roman"/>
          <w:sz w:val="28"/>
          <w:szCs w:val="28"/>
        </w:rPr>
        <w:t>государственные программы Республики Алтай, муниципальные программы;</w:t>
      </w:r>
    </w:p>
    <w:p w14:paraId="5F139BEA" w14:textId="77777777" w:rsidR="003D301D" w:rsidRPr="00995804" w:rsidRDefault="003D301D" w:rsidP="003D301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95804">
        <w:rPr>
          <w:rFonts w:ascii="Times New Roman" w:hAnsi="Times New Roman"/>
          <w:sz w:val="28"/>
          <w:szCs w:val="28"/>
        </w:rPr>
        <w:t>документы о ежегодной оценке эффективности реализации муниципальных программ;</w:t>
      </w:r>
    </w:p>
    <w:p w14:paraId="0E515460" w14:textId="77777777" w:rsidR="003D301D" w:rsidRPr="00995804" w:rsidRDefault="003D301D" w:rsidP="003D301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95804">
        <w:rPr>
          <w:rFonts w:ascii="Times New Roman" w:hAnsi="Times New Roman"/>
          <w:sz w:val="28"/>
          <w:szCs w:val="28"/>
        </w:rPr>
        <w:t>документы и сведения, относящиеся к процедуре отбора муниципальных образований для предоставления субсидий, иных межбюджетных трансфертов (заявки и прилагаемые к ним документы, решения комиссии по проведению отбора и др.);</w:t>
      </w:r>
    </w:p>
    <w:p w14:paraId="611E9DB9" w14:textId="77777777" w:rsidR="003D301D" w:rsidRPr="00995804" w:rsidRDefault="003D301D" w:rsidP="003D301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95804">
        <w:rPr>
          <w:rFonts w:ascii="Times New Roman" w:hAnsi="Times New Roman"/>
          <w:sz w:val="28"/>
          <w:szCs w:val="28"/>
        </w:rPr>
        <w:t>соглашения между главными распорядителями средств республиканского бюджета и органами местного самоуправления о предоставлении межбюджетных трансфертов;</w:t>
      </w:r>
    </w:p>
    <w:p w14:paraId="6E959A8C" w14:textId="77777777" w:rsidR="003D301D" w:rsidRPr="00995804" w:rsidRDefault="003D301D" w:rsidP="003D301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95804">
        <w:rPr>
          <w:rFonts w:ascii="Times New Roman" w:hAnsi="Times New Roman"/>
          <w:sz w:val="28"/>
          <w:szCs w:val="28"/>
        </w:rPr>
        <w:t>отчеты об исполнении условий предоставления и расходования субсидий, о достижении показателей результативности предоставления субсидий, об осуществлении переданных государственных полномочий, об использовании иных межбюджетных трансфертов;</w:t>
      </w:r>
    </w:p>
    <w:p w14:paraId="7C56CC9D" w14:textId="77777777" w:rsidR="003D301D" w:rsidRPr="00995804" w:rsidRDefault="003D301D" w:rsidP="003D301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95804">
        <w:rPr>
          <w:rFonts w:ascii="Times New Roman" w:hAnsi="Times New Roman"/>
          <w:sz w:val="28"/>
          <w:szCs w:val="28"/>
        </w:rPr>
        <w:t>документация, относящаяся к закупкам товаров, работ, услуг за счет бюджетных ассигнований, предусмотренных в местном бюджете на исполнение расходных обязательств, в целях финансового обеспечения (софинансирования) которых предоставлены межбюджетные трансферты;</w:t>
      </w:r>
    </w:p>
    <w:p w14:paraId="28F4A8A2" w14:textId="77777777" w:rsidR="0056748F" w:rsidRPr="0056748F" w:rsidRDefault="0056748F" w:rsidP="0056748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6748F">
        <w:rPr>
          <w:rFonts w:ascii="Times New Roman" w:hAnsi="Times New Roman"/>
          <w:sz w:val="28"/>
          <w:szCs w:val="28"/>
        </w:rPr>
        <w:t>оперативные и бухгалтерские отчеты финансовых органов;</w:t>
      </w:r>
    </w:p>
    <w:p w14:paraId="4CF62398" w14:textId="77777777" w:rsidR="003D301D" w:rsidRPr="00995804" w:rsidRDefault="003D301D" w:rsidP="003D301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95804">
        <w:rPr>
          <w:rFonts w:ascii="Times New Roman" w:hAnsi="Times New Roman"/>
          <w:sz w:val="28"/>
          <w:szCs w:val="28"/>
        </w:rPr>
        <w:t>информационные материалы и документы, полученные по запросам КСП РА;</w:t>
      </w:r>
    </w:p>
    <w:p w14:paraId="19C068C5" w14:textId="77777777" w:rsidR="003D301D" w:rsidRPr="00995804" w:rsidRDefault="003D301D" w:rsidP="003D301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95804">
        <w:rPr>
          <w:rFonts w:ascii="Times New Roman" w:hAnsi="Times New Roman"/>
          <w:sz w:val="28"/>
          <w:szCs w:val="28"/>
        </w:rPr>
        <w:t>результаты проверок, проведенных органами государственного (муниципального) финансового контроля, главными распорядителями средств республиканского бюджета и местного бюджета, иными контрольными органами по вопросам, относящимся к предмету проверки;</w:t>
      </w:r>
    </w:p>
    <w:p w14:paraId="05800C49" w14:textId="77777777" w:rsidR="0056748F" w:rsidRPr="0056748F" w:rsidRDefault="0056748F" w:rsidP="0056748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6748F">
        <w:rPr>
          <w:rFonts w:ascii="Times New Roman" w:hAnsi="Times New Roman"/>
          <w:sz w:val="28"/>
          <w:szCs w:val="28"/>
        </w:rPr>
        <w:t>иные вопросы, непосредственно связанные с подготовкой к проведению контрольных действий.</w:t>
      </w:r>
    </w:p>
    <w:p w14:paraId="1C640146" w14:textId="67206553" w:rsidR="00B003C2" w:rsidRPr="00995804" w:rsidRDefault="00897A3D" w:rsidP="00B003C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4.4. </w:t>
      </w:r>
      <w:r w:rsidR="00B003C2" w:rsidRPr="00995804">
        <w:rPr>
          <w:rFonts w:ascii="Times New Roman" w:hAnsi="Times New Roman"/>
          <w:sz w:val="28"/>
          <w:szCs w:val="28"/>
        </w:rPr>
        <w:t>Для подготовки программы проведения мероприятия могут направляться запросы в государственные органы об исходных показателях, используемых для расчетов объемов межбюджетных трансфертов соответствующему муниципальному образованию, о видах, объемах и сроках перечисления межбюджетных трансфертов в местный бюджет, об отчетности муниципального образования по использованию межбюджетных трансфертов, о результатах контроля со стороны исполнительных органов Республики Алтай и иных контрольных органов.</w:t>
      </w:r>
    </w:p>
    <w:p w14:paraId="4145D73B" w14:textId="77777777" w:rsidR="00151EB9" w:rsidRPr="00151EB9" w:rsidRDefault="00151EB9" w:rsidP="00151EB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51EB9">
        <w:rPr>
          <w:rFonts w:ascii="Times New Roman" w:hAnsi="Times New Roman"/>
          <w:sz w:val="28"/>
          <w:szCs w:val="28"/>
        </w:rPr>
        <w:t>При подготовке программы проведения контрольного мероприятия следует руководствоваться следующим примерным перечнем вопросов:</w:t>
      </w:r>
    </w:p>
    <w:p w14:paraId="2F5EC707" w14:textId="57634AD7" w:rsidR="00151EB9" w:rsidRPr="00995804" w:rsidRDefault="00B11FC3" w:rsidP="00151EB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151EB9" w:rsidRPr="00151EB9">
        <w:rPr>
          <w:rFonts w:ascii="Times New Roman" w:hAnsi="Times New Roman"/>
          <w:sz w:val="28"/>
          <w:szCs w:val="28"/>
        </w:rPr>
        <w:t xml:space="preserve">раткая характеристика </w:t>
      </w:r>
      <w:r w:rsidR="00D92540" w:rsidRPr="00995804">
        <w:rPr>
          <w:rFonts w:ascii="Times New Roman" w:hAnsi="Times New Roman"/>
          <w:sz w:val="28"/>
          <w:szCs w:val="28"/>
        </w:rPr>
        <w:t xml:space="preserve">бюджета </w:t>
      </w:r>
      <w:r w:rsidR="00151EB9" w:rsidRPr="00151EB9">
        <w:rPr>
          <w:rFonts w:ascii="Times New Roman" w:hAnsi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/>
          <w:sz w:val="28"/>
          <w:szCs w:val="28"/>
        </w:rPr>
        <w:t>;</w:t>
      </w:r>
    </w:p>
    <w:p w14:paraId="62063427" w14:textId="307D4E3B" w:rsidR="00D92540" w:rsidRPr="00995804" w:rsidRDefault="00B11FC3" w:rsidP="00D9254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D92540" w:rsidRPr="00995804">
        <w:rPr>
          <w:rFonts w:ascii="Times New Roman" w:hAnsi="Times New Roman"/>
          <w:sz w:val="28"/>
          <w:szCs w:val="28"/>
        </w:rPr>
        <w:t>бщие характеристики бюджета муниципального образования</w:t>
      </w:r>
      <w:r>
        <w:rPr>
          <w:rFonts w:ascii="Times New Roman" w:hAnsi="Times New Roman"/>
          <w:sz w:val="28"/>
          <w:szCs w:val="28"/>
        </w:rPr>
        <w:t>;</w:t>
      </w:r>
    </w:p>
    <w:p w14:paraId="230BA97E" w14:textId="205922C1" w:rsidR="00D92540" w:rsidRPr="00995804" w:rsidRDefault="00B11FC3" w:rsidP="00151EB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D92540" w:rsidRPr="00995804">
        <w:rPr>
          <w:rFonts w:ascii="Times New Roman" w:hAnsi="Times New Roman"/>
          <w:sz w:val="28"/>
          <w:szCs w:val="28"/>
        </w:rPr>
        <w:t>нализ объема межбюджетных трансфертов, предоставленных муниципальному образованию из республиканского бюджета</w:t>
      </w:r>
      <w:r>
        <w:rPr>
          <w:rFonts w:ascii="Times New Roman" w:hAnsi="Times New Roman"/>
          <w:sz w:val="28"/>
          <w:szCs w:val="28"/>
        </w:rPr>
        <w:t>;</w:t>
      </w:r>
    </w:p>
    <w:p w14:paraId="1171FAC7" w14:textId="203457A1" w:rsidR="009A76B4" w:rsidRPr="00995804" w:rsidRDefault="00B11FC3" w:rsidP="00151EB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C47592" w:rsidRPr="00995804">
        <w:rPr>
          <w:rFonts w:ascii="Times New Roman" w:hAnsi="Times New Roman"/>
          <w:sz w:val="28"/>
          <w:szCs w:val="28"/>
        </w:rPr>
        <w:t xml:space="preserve">роверка (анализ, оценка) соблюдения исполнительными органами </w:t>
      </w:r>
      <w:r w:rsidR="00151EB9" w:rsidRPr="00995804">
        <w:rPr>
          <w:rFonts w:ascii="Times New Roman" w:hAnsi="Times New Roman"/>
          <w:sz w:val="28"/>
          <w:szCs w:val="28"/>
        </w:rPr>
        <w:t xml:space="preserve">Республики Алтай </w:t>
      </w:r>
      <w:r w:rsidR="00C47592" w:rsidRPr="00995804">
        <w:rPr>
          <w:rFonts w:ascii="Times New Roman" w:hAnsi="Times New Roman"/>
          <w:sz w:val="28"/>
          <w:szCs w:val="28"/>
        </w:rPr>
        <w:t xml:space="preserve">и муниципальными образованиями порядка и условий предоставления и </w:t>
      </w:r>
      <w:r w:rsidR="00C47592" w:rsidRPr="00995804">
        <w:rPr>
          <w:rFonts w:ascii="Times New Roman" w:hAnsi="Times New Roman"/>
          <w:sz w:val="28"/>
          <w:szCs w:val="28"/>
        </w:rPr>
        <w:lastRenderedPageBreak/>
        <w:t>перераспределения межбюджетных трансфертов и порядков конкурсного отбора (при наличии)</w:t>
      </w:r>
      <w:r>
        <w:rPr>
          <w:rFonts w:ascii="Times New Roman" w:hAnsi="Times New Roman"/>
          <w:sz w:val="28"/>
          <w:szCs w:val="28"/>
        </w:rPr>
        <w:t>;</w:t>
      </w:r>
      <w:r w:rsidR="00C47592" w:rsidRPr="00995804">
        <w:rPr>
          <w:rFonts w:ascii="Times New Roman" w:hAnsi="Times New Roman"/>
          <w:sz w:val="28"/>
          <w:szCs w:val="28"/>
        </w:rPr>
        <w:t xml:space="preserve"> </w:t>
      </w:r>
    </w:p>
    <w:p w14:paraId="5CAE5A04" w14:textId="28C53D4D" w:rsidR="009A76B4" w:rsidRPr="00B11FC3" w:rsidRDefault="00B11FC3" w:rsidP="00FB450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9A76B4" w:rsidRPr="00995804">
        <w:rPr>
          <w:rFonts w:ascii="Times New Roman" w:hAnsi="Times New Roman"/>
          <w:sz w:val="28"/>
          <w:szCs w:val="28"/>
        </w:rPr>
        <w:t xml:space="preserve">роверка соблюдения муниципальным образованием основных условий предоставления межбюджетных трансфертов, установленных статьей 136 Бюджетного кодекса Российской Федерации, в частности: соблюдение установленного Правительством Республики Алтай норматива формирования расходов на содержание органов местного самоуправления, не установление и неисполнение расходных обязательств, не связанных с решением вопросов, отнесенных законодательством к полномочиям органом местного самоуправления, соблюдение предельных значений размера дефицита местного бюджета, предельного объема муниципального долга, принципов бюджетной системы, а также </w:t>
      </w:r>
      <w:r w:rsidR="00151EB9" w:rsidRPr="00995804">
        <w:rPr>
          <w:rFonts w:ascii="Times New Roman" w:hAnsi="Times New Roman"/>
          <w:sz w:val="28"/>
          <w:szCs w:val="28"/>
        </w:rPr>
        <w:t>иных</w:t>
      </w:r>
      <w:r w:rsidR="009A76B4" w:rsidRPr="00995804">
        <w:rPr>
          <w:rFonts w:ascii="Times New Roman" w:hAnsi="Times New Roman"/>
          <w:sz w:val="28"/>
          <w:szCs w:val="28"/>
        </w:rPr>
        <w:t xml:space="preserve"> условий предоставления межбюджетных трансфертов, установленных законами Республики </w:t>
      </w:r>
      <w:r w:rsidR="009A76B4" w:rsidRPr="00B11FC3">
        <w:rPr>
          <w:rFonts w:ascii="Times New Roman" w:hAnsi="Times New Roman"/>
          <w:sz w:val="28"/>
          <w:szCs w:val="28"/>
        </w:rPr>
        <w:t>Алтай;</w:t>
      </w:r>
    </w:p>
    <w:p w14:paraId="27C02E5C" w14:textId="26E07257" w:rsidR="00B003C2" w:rsidRPr="00995804" w:rsidRDefault="00B11FC3" w:rsidP="00FB450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9A76B4" w:rsidRPr="00995804">
        <w:rPr>
          <w:rFonts w:ascii="Times New Roman" w:hAnsi="Times New Roman"/>
          <w:sz w:val="28"/>
          <w:szCs w:val="28"/>
        </w:rPr>
        <w:t>роверка целевого и эффективного использования полученных межбюджетных трансфертов, в том числе и в части средств местного бюджета, если условиями предоставления таких трансфертов (субсидии) было софинансирование данных расходов за счет собственных средств муниципального образования</w:t>
      </w:r>
      <w:r>
        <w:rPr>
          <w:rFonts w:ascii="Times New Roman" w:hAnsi="Times New Roman"/>
          <w:sz w:val="28"/>
          <w:szCs w:val="28"/>
        </w:rPr>
        <w:t>;</w:t>
      </w:r>
    </w:p>
    <w:p w14:paraId="12BF5046" w14:textId="712C71FE" w:rsidR="00151EB9" w:rsidRPr="00995804" w:rsidRDefault="00B11FC3" w:rsidP="00151EB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151EB9" w:rsidRPr="00995804">
        <w:rPr>
          <w:rFonts w:ascii="Times New Roman" w:hAnsi="Times New Roman"/>
          <w:sz w:val="28"/>
          <w:szCs w:val="28"/>
        </w:rPr>
        <w:t>опросы соблюдения законодательства в сфере закупок товаров, работ и услуг</w:t>
      </w:r>
      <w:r>
        <w:rPr>
          <w:rFonts w:ascii="Times New Roman" w:hAnsi="Times New Roman"/>
          <w:sz w:val="28"/>
          <w:szCs w:val="28"/>
        </w:rPr>
        <w:t>;</w:t>
      </w:r>
    </w:p>
    <w:p w14:paraId="50774088" w14:textId="0A079263" w:rsidR="00151EB9" w:rsidRPr="00995804" w:rsidRDefault="00B11FC3" w:rsidP="00151EB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="00151EB9" w:rsidRPr="00995804">
        <w:rPr>
          <w:rFonts w:ascii="Times New Roman" w:hAnsi="Times New Roman"/>
          <w:sz w:val="28"/>
          <w:szCs w:val="28"/>
        </w:rPr>
        <w:t>ные вопросы, раскрытие которых необходимо для достижения целей контрольного или экспертно-аналитического мероприятия.</w:t>
      </w:r>
    </w:p>
    <w:p w14:paraId="09F3769A" w14:textId="77777777" w:rsidR="004250E7" w:rsidRPr="004250E7" w:rsidRDefault="004250E7" w:rsidP="004250E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250E7">
        <w:rPr>
          <w:rFonts w:ascii="Times New Roman" w:hAnsi="Times New Roman"/>
          <w:sz w:val="28"/>
          <w:szCs w:val="28"/>
        </w:rPr>
        <w:t>В перечень вопросов при подготовке программы контрольного мероприятия рекомендуется включать аспекты предмета мероприятия или деятельности объектов контрольного мероприятия, которые по результатам предварительного изучения характеризуются высокой степенью рисков.</w:t>
      </w:r>
    </w:p>
    <w:p w14:paraId="5C19B993" w14:textId="77777777" w:rsidR="004250E7" w:rsidRPr="004250E7" w:rsidRDefault="004250E7" w:rsidP="004250E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250E7">
        <w:rPr>
          <w:rFonts w:ascii="Times New Roman" w:hAnsi="Times New Roman"/>
          <w:sz w:val="28"/>
          <w:szCs w:val="28"/>
        </w:rPr>
        <w:t>Критериями оценки рисков совершения нарушения при планировании контрольных мероприятий на объектах капитального ремонта, строительства или реконструкции являются объемы выделенных средств, выполненных и</w:t>
      </w:r>
      <w:r w:rsidR="00BB38C6" w:rsidRPr="00995804">
        <w:rPr>
          <w:rFonts w:ascii="Times New Roman" w:hAnsi="Times New Roman"/>
          <w:sz w:val="28"/>
          <w:szCs w:val="28"/>
        </w:rPr>
        <w:t xml:space="preserve"> </w:t>
      </w:r>
      <w:r w:rsidRPr="004250E7">
        <w:rPr>
          <w:rFonts w:ascii="Times New Roman" w:hAnsi="Times New Roman"/>
          <w:sz w:val="28"/>
          <w:szCs w:val="28"/>
        </w:rPr>
        <w:t>оплаченных работ, социальная значимость объекта, вид объектов капитального ремонта, строительства или реконструкции, период производства работ и стадия их выполнения, результативность ранее проведенных проверок, наличие предварительной информации о предполагаемых нарушениях либо настораживающих показателей (несоблюдение сроков выполнения строительно-монтажных работ, установленных условиями размещения заказа и</w:t>
      </w:r>
      <w:r w:rsidR="00BB38C6" w:rsidRPr="00995804">
        <w:rPr>
          <w:rFonts w:ascii="Times New Roman" w:hAnsi="Times New Roman"/>
          <w:sz w:val="28"/>
          <w:szCs w:val="28"/>
        </w:rPr>
        <w:t xml:space="preserve"> </w:t>
      </w:r>
      <w:r w:rsidRPr="004250E7">
        <w:rPr>
          <w:rFonts w:ascii="Times New Roman" w:hAnsi="Times New Roman"/>
          <w:sz w:val="28"/>
          <w:szCs w:val="28"/>
        </w:rPr>
        <w:t>контрактом, отказ подрядной организации от их выполнения, наличие просроченной задолженности, деловая репутация подрядной организации или заказчика и т.д.).</w:t>
      </w:r>
    </w:p>
    <w:p w14:paraId="0FDC5935" w14:textId="55F5F256" w:rsidR="004250E7" w:rsidRPr="00995804" w:rsidRDefault="004250E7" w:rsidP="004250E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sectPr w:rsidR="004250E7" w:rsidRPr="00995804" w:rsidSect="0091308E">
      <w:footerReference w:type="default" r:id="rId7"/>
      <w:pgSz w:w="11906" w:h="16838"/>
      <w:pgMar w:top="1134" w:right="568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0EE3E" w14:textId="77777777" w:rsidR="00974BC7" w:rsidRDefault="00974BC7" w:rsidP="0091308E">
      <w:pPr>
        <w:spacing w:after="0" w:line="240" w:lineRule="auto"/>
      </w:pPr>
      <w:r>
        <w:separator/>
      </w:r>
    </w:p>
  </w:endnote>
  <w:endnote w:type="continuationSeparator" w:id="0">
    <w:p w14:paraId="07278D63" w14:textId="77777777" w:rsidR="00974BC7" w:rsidRDefault="00974BC7" w:rsidP="009130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34887" w14:textId="77777777" w:rsidR="0091308E" w:rsidRPr="0091308E" w:rsidRDefault="0091308E">
    <w:pPr>
      <w:pStyle w:val="a6"/>
      <w:jc w:val="center"/>
      <w:rPr>
        <w:rFonts w:ascii="Times New Roman" w:hAnsi="Times New Roman"/>
      </w:rPr>
    </w:pPr>
    <w:r w:rsidRPr="0091308E">
      <w:rPr>
        <w:rFonts w:ascii="Times New Roman" w:hAnsi="Times New Roman"/>
      </w:rPr>
      <w:fldChar w:fldCharType="begin"/>
    </w:r>
    <w:r w:rsidRPr="0091308E">
      <w:rPr>
        <w:rFonts w:ascii="Times New Roman" w:hAnsi="Times New Roman"/>
      </w:rPr>
      <w:instrText xml:space="preserve"> PAGE   \* MERGEFORMAT </w:instrText>
    </w:r>
    <w:r w:rsidRPr="0091308E">
      <w:rPr>
        <w:rFonts w:ascii="Times New Roman" w:hAnsi="Times New Roman"/>
      </w:rPr>
      <w:fldChar w:fldCharType="separate"/>
    </w:r>
    <w:r w:rsidR="00D77B9E">
      <w:rPr>
        <w:rFonts w:ascii="Times New Roman" w:hAnsi="Times New Roman"/>
        <w:noProof/>
      </w:rPr>
      <w:t>9</w:t>
    </w:r>
    <w:r w:rsidRPr="0091308E">
      <w:rPr>
        <w:rFonts w:ascii="Times New Roman" w:hAnsi="Times New Roman"/>
      </w:rPr>
      <w:fldChar w:fldCharType="end"/>
    </w:r>
  </w:p>
  <w:p w14:paraId="418228A7" w14:textId="77777777" w:rsidR="0091308E" w:rsidRDefault="0091308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73C0C" w14:textId="77777777" w:rsidR="00974BC7" w:rsidRDefault="00974BC7" w:rsidP="0091308E">
      <w:pPr>
        <w:spacing w:after="0" w:line="240" w:lineRule="auto"/>
      </w:pPr>
      <w:r>
        <w:separator/>
      </w:r>
    </w:p>
  </w:footnote>
  <w:footnote w:type="continuationSeparator" w:id="0">
    <w:p w14:paraId="06D861D0" w14:textId="77777777" w:rsidR="00974BC7" w:rsidRDefault="00974BC7" w:rsidP="009130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96E"/>
    <w:rsid w:val="00024C5E"/>
    <w:rsid w:val="000258D1"/>
    <w:rsid w:val="00044710"/>
    <w:rsid w:val="00050B0A"/>
    <w:rsid w:val="00071313"/>
    <w:rsid w:val="00090E1E"/>
    <w:rsid w:val="000B25B4"/>
    <w:rsid w:val="000C0DB0"/>
    <w:rsid w:val="00111E40"/>
    <w:rsid w:val="001145F7"/>
    <w:rsid w:val="00151EB9"/>
    <w:rsid w:val="00166863"/>
    <w:rsid w:val="001874BA"/>
    <w:rsid w:val="0020373D"/>
    <w:rsid w:val="002246B5"/>
    <w:rsid w:val="002259EF"/>
    <w:rsid w:val="002262C4"/>
    <w:rsid w:val="00262B72"/>
    <w:rsid w:val="00274C3D"/>
    <w:rsid w:val="002859E8"/>
    <w:rsid w:val="00291065"/>
    <w:rsid w:val="002B137F"/>
    <w:rsid w:val="002C073E"/>
    <w:rsid w:val="002C64C4"/>
    <w:rsid w:val="002E7AE5"/>
    <w:rsid w:val="002F1467"/>
    <w:rsid w:val="002F6A5D"/>
    <w:rsid w:val="00326E15"/>
    <w:rsid w:val="00341D30"/>
    <w:rsid w:val="00351768"/>
    <w:rsid w:val="00356EDA"/>
    <w:rsid w:val="00362036"/>
    <w:rsid w:val="00390C7A"/>
    <w:rsid w:val="003D2848"/>
    <w:rsid w:val="003D301D"/>
    <w:rsid w:val="003E3E3B"/>
    <w:rsid w:val="004079EA"/>
    <w:rsid w:val="00413581"/>
    <w:rsid w:val="004250E7"/>
    <w:rsid w:val="004327BA"/>
    <w:rsid w:val="004401AA"/>
    <w:rsid w:val="004460BB"/>
    <w:rsid w:val="0045046C"/>
    <w:rsid w:val="00462E19"/>
    <w:rsid w:val="00463206"/>
    <w:rsid w:val="00464160"/>
    <w:rsid w:val="00473520"/>
    <w:rsid w:val="00494B57"/>
    <w:rsid w:val="004D5795"/>
    <w:rsid w:val="004E045C"/>
    <w:rsid w:val="005136C0"/>
    <w:rsid w:val="00513FB7"/>
    <w:rsid w:val="0051784D"/>
    <w:rsid w:val="005220D4"/>
    <w:rsid w:val="00561884"/>
    <w:rsid w:val="00566220"/>
    <w:rsid w:val="0056748F"/>
    <w:rsid w:val="00574169"/>
    <w:rsid w:val="00574ACE"/>
    <w:rsid w:val="00595339"/>
    <w:rsid w:val="005A2866"/>
    <w:rsid w:val="005B0B45"/>
    <w:rsid w:val="005C3E6D"/>
    <w:rsid w:val="00637D7B"/>
    <w:rsid w:val="00651F61"/>
    <w:rsid w:val="006956EE"/>
    <w:rsid w:val="006B1545"/>
    <w:rsid w:val="006C0046"/>
    <w:rsid w:val="006D11E9"/>
    <w:rsid w:val="006E0CEF"/>
    <w:rsid w:val="007077B9"/>
    <w:rsid w:val="00710ABF"/>
    <w:rsid w:val="00724EAB"/>
    <w:rsid w:val="00732AE8"/>
    <w:rsid w:val="00736F79"/>
    <w:rsid w:val="00755DB1"/>
    <w:rsid w:val="00761524"/>
    <w:rsid w:val="00785536"/>
    <w:rsid w:val="007A00E8"/>
    <w:rsid w:val="007A321E"/>
    <w:rsid w:val="007E5396"/>
    <w:rsid w:val="007F065F"/>
    <w:rsid w:val="00872E11"/>
    <w:rsid w:val="00874FDE"/>
    <w:rsid w:val="00897A3D"/>
    <w:rsid w:val="008B7741"/>
    <w:rsid w:val="008C45FC"/>
    <w:rsid w:val="008D593C"/>
    <w:rsid w:val="00903718"/>
    <w:rsid w:val="0090735D"/>
    <w:rsid w:val="00910EC2"/>
    <w:rsid w:val="0091308E"/>
    <w:rsid w:val="00930412"/>
    <w:rsid w:val="00940159"/>
    <w:rsid w:val="00974BC7"/>
    <w:rsid w:val="00995804"/>
    <w:rsid w:val="009A76B4"/>
    <w:rsid w:val="009B40C2"/>
    <w:rsid w:val="00A47205"/>
    <w:rsid w:val="00A60049"/>
    <w:rsid w:val="00A64FD9"/>
    <w:rsid w:val="00A730FC"/>
    <w:rsid w:val="00A75C8F"/>
    <w:rsid w:val="00AA417F"/>
    <w:rsid w:val="00AA4C26"/>
    <w:rsid w:val="00AC0531"/>
    <w:rsid w:val="00AE73C1"/>
    <w:rsid w:val="00AE7BA2"/>
    <w:rsid w:val="00B003C2"/>
    <w:rsid w:val="00B11FC3"/>
    <w:rsid w:val="00B6413E"/>
    <w:rsid w:val="00B70A36"/>
    <w:rsid w:val="00BB38C6"/>
    <w:rsid w:val="00BC5394"/>
    <w:rsid w:val="00BC7943"/>
    <w:rsid w:val="00BC7AE3"/>
    <w:rsid w:val="00BD5696"/>
    <w:rsid w:val="00C025E2"/>
    <w:rsid w:val="00C07EEA"/>
    <w:rsid w:val="00C1594D"/>
    <w:rsid w:val="00C15CBD"/>
    <w:rsid w:val="00C21DEC"/>
    <w:rsid w:val="00C414D4"/>
    <w:rsid w:val="00C47592"/>
    <w:rsid w:val="00C6154F"/>
    <w:rsid w:val="00C6477D"/>
    <w:rsid w:val="00C83C2A"/>
    <w:rsid w:val="00C9033C"/>
    <w:rsid w:val="00CB0DCF"/>
    <w:rsid w:val="00CD3148"/>
    <w:rsid w:val="00CE596E"/>
    <w:rsid w:val="00CE7CC5"/>
    <w:rsid w:val="00D00D0A"/>
    <w:rsid w:val="00D23162"/>
    <w:rsid w:val="00D57C20"/>
    <w:rsid w:val="00D77B9E"/>
    <w:rsid w:val="00D90981"/>
    <w:rsid w:val="00D91968"/>
    <w:rsid w:val="00D92540"/>
    <w:rsid w:val="00DB6EB8"/>
    <w:rsid w:val="00DC55D3"/>
    <w:rsid w:val="00DD534D"/>
    <w:rsid w:val="00DE064D"/>
    <w:rsid w:val="00DF0D71"/>
    <w:rsid w:val="00E11874"/>
    <w:rsid w:val="00EA1A7A"/>
    <w:rsid w:val="00EA2254"/>
    <w:rsid w:val="00EE4687"/>
    <w:rsid w:val="00F119D0"/>
    <w:rsid w:val="00F26FA5"/>
    <w:rsid w:val="00F277C0"/>
    <w:rsid w:val="00F46A85"/>
    <w:rsid w:val="00F57EEC"/>
    <w:rsid w:val="00F63D6B"/>
    <w:rsid w:val="00F65B74"/>
    <w:rsid w:val="00FA02CE"/>
    <w:rsid w:val="00FA0FDC"/>
    <w:rsid w:val="00FB4503"/>
    <w:rsid w:val="00FD5DF4"/>
    <w:rsid w:val="00FE1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C3CBBA"/>
  <w15:chartTrackingRefBased/>
  <w15:docId w15:val="{6FE73537-5BCE-4E44-BE45-9115A75EF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596E"/>
    <w:pPr>
      <w:spacing w:after="200" w:line="276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32AE8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732AE8"/>
    <w:rPr>
      <w:rFonts w:ascii="Cambria" w:eastAsia="Times New Roman" w:hAnsi="Cambria" w:cs="Times New Roman"/>
      <w:b/>
      <w:bCs/>
      <w:color w:val="365F91"/>
      <w:sz w:val="28"/>
      <w:szCs w:val="28"/>
      <w:lang w:val="x-none" w:eastAsia="ru-RU"/>
    </w:rPr>
  </w:style>
  <w:style w:type="paragraph" w:styleId="a3">
    <w:name w:val="List Paragraph"/>
    <w:basedOn w:val="a"/>
    <w:uiPriority w:val="34"/>
    <w:qFormat/>
    <w:rsid w:val="002F6A5D"/>
    <w:pPr>
      <w:spacing w:after="0" w:line="360" w:lineRule="auto"/>
      <w:ind w:left="720" w:firstLine="709"/>
      <w:contextualSpacing/>
      <w:jc w:val="both"/>
    </w:pPr>
    <w:rPr>
      <w:rFonts w:ascii="Times New Roman" w:hAnsi="Times New Roman"/>
      <w:sz w:val="28"/>
      <w:szCs w:val="20"/>
    </w:rPr>
  </w:style>
  <w:style w:type="paragraph" w:styleId="a4">
    <w:name w:val="header"/>
    <w:basedOn w:val="a"/>
    <w:link w:val="a5"/>
    <w:uiPriority w:val="99"/>
    <w:semiHidden/>
    <w:unhideWhenUsed/>
    <w:rsid w:val="009130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semiHidden/>
    <w:locked/>
    <w:rsid w:val="0091308E"/>
    <w:rPr>
      <w:rFonts w:eastAsia="Times New Roman" w:cs="Times New Roman"/>
      <w:lang w:val="x-none" w:eastAsia="ru-RU"/>
    </w:rPr>
  </w:style>
  <w:style w:type="paragraph" w:styleId="a6">
    <w:name w:val="footer"/>
    <w:basedOn w:val="a"/>
    <w:link w:val="a7"/>
    <w:uiPriority w:val="99"/>
    <w:unhideWhenUsed/>
    <w:rsid w:val="009130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uiPriority w:val="99"/>
    <w:locked/>
    <w:rsid w:val="0091308E"/>
    <w:rPr>
      <w:rFonts w:eastAsia="Times New Roman" w:cs="Times New Roman"/>
      <w:lang w:val="x-none" w:eastAsia="ru-RU"/>
    </w:rPr>
  </w:style>
  <w:style w:type="paragraph" w:styleId="11">
    <w:name w:val="toc 1"/>
    <w:basedOn w:val="a"/>
    <w:next w:val="a"/>
    <w:autoRedefine/>
    <w:uiPriority w:val="39"/>
    <w:unhideWhenUsed/>
    <w:rsid w:val="00732AE8"/>
    <w:pPr>
      <w:spacing w:after="100"/>
    </w:pPr>
  </w:style>
  <w:style w:type="character" w:styleId="a8">
    <w:name w:val="Hyperlink"/>
    <w:uiPriority w:val="99"/>
    <w:unhideWhenUsed/>
    <w:rsid w:val="00732AE8"/>
    <w:rPr>
      <w:rFonts w:cs="Times New Roman"/>
      <w:color w:val="0000FF"/>
      <w:u w:val="single"/>
    </w:rPr>
  </w:style>
  <w:style w:type="paragraph" w:styleId="a9">
    <w:name w:val="TOC Heading"/>
    <w:basedOn w:val="1"/>
    <w:next w:val="a"/>
    <w:uiPriority w:val="39"/>
    <w:semiHidden/>
    <w:unhideWhenUsed/>
    <w:qFormat/>
    <w:rsid w:val="00732AE8"/>
    <w:pPr>
      <w:outlineLvl w:val="9"/>
    </w:pPr>
    <w:rPr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732A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732AE8"/>
    <w:rPr>
      <w:rFonts w:ascii="Tahoma" w:eastAsia="Times New Roman" w:hAnsi="Tahoma" w:cs="Tahoma"/>
      <w:sz w:val="16"/>
      <w:szCs w:val="16"/>
      <w:lang w:val="x-none" w:eastAsia="ru-RU"/>
    </w:rPr>
  </w:style>
  <w:style w:type="character" w:styleId="ac">
    <w:name w:val="Unresolved Mention"/>
    <w:uiPriority w:val="99"/>
    <w:semiHidden/>
    <w:unhideWhenUsed/>
    <w:rsid w:val="00940159"/>
    <w:rPr>
      <w:color w:val="605E5C"/>
      <w:shd w:val="clear" w:color="auto" w:fill="E1DFDD"/>
    </w:rPr>
  </w:style>
  <w:style w:type="character" w:styleId="ad">
    <w:name w:val="annotation reference"/>
    <w:basedOn w:val="a0"/>
    <w:uiPriority w:val="99"/>
    <w:semiHidden/>
    <w:unhideWhenUsed/>
    <w:rsid w:val="00494B5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494B57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494B57"/>
    <w:rPr>
      <w:rFonts w:cs="Times New Roman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94B5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494B57"/>
    <w:rPr>
      <w:rFonts w:cs="Times New Roman"/>
      <w:b/>
      <w:bCs/>
    </w:rPr>
  </w:style>
  <w:style w:type="paragraph" w:styleId="af2">
    <w:name w:val="Revision"/>
    <w:hidden/>
    <w:uiPriority w:val="99"/>
    <w:semiHidden/>
    <w:rsid w:val="00494B57"/>
    <w:rPr>
      <w:rFonts w:cs="Times New Roman"/>
      <w:sz w:val="22"/>
      <w:szCs w:val="22"/>
    </w:rPr>
  </w:style>
  <w:style w:type="paragraph" w:styleId="af3">
    <w:name w:val="Normal (Web)"/>
    <w:basedOn w:val="a"/>
    <w:uiPriority w:val="99"/>
    <w:semiHidden/>
    <w:unhideWhenUsed/>
    <w:rsid w:val="00C414D4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5905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8C984A-1728-4685-ADE4-DA62EE96F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7</Pages>
  <Words>1446</Words>
  <Characters>12263</Characters>
  <Application>Microsoft Office Word</Application>
  <DocSecurity>0</DocSecurity>
  <Lines>102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13682</CharactersWithSpaces>
  <SharedDoc>false</SharedDoc>
  <HLinks>
    <vt:vector size="24" baseType="variant">
      <vt:variant>
        <vt:i4>1441843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_Toc219211938</vt:lpwstr>
      </vt:variant>
      <vt:variant>
        <vt:i4>1441843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_Toc219211937</vt:lpwstr>
      </vt:variant>
      <vt:variant>
        <vt:i4>1441843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_Toc219211936</vt:lpwstr>
      </vt:variant>
      <vt:variant>
        <vt:i4>1441843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_Toc219211935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cp:lastModifiedBy>Tserr</cp:lastModifiedBy>
  <cp:revision>7</cp:revision>
  <cp:lastPrinted>2020-03-30T08:46:00Z</cp:lastPrinted>
  <dcterms:created xsi:type="dcterms:W3CDTF">2026-01-23T06:26:00Z</dcterms:created>
  <dcterms:modified xsi:type="dcterms:W3CDTF">2026-04-07T09:34:00Z</dcterms:modified>
</cp:coreProperties>
</file>