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DF0F" w14:textId="4A8BBA85" w:rsidR="003E0567" w:rsidRPr="00F159A6" w:rsidRDefault="00B32ECF" w:rsidP="00D654AE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ind w:left="-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представления </w:t>
      </w:r>
      <w:r w:rsidR="00B57F75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D654AE">
        <w:rPr>
          <w:rFonts w:ascii="Times New Roman" w:eastAsia="Times New Roman" w:hAnsi="Times New Roman" w:cs="Times New Roman"/>
          <w:b/>
          <w:bCs/>
          <w:sz w:val="28"/>
          <w:szCs w:val="28"/>
        </w:rPr>
        <w:t>12.07.2023 № 02-09/032</w:t>
      </w:r>
      <w:r w:rsidR="00B57F75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B57F75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итогам контрольного мероприятия</w:t>
      </w:r>
      <w:r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7F75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bookmarkStart w:id="0" w:name="_Hlk125108327"/>
      <w:r w:rsidR="00D654AE" w:rsidRPr="00D654AE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законности и результативности использования средств, выделенных из республиканского бюджета Республики Алтай на осуществление установленных функций</w:t>
      </w:r>
      <w:bookmarkEnd w:id="0"/>
      <w:r w:rsidR="00D6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казенном учреждении Республики Алтай «Управление по обеспечению деятельности Государственного Собрания – Эл Курултай Республики Алтай»</w:t>
      </w:r>
      <w:r w:rsidR="003E056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3E0567" w:rsidRPr="00F15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проведенного в соответствии с п. 3.</w:t>
      </w:r>
      <w:r w:rsidR="00D654A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F159A6" w:rsidRPr="00F159A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3E0567" w:rsidRPr="00F159A6">
        <w:rPr>
          <w:rFonts w:ascii="Times New Roman" w:eastAsia="Times New Roman" w:hAnsi="Times New Roman" w:cs="Times New Roman"/>
          <w:b/>
          <w:bCs/>
          <w:sz w:val="28"/>
          <w:szCs w:val="28"/>
        </w:rPr>
        <w:t>. плана работы Контрольно-счетной палаты Республики Алтай</w:t>
      </w:r>
      <w:r w:rsidR="00D654A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16346E3" w14:textId="358A3CAF" w:rsidR="007D701F" w:rsidRPr="00DC60F3" w:rsidRDefault="00B57F75" w:rsidP="002C29EA">
      <w:pPr>
        <w:pStyle w:val="a3"/>
        <w:tabs>
          <w:tab w:val="clear" w:pos="4677"/>
          <w:tab w:val="clear" w:pos="9355"/>
          <w:tab w:val="right" w:pos="-5387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60F3" w:rsidRPr="00DC60F3">
        <w:rPr>
          <w:sz w:val="28"/>
          <w:szCs w:val="28"/>
        </w:rPr>
        <w:t>К</w:t>
      </w:r>
      <w:r w:rsidR="00DC60F3" w:rsidRPr="00DC60F3">
        <w:rPr>
          <w:sz w:val="28"/>
          <w:szCs w:val="28"/>
        </w:rPr>
        <w:t>азенн</w:t>
      </w:r>
      <w:r w:rsidR="00DC60F3" w:rsidRPr="00DC60F3">
        <w:rPr>
          <w:sz w:val="28"/>
          <w:szCs w:val="28"/>
        </w:rPr>
        <w:t>ы</w:t>
      </w:r>
      <w:r w:rsidR="00DC60F3" w:rsidRPr="00DC60F3">
        <w:rPr>
          <w:sz w:val="28"/>
          <w:szCs w:val="28"/>
        </w:rPr>
        <w:t>м учреждени</w:t>
      </w:r>
      <w:r w:rsidR="00DC60F3" w:rsidRPr="00DC60F3">
        <w:rPr>
          <w:sz w:val="28"/>
          <w:szCs w:val="28"/>
        </w:rPr>
        <w:t>ем</w:t>
      </w:r>
      <w:r w:rsidR="00DC60F3" w:rsidRPr="00DC60F3">
        <w:rPr>
          <w:sz w:val="28"/>
          <w:szCs w:val="28"/>
        </w:rPr>
        <w:t xml:space="preserve"> Республики Алтай «Управление по обеспечению деятельности Государственного Собрания – Эл Курултай Республики Алтай»</w:t>
      </w:r>
      <w:r w:rsidR="00DC60F3" w:rsidRPr="00DC60F3">
        <w:rPr>
          <w:sz w:val="28"/>
          <w:szCs w:val="28"/>
        </w:rPr>
        <w:t xml:space="preserve"> </w:t>
      </w:r>
      <w:r w:rsidR="00AF54AC">
        <w:rPr>
          <w:sz w:val="28"/>
          <w:szCs w:val="28"/>
        </w:rPr>
        <w:t xml:space="preserve">по результатам </w:t>
      </w:r>
      <w:r w:rsidR="00E11217">
        <w:rPr>
          <w:sz w:val="28"/>
          <w:szCs w:val="28"/>
        </w:rPr>
        <w:t>рассмотрения представления приняты следующие меры</w:t>
      </w:r>
      <w:r w:rsidR="007D701F" w:rsidRPr="00DC60F3">
        <w:rPr>
          <w:sz w:val="28"/>
          <w:szCs w:val="28"/>
        </w:rPr>
        <w:t>:</w:t>
      </w:r>
    </w:p>
    <w:p w14:paraId="02B7D842" w14:textId="228EA5C4" w:rsidR="00FA1637" w:rsidRDefault="009A6A60" w:rsidP="00FA1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89503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C60F3">
        <w:rPr>
          <w:rFonts w:ascii="Times New Roman" w:eastAsia="Times New Roman" w:hAnsi="Times New Roman" w:cs="Times New Roman"/>
          <w:sz w:val="28"/>
          <w:szCs w:val="28"/>
        </w:rPr>
        <w:t>аспоряжением от 28.06.2023 № 56-л</w:t>
      </w:r>
      <w:r w:rsidR="0089503E">
        <w:rPr>
          <w:rFonts w:ascii="Times New Roman" w:eastAsia="Times New Roman" w:hAnsi="Times New Roman" w:cs="Times New Roman"/>
          <w:sz w:val="28"/>
          <w:szCs w:val="28"/>
        </w:rPr>
        <w:t xml:space="preserve"> утверждено положение о представительских расходах, в соответствии с нормами</w:t>
      </w:r>
      <w:r w:rsidR="000E3B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503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установленными постановлением Правительства Республики Алтай от 11.08.2016 № 234 </w:t>
      </w:r>
      <w:r w:rsidR="000E3B0B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0E3B0B" w:rsidRPr="000E3B0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3B0B" w:rsidRPr="000E3B0B">
        <w:rPr>
          <w:rFonts w:ascii="Times New Roman" w:eastAsia="Times New Roman" w:hAnsi="Times New Roman" w:cs="Times New Roman"/>
          <w:sz w:val="28"/>
          <w:szCs w:val="28"/>
        </w:rPr>
        <w:t>равил определения нормативных затрат на обеспечение функций государственных органов Республики Алтай (включая подведомственные казенные учреждения), Территориального фонда обязательного медицинского страхования Республики Алтай</w:t>
      </w:r>
      <w:r w:rsidR="000E3B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1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9BD2D0" w14:textId="516CA4A1" w:rsidR="00FA1637" w:rsidRDefault="00FA1637" w:rsidP="00FA1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E3B0B">
        <w:rPr>
          <w:rFonts w:ascii="Times New Roman" w:eastAsia="Times New Roman" w:hAnsi="Times New Roman" w:cs="Times New Roman"/>
          <w:sz w:val="28"/>
          <w:szCs w:val="28"/>
        </w:rPr>
        <w:t>возмещены расходы по найму жилого помещения командированным работникам в сумме 0,816 тыс. рублей</w:t>
      </w:r>
      <w:r w:rsidR="00FC3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1A10F3" w14:textId="0F3AA7F3" w:rsidR="00FC302F" w:rsidRPr="00FA1637" w:rsidRDefault="00FC302F" w:rsidP="00FA1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75CF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по соблюдению норм </w:t>
      </w:r>
      <w:r w:rsidR="008075CF" w:rsidRPr="008075CF">
        <w:rPr>
          <w:rFonts w:ascii="Times New Roman" w:eastAsia="Times New Roman" w:hAnsi="Times New Roman" w:cs="Times New Roman"/>
          <w:sz w:val="28"/>
          <w:szCs w:val="28"/>
        </w:rPr>
        <w:t>п. п. 1, 2 ст. 9 Федерального закона от 06.12.2011 № 402-ФЗ «О бухгалтерском учете», приказа Минтранса Российской Федерации от 11.09.2020 № 368 «Об утверждении обязательных реквизитов и порядка заполнения путевых листов»</w:t>
      </w:r>
      <w:r w:rsidR="008075CF">
        <w:rPr>
          <w:rFonts w:ascii="Times New Roman" w:eastAsia="Times New Roman" w:hAnsi="Times New Roman" w:cs="Times New Roman"/>
          <w:sz w:val="28"/>
          <w:szCs w:val="28"/>
        </w:rPr>
        <w:t xml:space="preserve"> в части заполнения обязательных реквизитов в путевых листах</w:t>
      </w:r>
      <w:r w:rsidR="006870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5E5229" w14:textId="61F01692" w:rsidR="008C0928" w:rsidRPr="00FA1637" w:rsidRDefault="008C0928" w:rsidP="00FA1637">
      <w:pPr>
        <w:pStyle w:val="a3"/>
        <w:tabs>
          <w:tab w:val="clear" w:pos="4677"/>
          <w:tab w:val="clear" w:pos="9355"/>
          <w:tab w:val="right" w:pos="-5387"/>
        </w:tabs>
        <w:ind w:right="34"/>
        <w:jc w:val="both"/>
        <w:rPr>
          <w:sz w:val="28"/>
          <w:szCs w:val="28"/>
        </w:rPr>
      </w:pPr>
    </w:p>
    <w:p w14:paraId="1D8A9DF7" w14:textId="69DADAE1" w:rsidR="0005741A" w:rsidRPr="00387E78" w:rsidRDefault="0005741A" w:rsidP="00387E78">
      <w:pPr>
        <w:pStyle w:val="a3"/>
        <w:tabs>
          <w:tab w:val="clear" w:pos="4677"/>
          <w:tab w:val="clear" w:pos="9355"/>
          <w:tab w:val="right" w:pos="-5387"/>
        </w:tabs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sectPr w:rsidR="0005741A" w:rsidRPr="00387E78" w:rsidSect="00E8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F028A2"/>
    <w:lvl w:ilvl="0">
      <w:numFmt w:val="bullet"/>
      <w:lvlText w:val="*"/>
      <w:lvlJc w:val="left"/>
    </w:lvl>
  </w:abstractNum>
  <w:abstractNum w:abstractNumId="1" w15:restartNumberingAfterBreak="0">
    <w:nsid w:val="1AAC711F"/>
    <w:multiLevelType w:val="singleLevel"/>
    <w:tmpl w:val="EA60F1A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7E7A94"/>
    <w:multiLevelType w:val="singleLevel"/>
    <w:tmpl w:val="A07E73D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 w16cid:durableId="100520574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 w16cid:durableId="869951194">
    <w:abstractNumId w:val="2"/>
  </w:num>
  <w:num w:numId="3" w16cid:durableId="156749234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 w16cid:durableId="1821384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2E"/>
    <w:rsid w:val="00054F95"/>
    <w:rsid w:val="0005741A"/>
    <w:rsid w:val="000A35FA"/>
    <w:rsid w:val="000E3B0B"/>
    <w:rsid w:val="00111411"/>
    <w:rsid w:val="00126A2F"/>
    <w:rsid w:val="0014723D"/>
    <w:rsid w:val="00160845"/>
    <w:rsid w:val="001E76C9"/>
    <w:rsid w:val="0024567B"/>
    <w:rsid w:val="002905C9"/>
    <w:rsid w:val="002C29EA"/>
    <w:rsid w:val="002E5440"/>
    <w:rsid w:val="00387E78"/>
    <w:rsid w:val="003E0567"/>
    <w:rsid w:val="003F3C0A"/>
    <w:rsid w:val="00435220"/>
    <w:rsid w:val="004638CA"/>
    <w:rsid w:val="00492626"/>
    <w:rsid w:val="004C50CE"/>
    <w:rsid w:val="00562F09"/>
    <w:rsid w:val="00572D71"/>
    <w:rsid w:val="005864C8"/>
    <w:rsid w:val="005C0F66"/>
    <w:rsid w:val="00681704"/>
    <w:rsid w:val="0068706C"/>
    <w:rsid w:val="00742336"/>
    <w:rsid w:val="007B4C3C"/>
    <w:rsid w:val="007D701F"/>
    <w:rsid w:val="007E11F8"/>
    <w:rsid w:val="007F009E"/>
    <w:rsid w:val="00801D1A"/>
    <w:rsid w:val="008075CF"/>
    <w:rsid w:val="00827A7A"/>
    <w:rsid w:val="0089503E"/>
    <w:rsid w:val="008C0928"/>
    <w:rsid w:val="008D1D2A"/>
    <w:rsid w:val="008F2415"/>
    <w:rsid w:val="009129E6"/>
    <w:rsid w:val="009344D6"/>
    <w:rsid w:val="009604DE"/>
    <w:rsid w:val="009A6A60"/>
    <w:rsid w:val="009B6219"/>
    <w:rsid w:val="00A35CD0"/>
    <w:rsid w:val="00A81BB9"/>
    <w:rsid w:val="00AA3D4C"/>
    <w:rsid w:val="00AD1EC1"/>
    <w:rsid w:val="00AF54AC"/>
    <w:rsid w:val="00B01D94"/>
    <w:rsid w:val="00B32ECF"/>
    <w:rsid w:val="00B36C37"/>
    <w:rsid w:val="00B57F75"/>
    <w:rsid w:val="00B62D95"/>
    <w:rsid w:val="00BD3FA7"/>
    <w:rsid w:val="00CA4C2E"/>
    <w:rsid w:val="00CA63FA"/>
    <w:rsid w:val="00D03A1A"/>
    <w:rsid w:val="00D63622"/>
    <w:rsid w:val="00D654AE"/>
    <w:rsid w:val="00DA47AB"/>
    <w:rsid w:val="00DB78BE"/>
    <w:rsid w:val="00DC60F3"/>
    <w:rsid w:val="00DF3983"/>
    <w:rsid w:val="00E11217"/>
    <w:rsid w:val="00E55C82"/>
    <w:rsid w:val="00E9223E"/>
    <w:rsid w:val="00EC04E2"/>
    <w:rsid w:val="00F159A6"/>
    <w:rsid w:val="00F365CB"/>
    <w:rsid w:val="00F7628D"/>
    <w:rsid w:val="00FA1637"/>
    <w:rsid w:val="00FC302F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4CE4"/>
  <w15:docId w15:val="{9DD07CCF-4213-48D3-8AF9-69ACF38F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638C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E11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Tserr</cp:lastModifiedBy>
  <cp:revision>2</cp:revision>
  <dcterms:created xsi:type="dcterms:W3CDTF">2023-08-16T10:06:00Z</dcterms:created>
  <dcterms:modified xsi:type="dcterms:W3CDTF">2023-08-16T10:06:00Z</dcterms:modified>
</cp:coreProperties>
</file>