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C14C" w14:textId="08287C67" w:rsidR="00A8091B" w:rsidRDefault="004D00EB" w:rsidP="00DD6E3F">
      <w:pPr>
        <w:tabs>
          <w:tab w:val="left" w:pos="7230"/>
        </w:tabs>
        <w:jc w:val="center"/>
        <w:rPr>
          <w:b/>
          <w:bCs/>
          <w:szCs w:val="28"/>
        </w:rPr>
      </w:pPr>
      <w:r w:rsidRPr="00111411">
        <w:rPr>
          <w:b/>
          <w:bCs/>
          <w:szCs w:val="28"/>
        </w:rPr>
        <w:t xml:space="preserve">Исполнение представления </w:t>
      </w:r>
      <w:bookmarkStart w:id="0" w:name="_Hlk127536193"/>
      <w:r w:rsidRPr="00111411">
        <w:rPr>
          <w:b/>
          <w:bCs/>
          <w:szCs w:val="28"/>
        </w:rPr>
        <w:t>от</w:t>
      </w:r>
      <w:bookmarkEnd w:id="0"/>
      <w:r w:rsidRPr="004D00EB">
        <w:rPr>
          <w:b/>
          <w:bCs/>
          <w:szCs w:val="28"/>
        </w:rPr>
        <w:t xml:space="preserve"> </w:t>
      </w:r>
      <w:r w:rsidR="003C19B8" w:rsidRPr="003C19B8">
        <w:rPr>
          <w:b/>
          <w:bCs/>
          <w:szCs w:val="28"/>
        </w:rPr>
        <w:t>09.06.2023 № 02-09/0</w:t>
      </w:r>
      <w:r w:rsidR="002C1B3B">
        <w:rPr>
          <w:b/>
          <w:bCs/>
          <w:szCs w:val="28"/>
        </w:rPr>
        <w:t>31</w:t>
      </w:r>
      <w:r>
        <w:rPr>
          <w:b/>
          <w:bCs/>
          <w:szCs w:val="28"/>
        </w:rPr>
        <w:t xml:space="preserve"> </w:t>
      </w:r>
      <w:r w:rsidRPr="00111411">
        <w:rPr>
          <w:b/>
          <w:bCs/>
          <w:szCs w:val="28"/>
        </w:rPr>
        <w:t xml:space="preserve">по итогам </w:t>
      </w:r>
      <w:r w:rsidR="003C19B8">
        <w:rPr>
          <w:b/>
          <w:bCs/>
          <w:szCs w:val="28"/>
        </w:rPr>
        <w:t>внешней проверки бюджетной отчетности за 2022 год главного администратора бюджетных средств</w:t>
      </w:r>
      <w:r>
        <w:rPr>
          <w:b/>
          <w:bCs/>
          <w:szCs w:val="28"/>
        </w:rPr>
        <w:t>, проведенно</w:t>
      </w:r>
      <w:r w:rsidR="003C19B8"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в </w:t>
      </w:r>
      <w:r w:rsidR="002C1B3B" w:rsidRPr="002C1B3B">
        <w:rPr>
          <w:b/>
          <w:bCs/>
          <w:szCs w:val="28"/>
        </w:rPr>
        <w:t>Аппарат</w:t>
      </w:r>
      <w:r w:rsidR="002C1B3B">
        <w:rPr>
          <w:b/>
          <w:bCs/>
          <w:szCs w:val="28"/>
        </w:rPr>
        <w:t>е</w:t>
      </w:r>
      <w:r w:rsidR="002C1B3B" w:rsidRPr="002C1B3B">
        <w:rPr>
          <w:b/>
          <w:bCs/>
          <w:szCs w:val="28"/>
        </w:rPr>
        <w:t xml:space="preserve"> Главы Республики Алтай, Председателя Правительства Республики Алтай и Правительства Республики Алтай</w:t>
      </w:r>
    </w:p>
    <w:p w14:paraId="7BEDCA00" w14:textId="77777777" w:rsidR="00A8091B" w:rsidRDefault="00A8091B" w:rsidP="00DD6E3F">
      <w:pPr>
        <w:tabs>
          <w:tab w:val="left" w:pos="7230"/>
        </w:tabs>
        <w:jc w:val="center"/>
        <w:rPr>
          <w:b/>
          <w:bCs/>
          <w:szCs w:val="28"/>
        </w:rPr>
      </w:pPr>
    </w:p>
    <w:p w14:paraId="0F23B447" w14:textId="3A0F66F6" w:rsidR="00BF3952" w:rsidRPr="00BF3952" w:rsidRDefault="00BF3952" w:rsidP="00A8091B">
      <w:pPr>
        <w:tabs>
          <w:tab w:val="left" w:pos="7230"/>
        </w:tabs>
        <w:rPr>
          <w:szCs w:val="28"/>
        </w:rPr>
      </w:pPr>
      <w:r w:rsidRPr="00BF3952">
        <w:rPr>
          <w:szCs w:val="28"/>
        </w:rPr>
        <w:t xml:space="preserve">Основание для проведения контрольного мероприятия: п. </w:t>
      </w:r>
      <w:r w:rsidR="003C19B8">
        <w:rPr>
          <w:szCs w:val="28"/>
        </w:rPr>
        <w:t>2</w:t>
      </w:r>
      <w:r w:rsidRPr="00BF3952">
        <w:rPr>
          <w:szCs w:val="28"/>
        </w:rPr>
        <w:t>.</w:t>
      </w:r>
      <w:r w:rsidR="003C19B8">
        <w:rPr>
          <w:szCs w:val="28"/>
        </w:rPr>
        <w:t>2</w:t>
      </w:r>
      <w:r w:rsidRPr="00BF3952">
        <w:rPr>
          <w:szCs w:val="28"/>
        </w:rPr>
        <w:t>. плана работы Контрольно-счетной палаты Республики Алтай на 2023 год.</w:t>
      </w:r>
    </w:p>
    <w:p w14:paraId="03B494BB" w14:textId="4FEBDDD9" w:rsidR="00C96EFC" w:rsidRDefault="002C1B3B" w:rsidP="00AC6163">
      <w:pPr>
        <w:shd w:val="clear" w:color="auto" w:fill="FFFFFF"/>
        <w:tabs>
          <w:tab w:val="left" w:pos="0"/>
        </w:tabs>
        <w:rPr>
          <w:szCs w:val="28"/>
        </w:rPr>
      </w:pPr>
      <w:r w:rsidRPr="002C1B3B">
        <w:rPr>
          <w:rFonts w:eastAsia="Calibri"/>
          <w:szCs w:val="28"/>
          <w:lang w:bidi="en-US"/>
        </w:rPr>
        <w:t>Аппарат Главы Республики Алтай, Председателя Правительства Республики Алтай и Правительства Республики Алтай</w:t>
      </w:r>
      <w:r w:rsidR="00A8091B" w:rsidRPr="00A8091B">
        <w:rPr>
          <w:rFonts w:eastAsia="Calibri"/>
          <w:szCs w:val="28"/>
          <w:lang w:bidi="en-US"/>
        </w:rPr>
        <w:t xml:space="preserve"> </w:t>
      </w:r>
      <w:r w:rsidR="00C96EFC">
        <w:rPr>
          <w:szCs w:val="28"/>
        </w:rPr>
        <w:t xml:space="preserve">по выполнению представления </w:t>
      </w:r>
      <w:r w:rsidR="00C96EFC" w:rsidRPr="00C96EFC">
        <w:rPr>
          <w:szCs w:val="28"/>
        </w:rPr>
        <w:t>09.06.2023 № 02-09/0</w:t>
      </w:r>
      <w:r>
        <w:rPr>
          <w:szCs w:val="28"/>
        </w:rPr>
        <w:t>31</w:t>
      </w:r>
      <w:r w:rsidR="00C96EFC">
        <w:rPr>
          <w:szCs w:val="28"/>
        </w:rPr>
        <w:t xml:space="preserve"> </w:t>
      </w:r>
      <w:r w:rsidR="00C96EFC" w:rsidRPr="00BF3952">
        <w:rPr>
          <w:szCs w:val="28"/>
        </w:rPr>
        <w:t xml:space="preserve">проинформировал письмом </w:t>
      </w:r>
      <w:r w:rsidRPr="002C1B3B">
        <w:t>от 06.07.2023 № 1635/СП</w:t>
      </w:r>
      <w:r w:rsidR="008D61BB">
        <w:t xml:space="preserve"> </w:t>
      </w:r>
      <w:r w:rsidR="007D0EB4" w:rsidRPr="00A8091B">
        <w:rPr>
          <w:szCs w:val="28"/>
        </w:rPr>
        <w:t>о</w:t>
      </w:r>
      <w:r w:rsidR="007D0EB4">
        <w:rPr>
          <w:szCs w:val="28"/>
        </w:rPr>
        <w:t xml:space="preserve"> принятых мерах:</w:t>
      </w:r>
    </w:p>
    <w:p w14:paraId="2E21BB0D" w14:textId="77777777" w:rsidR="00D84781" w:rsidRDefault="00D84781" w:rsidP="00D84781">
      <w:pPr>
        <w:ind w:firstLine="708"/>
        <w:rPr>
          <w:szCs w:val="28"/>
        </w:rPr>
      </w:pPr>
      <w:r w:rsidRPr="006220D5">
        <w:rPr>
          <w:szCs w:val="28"/>
        </w:rPr>
        <w:t xml:space="preserve">в </w:t>
      </w:r>
      <w:bookmarkStart w:id="1" w:name="_Hlk133225658"/>
      <w:r w:rsidRPr="006220D5">
        <w:rPr>
          <w:szCs w:val="28"/>
        </w:rPr>
        <w:t>Методик</w:t>
      </w:r>
      <w:r>
        <w:rPr>
          <w:szCs w:val="28"/>
        </w:rPr>
        <w:t>у</w:t>
      </w:r>
      <w:r w:rsidRPr="006220D5">
        <w:rPr>
          <w:szCs w:val="28"/>
        </w:rPr>
        <w:t xml:space="preserve"> прогнозирования поступлений доходов в бюджеты бюджетной системы Российской Федерации</w:t>
      </w:r>
      <w:bookmarkEnd w:id="1"/>
      <w:r w:rsidRPr="006220D5">
        <w:rPr>
          <w:szCs w:val="28"/>
        </w:rPr>
        <w:t>, главным администратором которых являетс</w:t>
      </w:r>
      <w:r>
        <w:rPr>
          <w:szCs w:val="28"/>
        </w:rPr>
        <w:t>я Правительство РА, утвержденную</w:t>
      </w:r>
      <w:r w:rsidRPr="006220D5">
        <w:rPr>
          <w:szCs w:val="28"/>
        </w:rPr>
        <w:t xml:space="preserve"> приказом Правительства РА от 26.05.2017 № 74</w:t>
      </w:r>
      <w:r>
        <w:rPr>
          <w:szCs w:val="28"/>
        </w:rPr>
        <w:t>, внесены изменения приказом от 11.04.2023 № 64 в части дополнения прогнозирования поступлений по двум кодам доходов</w:t>
      </w:r>
      <w:bookmarkStart w:id="2" w:name="_Hlk133322898"/>
      <w:r>
        <w:rPr>
          <w:szCs w:val="28"/>
        </w:rPr>
        <w:t xml:space="preserve"> </w:t>
      </w:r>
      <w:r w:rsidRPr="006220D5">
        <w:rPr>
          <w:szCs w:val="28"/>
        </w:rPr>
        <w:t>(918/20245141020000/150</w:t>
      </w:r>
      <w:bookmarkEnd w:id="2"/>
      <w:r w:rsidRPr="006220D5">
        <w:rPr>
          <w:szCs w:val="28"/>
        </w:rPr>
        <w:t xml:space="preserve">, </w:t>
      </w:r>
      <w:bookmarkStart w:id="3" w:name="_Hlk133322908"/>
      <w:r w:rsidRPr="006220D5">
        <w:rPr>
          <w:szCs w:val="28"/>
        </w:rPr>
        <w:t>918/20245142020000/150</w:t>
      </w:r>
      <w:bookmarkEnd w:id="3"/>
      <w:r w:rsidRPr="006220D5">
        <w:rPr>
          <w:szCs w:val="28"/>
        </w:rPr>
        <w:t>)</w:t>
      </w:r>
      <w:r>
        <w:rPr>
          <w:szCs w:val="28"/>
        </w:rPr>
        <w:t>;</w:t>
      </w:r>
    </w:p>
    <w:p w14:paraId="5F11BAF6" w14:textId="635A8F66" w:rsidR="00D84781" w:rsidRDefault="00D84781" w:rsidP="00D84781">
      <w:pPr>
        <w:ind w:firstLine="708"/>
        <w:rPr>
          <w:szCs w:val="28"/>
        </w:rPr>
      </w:pPr>
      <w:r>
        <w:rPr>
          <w:szCs w:val="28"/>
        </w:rPr>
        <w:t xml:space="preserve">в целях недопущения скрытой кредиторской задолженности для усиления контроля за ведением бухгалтерского учета </w:t>
      </w:r>
      <w:r w:rsidR="003D2F31">
        <w:rPr>
          <w:szCs w:val="28"/>
        </w:rPr>
        <w:t>направлено информационное письмо</w:t>
      </w:r>
      <w:r w:rsidR="003D2F31">
        <w:rPr>
          <w:szCs w:val="28"/>
        </w:rPr>
        <w:t xml:space="preserve"> в</w:t>
      </w:r>
      <w:r>
        <w:rPr>
          <w:szCs w:val="28"/>
        </w:rPr>
        <w:t xml:space="preserve"> </w:t>
      </w:r>
      <w:r w:rsidRPr="006220D5">
        <w:rPr>
          <w:szCs w:val="28"/>
        </w:rPr>
        <w:t>КУ РА «Управление делами Правительства Республики Алтай»</w:t>
      </w:r>
      <w:r>
        <w:rPr>
          <w:szCs w:val="28"/>
        </w:rPr>
        <w:t xml:space="preserve"> от 11.04.2023 № 64 в части отражения фактов хозяйственной жизни, возникших в отчетном периоде до даты представления бюджетной отчетности.</w:t>
      </w:r>
    </w:p>
    <w:p w14:paraId="297B7036" w14:textId="77777777" w:rsidR="002821AC" w:rsidRDefault="002821AC" w:rsidP="004A36DF">
      <w:pPr>
        <w:rPr>
          <w:szCs w:val="28"/>
        </w:rPr>
      </w:pPr>
    </w:p>
    <w:p w14:paraId="14057132" w14:textId="3721D415" w:rsidR="00B61A04" w:rsidRDefault="00B61A04">
      <w:pPr>
        <w:rPr>
          <w:szCs w:val="28"/>
        </w:rPr>
      </w:pPr>
      <w:r>
        <w:rPr>
          <w:szCs w:val="28"/>
        </w:rPr>
        <w:t xml:space="preserve"> </w:t>
      </w:r>
    </w:p>
    <w:p w14:paraId="3376B138" w14:textId="56624BDE" w:rsidR="002E3B05" w:rsidRDefault="00B06C90">
      <w:pPr>
        <w:rPr>
          <w:szCs w:val="28"/>
        </w:rPr>
      </w:pPr>
      <w:r w:rsidRPr="00BF3952">
        <w:rPr>
          <w:szCs w:val="28"/>
        </w:rPr>
        <w:t xml:space="preserve"> </w:t>
      </w:r>
    </w:p>
    <w:p w14:paraId="1D0E0FA2" w14:textId="77777777" w:rsidR="004D00EB" w:rsidRDefault="004D00EB" w:rsidP="004D00EB">
      <w:pPr>
        <w:ind w:firstLine="708"/>
        <w:rPr>
          <w:szCs w:val="28"/>
        </w:rPr>
      </w:pPr>
    </w:p>
    <w:p w14:paraId="56EEFF1E" w14:textId="77777777" w:rsidR="004D00EB" w:rsidRDefault="004D00EB" w:rsidP="004D00EB">
      <w:pPr>
        <w:ind w:firstLine="708"/>
        <w:rPr>
          <w:szCs w:val="28"/>
        </w:rPr>
      </w:pPr>
    </w:p>
    <w:sectPr w:rsidR="004D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A4"/>
    <w:rsid w:val="001B2316"/>
    <w:rsid w:val="001E6455"/>
    <w:rsid w:val="002821AC"/>
    <w:rsid w:val="002C1B3B"/>
    <w:rsid w:val="002E3B05"/>
    <w:rsid w:val="00317965"/>
    <w:rsid w:val="003C19B8"/>
    <w:rsid w:val="003D2F31"/>
    <w:rsid w:val="004A36DF"/>
    <w:rsid w:val="004B4A89"/>
    <w:rsid w:val="004D00EB"/>
    <w:rsid w:val="005C5E26"/>
    <w:rsid w:val="005F3147"/>
    <w:rsid w:val="007360D0"/>
    <w:rsid w:val="0073741C"/>
    <w:rsid w:val="007D0EB4"/>
    <w:rsid w:val="00806328"/>
    <w:rsid w:val="008D61BB"/>
    <w:rsid w:val="009F44E5"/>
    <w:rsid w:val="00A151AF"/>
    <w:rsid w:val="00A8091B"/>
    <w:rsid w:val="00A852A4"/>
    <w:rsid w:val="00AC419B"/>
    <w:rsid w:val="00AC6163"/>
    <w:rsid w:val="00AF2F04"/>
    <w:rsid w:val="00B06C90"/>
    <w:rsid w:val="00B61A04"/>
    <w:rsid w:val="00B90A93"/>
    <w:rsid w:val="00BF3952"/>
    <w:rsid w:val="00C96EFC"/>
    <w:rsid w:val="00D84781"/>
    <w:rsid w:val="00DC46D9"/>
    <w:rsid w:val="00DD4A4E"/>
    <w:rsid w:val="00DD6E3F"/>
    <w:rsid w:val="00DE3788"/>
    <w:rsid w:val="00E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494"/>
  <w15:chartTrackingRefBased/>
  <w15:docId w15:val="{2AA5B29C-D6A8-4697-B247-13866287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328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 RA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KSPRA</dc:creator>
  <cp:keywords/>
  <dc:description/>
  <cp:lastModifiedBy>КСП</cp:lastModifiedBy>
  <cp:revision>35</cp:revision>
  <dcterms:created xsi:type="dcterms:W3CDTF">2023-06-03T02:47:00Z</dcterms:created>
  <dcterms:modified xsi:type="dcterms:W3CDTF">2024-03-05T04:05:00Z</dcterms:modified>
</cp:coreProperties>
</file>