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88F0" w14:textId="4888C568" w:rsidR="001B2316" w:rsidRDefault="004D00EB" w:rsidP="003C19B8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</w:t>
      </w:r>
      <w:r w:rsidR="003C19B8" w:rsidRPr="003C19B8">
        <w:rPr>
          <w:b/>
          <w:bCs/>
          <w:szCs w:val="28"/>
        </w:rPr>
        <w:t>09.06.2023 № 02-09/0</w:t>
      </w:r>
      <w:r w:rsidR="005C5E26">
        <w:rPr>
          <w:b/>
          <w:bCs/>
          <w:szCs w:val="28"/>
        </w:rPr>
        <w:t>25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</w:t>
      </w:r>
      <w:r w:rsidR="003C19B8">
        <w:rPr>
          <w:b/>
          <w:bCs/>
          <w:szCs w:val="28"/>
        </w:rPr>
        <w:t>внешней проверки бюджетной отчетности за 2022 год главного администратора бюджетных средств</w:t>
      </w:r>
      <w:r>
        <w:rPr>
          <w:b/>
          <w:bCs/>
          <w:szCs w:val="28"/>
        </w:rPr>
        <w:t>, проведенно</w:t>
      </w:r>
      <w:r w:rsidR="003C19B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5C5E26" w:rsidRPr="005C5E26">
        <w:rPr>
          <w:b/>
          <w:bCs/>
          <w:szCs w:val="28"/>
        </w:rPr>
        <w:t>Комитет</w:t>
      </w:r>
      <w:r w:rsidR="005C5E26">
        <w:rPr>
          <w:b/>
          <w:bCs/>
          <w:szCs w:val="28"/>
        </w:rPr>
        <w:t>е</w:t>
      </w:r>
      <w:r w:rsidR="005C5E26" w:rsidRPr="005C5E26">
        <w:rPr>
          <w:b/>
          <w:bCs/>
          <w:szCs w:val="28"/>
        </w:rPr>
        <w:t xml:space="preserve"> по гражданской обороне, чрезвычайным ситуациям и пожарной безопасности Республики Алтай</w:t>
      </w:r>
    </w:p>
    <w:p w14:paraId="0F23B447" w14:textId="69B924CD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 xml:space="preserve">Основание для проведения контрольного мероприятия: п. </w:t>
      </w:r>
      <w:r w:rsidR="003C19B8">
        <w:rPr>
          <w:szCs w:val="28"/>
        </w:rPr>
        <w:t>2</w:t>
      </w:r>
      <w:r w:rsidRPr="00BF3952">
        <w:rPr>
          <w:szCs w:val="28"/>
        </w:rPr>
        <w:t>.</w:t>
      </w:r>
      <w:r w:rsidR="003C19B8">
        <w:rPr>
          <w:szCs w:val="28"/>
        </w:rPr>
        <w:t>2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03B494BB" w14:textId="4EA520E4" w:rsidR="00C96EFC" w:rsidRDefault="005C5E26" w:rsidP="00AC6163">
      <w:pPr>
        <w:shd w:val="clear" w:color="auto" w:fill="FFFFFF"/>
        <w:tabs>
          <w:tab w:val="left" w:pos="0"/>
        </w:tabs>
        <w:rPr>
          <w:szCs w:val="28"/>
        </w:rPr>
      </w:pPr>
      <w:r w:rsidRPr="005C5E26">
        <w:rPr>
          <w:rFonts w:eastAsia="Calibri"/>
          <w:szCs w:val="28"/>
          <w:lang w:bidi="en-US"/>
        </w:rPr>
        <w:t xml:space="preserve">Комитет по гражданской обороне, чрезвычайным ситуациям и пожарной безопасности Республики Алтай </w:t>
      </w:r>
      <w:r w:rsidR="005F3147">
        <w:rPr>
          <w:szCs w:val="28"/>
        </w:rPr>
        <w:t xml:space="preserve">(далее - Комитет) </w:t>
      </w:r>
      <w:r w:rsidR="00C96EFC">
        <w:rPr>
          <w:szCs w:val="28"/>
        </w:rPr>
        <w:t xml:space="preserve">по выполнению представления </w:t>
      </w:r>
      <w:r w:rsidR="00C96EFC" w:rsidRPr="00C96EFC">
        <w:rPr>
          <w:szCs w:val="28"/>
        </w:rPr>
        <w:t>09.06.2023 № 02-09/0</w:t>
      </w:r>
      <w:r>
        <w:rPr>
          <w:szCs w:val="28"/>
        </w:rPr>
        <w:t>25</w:t>
      </w:r>
      <w:r w:rsidR="00C96EFC">
        <w:rPr>
          <w:szCs w:val="28"/>
        </w:rPr>
        <w:t xml:space="preserve"> </w:t>
      </w:r>
      <w:r w:rsidR="00C96EFC" w:rsidRPr="00BF3952">
        <w:rPr>
          <w:szCs w:val="28"/>
        </w:rPr>
        <w:t xml:space="preserve">проинформировал письмом </w:t>
      </w:r>
      <w:r w:rsidRPr="005C5E26">
        <w:rPr>
          <w:szCs w:val="28"/>
        </w:rPr>
        <w:t>от 10.07.2023 №_И-19-01-01-19/834</w:t>
      </w:r>
      <w:r w:rsidR="007D0EB4">
        <w:rPr>
          <w:szCs w:val="28"/>
        </w:rPr>
        <w:t xml:space="preserve"> о принятых мерах:</w:t>
      </w:r>
    </w:p>
    <w:p w14:paraId="6B980F5B" w14:textId="77777777" w:rsidR="00317965" w:rsidRDefault="00317965" w:rsidP="00317965">
      <w:pPr>
        <w:ind w:firstLine="708"/>
        <w:rPr>
          <w:szCs w:val="28"/>
        </w:rPr>
      </w:pPr>
      <w:r>
        <w:rPr>
          <w:rFonts w:eastAsiaTheme="minorEastAsia"/>
          <w:szCs w:val="28"/>
        </w:rPr>
        <w:t xml:space="preserve">в </w:t>
      </w:r>
      <w:r>
        <w:rPr>
          <w:szCs w:val="28"/>
        </w:rPr>
        <w:t>Методику</w:t>
      </w:r>
      <w:r w:rsidRPr="0060194A">
        <w:rPr>
          <w:szCs w:val="28"/>
        </w:rPr>
        <w:t xml:space="preserve"> прогнозирования поступлений доходов в бюджеты бюджетной системы Российской Федерации, главным администратором которых является Комитет,</w:t>
      </w:r>
      <w:r w:rsidRPr="0085299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утвержденную приказом </w:t>
      </w:r>
      <w:r w:rsidRPr="0060194A">
        <w:rPr>
          <w:rFonts w:eastAsiaTheme="minorEastAsia"/>
          <w:szCs w:val="28"/>
        </w:rPr>
        <w:t>от 25.05.2022 № 43</w:t>
      </w:r>
      <w:r>
        <w:rPr>
          <w:rFonts w:eastAsiaTheme="minorEastAsia"/>
          <w:szCs w:val="28"/>
        </w:rPr>
        <w:t>, внесены изменения приказом от 23.054.2023 № 40 в части дополнения прогнозирования поступлений по д</w:t>
      </w:r>
      <w:r w:rsidRPr="0060194A">
        <w:rPr>
          <w:szCs w:val="28"/>
        </w:rPr>
        <w:t xml:space="preserve">вум кодам доходов </w:t>
      </w:r>
      <w:bookmarkStart w:id="1" w:name="_Hlk133317874"/>
      <w:r w:rsidRPr="0060194A">
        <w:rPr>
          <w:szCs w:val="28"/>
        </w:rPr>
        <w:t>(909/11701020020000/180, 909/11705020020000/180</w:t>
      </w:r>
      <w:bookmarkEnd w:id="1"/>
      <w:r w:rsidRPr="0060194A">
        <w:rPr>
          <w:szCs w:val="28"/>
        </w:rPr>
        <w:t>)</w:t>
      </w:r>
      <w:r>
        <w:rPr>
          <w:szCs w:val="28"/>
        </w:rPr>
        <w:t>;</w:t>
      </w:r>
    </w:p>
    <w:p w14:paraId="4391F571" w14:textId="6E16951E" w:rsidR="00317965" w:rsidRDefault="00317965" w:rsidP="00317965">
      <w:pPr>
        <w:ind w:firstLine="708"/>
        <w:rPr>
          <w:rFonts w:eastAsiaTheme="minorEastAsia"/>
          <w:szCs w:val="28"/>
        </w:rPr>
      </w:pPr>
      <w:r>
        <w:rPr>
          <w:szCs w:val="28"/>
        </w:rPr>
        <w:t xml:space="preserve">по платежному поручению от 14.06.2023 № 349978 </w:t>
      </w:r>
      <w:r w:rsidRPr="0060194A">
        <w:rPr>
          <w:rFonts w:eastAsiaTheme="minorEastAsia"/>
          <w:szCs w:val="28"/>
        </w:rPr>
        <w:t>КУ РА «Управление по обеспечению мероприятий в области гражданской обороны, чрезвычайных ситуаций и пожарной безопасности в Республике Алтай»</w:t>
      </w:r>
      <w:r>
        <w:rPr>
          <w:rFonts w:eastAsiaTheme="minorEastAsia"/>
          <w:szCs w:val="28"/>
        </w:rPr>
        <w:t xml:space="preserve"> произведен возврат в доход республиканского бюджета Республики Алтай дебиторской задолженности в сумме 309,9 тыс. рублей.</w:t>
      </w:r>
    </w:p>
    <w:p w14:paraId="5181D2BB" w14:textId="77777777" w:rsidR="00317965" w:rsidRDefault="00317965" w:rsidP="00317965">
      <w:pPr>
        <w:ind w:firstLine="708"/>
        <w:rPr>
          <w:rFonts w:eastAsiaTheme="minorEastAsia"/>
          <w:szCs w:val="28"/>
        </w:rPr>
      </w:pPr>
    </w:p>
    <w:p w14:paraId="43C3C825" w14:textId="77777777" w:rsidR="007D0EB4" w:rsidRDefault="007D0EB4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ACE924B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0DC5ADC0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B2316"/>
    <w:rsid w:val="001E6455"/>
    <w:rsid w:val="002821AC"/>
    <w:rsid w:val="002E3B05"/>
    <w:rsid w:val="00317965"/>
    <w:rsid w:val="003C19B8"/>
    <w:rsid w:val="004A36DF"/>
    <w:rsid w:val="004B4A89"/>
    <w:rsid w:val="004D00EB"/>
    <w:rsid w:val="005C5E26"/>
    <w:rsid w:val="005F3147"/>
    <w:rsid w:val="007360D0"/>
    <w:rsid w:val="0073741C"/>
    <w:rsid w:val="007D0EB4"/>
    <w:rsid w:val="00806328"/>
    <w:rsid w:val="00A852A4"/>
    <w:rsid w:val="00AC419B"/>
    <w:rsid w:val="00AC6163"/>
    <w:rsid w:val="00AF2F04"/>
    <w:rsid w:val="00AF42C6"/>
    <w:rsid w:val="00B06C90"/>
    <w:rsid w:val="00B61A04"/>
    <w:rsid w:val="00B90A93"/>
    <w:rsid w:val="00BF3952"/>
    <w:rsid w:val="00C96EFC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28</cp:revision>
  <dcterms:created xsi:type="dcterms:W3CDTF">2023-06-03T02:47:00Z</dcterms:created>
  <dcterms:modified xsi:type="dcterms:W3CDTF">2024-03-04T09:55:00Z</dcterms:modified>
</cp:coreProperties>
</file>